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6" w:rsidRPr="00901FCE" w:rsidRDefault="00920236" w:rsidP="009202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F34305C" wp14:editId="002FF5D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36" w:rsidRPr="00901FCE" w:rsidRDefault="00920236" w:rsidP="00920236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:rsidR="00920236" w:rsidRPr="00901FCE" w:rsidRDefault="00920236" w:rsidP="009202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>МЕСТНАЯ АДМИНИСТРАЦИЯ МУНИЦИПАЛЬНОГО ОБРАЗОВАНИЯ</w:t>
      </w:r>
    </w:p>
    <w:p w:rsidR="00920236" w:rsidRPr="00901FCE" w:rsidRDefault="00920236" w:rsidP="009202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 xml:space="preserve">МУНИЦИПАЛЬНЫЙ ОКРУГ </w:t>
      </w:r>
      <w:proofErr w:type="spellStart"/>
      <w:proofErr w:type="gramStart"/>
      <w:r w:rsidRPr="00901FCE">
        <w:rPr>
          <w:rFonts w:ascii="Times New Roman" w:eastAsia="MS Mincho" w:hAnsi="Times New Roman" w:cs="Times New Roman"/>
          <w:b/>
          <w:lang w:eastAsia="ru-RU"/>
        </w:rPr>
        <w:t>ОКРУГ</w:t>
      </w:r>
      <w:proofErr w:type="spellEnd"/>
      <w:proofErr w:type="gramEnd"/>
      <w:r w:rsidRPr="00901FCE">
        <w:rPr>
          <w:rFonts w:ascii="Times New Roman" w:eastAsia="MS Mincho" w:hAnsi="Times New Roman" w:cs="Times New Roman"/>
          <w:b/>
          <w:lang w:eastAsia="ru-RU"/>
        </w:rPr>
        <w:t xml:space="preserve"> МОРСКОЙ</w:t>
      </w:r>
    </w:p>
    <w:p w:rsidR="00920236" w:rsidRPr="00901FCE" w:rsidRDefault="00920236" w:rsidP="009202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>_____________________________________________________________________________________</w:t>
      </w:r>
    </w:p>
    <w:p w:rsidR="00920236" w:rsidRPr="00901FCE" w:rsidRDefault="00920236" w:rsidP="0092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199226, Санкт-Петербург, </w:t>
      </w:r>
      <w:r w:rsidR="0080473E"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Кораблестроителей</w:t>
      </w: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, д. 21, к.1, тел. 356-55-22</w:t>
      </w:r>
    </w:p>
    <w:p w:rsidR="00920236" w:rsidRPr="00901FCE" w:rsidRDefault="00920236" w:rsidP="0092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236" w:rsidRPr="00901FCE" w:rsidRDefault="0080473E" w:rsidP="009202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№ 34</w:t>
      </w:r>
    </w:p>
    <w:p w:rsidR="00920236" w:rsidRPr="00901FCE" w:rsidRDefault="00920236" w:rsidP="0092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236" w:rsidRPr="00901FCE" w:rsidRDefault="00920236" w:rsidP="0092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236" w:rsidRPr="00901FCE" w:rsidRDefault="00920236" w:rsidP="00920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920236" w:rsidRPr="00901FCE" w:rsidRDefault="00920236" w:rsidP="00920236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 , осуществляющим отдельные </w:t>
      </w:r>
    </w:p>
    <w:p w:rsidR="00920236" w:rsidRPr="00901FCE" w:rsidRDefault="00920236" w:rsidP="00920236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государственные полномочия Санкт-Петербурга по организации </w:t>
      </w:r>
    </w:p>
    <w:p w:rsidR="00920236" w:rsidRPr="00901FCE" w:rsidRDefault="00920236" w:rsidP="00920236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осуществлению деятельности по опеке и попечительству, назначению </w:t>
      </w:r>
    </w:p>
    <w:p w:rsidR="00920236" w:rsidRPr="00901FCE" w:rsidRDefault="00920236" w:rsidP="00920236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выплате денежных средств на содержание детей, находящихся под опекой</w:t>
      </w:r>
    </w:p>
    <w:p w:rsidR="00920236" w:rsidRPr="00901FCE" w:rsidRDefault="00920236" w:rsidP="00920236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попечительством, и денежных средств на содержание детей, переданных </w:t>
      </w:r>
    </w:p>
    <w:p w:rsidR="00920236" w:rsidRDefault="00920236" w:rsidP="00920236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воспитание в приемные семьи, в Санкт-Петербурге, государственной услуги </w:t>
      </w:r>
    </w:p>
    <w:p w:rsidR="00BD43CA" w:rsidRDefault="00BD43CA" w:rsidP="00BD43C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согласию органа опеки </w:t>
      </w: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BD43CA" w:rsidRDefault="00BD43CA" w:rsidP="00920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B8D" w:rsidRPr="00093B8D" w:rsidRDefault="00BD43CA" w:rsidP="0009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8D" w:rsidRPr="0009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093B8D" w:rsidRPr="00093B8D" w:rsidRDefault="00093B8D" w:rsidP="0009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36" w:rsidRPr="00901FCE" w:rsidRDefault="00093B8D" w:rsidP="0009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3E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января 2013</w:t>
      </w:r>
      <w:r w:rsidR="00920236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</w:t>
      </w:r>
      <w:r w:rsidR="0080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20236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Санкт-Петербург</w:t>
      </w:r>
    </w:p>
    <w:p w:rsidR="00920236" w:rsidRPr="00901FCE" w:rsidRDefault="00920236" w:rsidP="00920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236" w:rsidRPr="00901FCE" w:rsidRDefault="00920236" w:rsidP="0092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236" w:rsidRPr="00901FCE" w:rsidRDefault="00920236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920236" w:rsidRPr="00901FCE" w:rsidRDefault="00920236" w:rsidP="0092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3CA" w:rsidRPr="00BD43CA" w:rsidRDefault="00920236" w:rsidP="00BD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административный регламент по предоставлению МО </w:t>
      </w:r>
      <w:proofErr w:type="spellStart"/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BD43CA"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согласию органа опеки </w:t>
      </w:r>
    </w:p>
    <w:p w:rsidR="00920236" w:rsidRDefault="00BD43CA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36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2245AA" w:rsidRPr="00901FCE" w:rsidRDefault="002245AA" w:rsidP="0022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настоящего Постановления возложить на специалисто</w:t>
      </w:r>
      <w:r w:rsidR="00D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отдела опеки и попечительства</w:t>
      </w:r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Моловцеву</w:t>
      </w:r>
      <w:proofErr w:type="spellEnd"/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Соловьеву Е.И.</w:t>
      </w:r>
    </w:p>
    <w:p w:rsidR="00920236" w:rsidRPr="00901FCE" w:rsidRDefault="002245AA" w:rsidP="0092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20236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920236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920236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0236" w:rsidRPr="00901FCE" w:rsidRDefault="002245AA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920236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920236" w:rsidRPr="00901FCE" w:rsidRDefault="00920236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36" w:rsidRPr="00901FCE" w:rsidRDefault="00920236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</w:p>
    <w:p w:rsidR="00920236" w:rsidRPr="00901FCE" w:rsidRDefault="00920236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36" w:rsidRPr="00901FCE" w:rsidRDefault="00920236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AA" w:rsidRPr="002245AA" w:rsidRDefault="002245AA" w:rsidP="0022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2245AA" w:rsidRPr="002245AA" w:rsidRDefault="002245AA" w:rsidP="0022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AA" w:rsidRPr="002245AA" w:rsidRDefault="002245AA" w:rsidP="0022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Моловцева</w:t>
      </w:r>
      <w:proofErr w:type="spellEnd"/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________________   _______________</w:t>
      </w:r>
    </w:p>
    <w:p w:rsidR="002245AA" w:rsidRPr="002245AA" w:rsidRDefault="002245AA" w:rsidP="0022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Е.И. ________________   _______________</w:t>
      </w:r>
    </w:p>
    <w:p w:rsidR="00920236" w:rsidRDefault="00920236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AA" w:rsidRPr="00901FCE" w:rsidRDefault="002245AA" w:rsidP="0092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36" w:rsidRPr="00901FCE" w:rsidRDefault="00920236" w:rsidP="00920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20236" w:rsidRPr="00901FCE" w:rsidRDefault="00920236" w:rsidP="00920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</w:p>
    <w:p w:rsidR="00920236" w:rsidRPr="00901FCE" w:rsidRDefault="0080473E" w:rsidP="00920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2013</w:t>
      </w:r>
      <w:r w:rsidR="00920236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920236" w:rsidRPr="00901FCE" w:rsidRDefault="00920236" w:rsidP="00920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920236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</w:t>
      </w: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Морской, осуществляющим </w:t>
      </w: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Санкт-Петербурге,  государственной услуги по согласию органа опеки </w:t>
      </w: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</w: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D43CA" w:rsidRPr="00BD43CA" w:rsidRDefault="00BD43CA" w:rsidP="00BD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регулирования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отношения, 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денежных средств на содержание детей, переданных на воспитание в приемные семьи, 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(далее – органы местного самоуправления Санкт-Петербурга), в сфере  предоставления государственной услуги по согласию органа опеки и попечительства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(далее – государственная услуга).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5 к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являются, граждане Российской Федерации, достигшие возраста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лет,  один из родителей несовершеннолетнего, достигшего возраста 14 лет, законный представитель несовершеннолетнего (усыновитель, опекун или попечитель, приемный родитель) (далее – заявители).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 kzags@gov.spb.ru, адрес сайта: www.gov.spb.ru.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Санкт-Петербургское государственное казенное учреждение «Многофункциональный центр предоставления государственных услуг»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Многофункциональный центр).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работы: понедельник – четверг с 9.00 до 18.00, пятница с 9.00 до 17.00; перерыв с 13.00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4 к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 Санкт-Петербургские государственные казенные учреждения – районные жилищные агентства (далее – ГУЖА).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ГУЖА приведены в приложении №  6  к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органах местного самоуправления  и организациях, участвующих в предоставлении государственной услуги, указанных в пункте 1.3.1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заявители могут получить следующими способами: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1.3.3.1. По телефонам, указанным в приложении № 7 к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Санкт-Петербурга, Многофункциональный центр и его подразделения.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www.gov.spb.ru,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Портале.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структурных подразделений Многофункционального центра, указанных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настоящему административному регламенту; на улицах Санкт-Петербурга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вестибюлях станций СПб ГУП «Санкт-Петербургский метрополитен» по адресам, указанным на Портале.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государственной услуги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согласие органа опеки и попечительства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согласие органа опеки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попечительства на заключение трудового договора.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органом местного самоуправления внутригородского муниципального образования Санкт-Петербурга (далее – орган местного самоуправления Санкт-Петербурга), на территории которого  несовершеннолетний, достигший возраста 14 лет, имеет регистрацию по месту жительства (пребывания).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услуги органы местного самоуправления осуществляют  взаимодействие с Многофункциональным центром.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издание органом местного самоуправления Санкт-Петербурга постановления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на заключение трудового договора либо об отказе в выдаче согласия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принятии решения о согласии на заключение трудового договора либо об отказе в выдаче согласия на заключение трудового договора: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 Портал.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Санкт-Петербурга принимается решение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на заключение трудового договора либо об отказе в выдаче согласия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в течени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получения от заявителя заявления и документов, указанных в пункте 2.6 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Санкт-Петербурга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 № 59-ФЗ «О порядке рассмотрения обращений граждан Российской Федерации»;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№ 152-ФЗ «О персональных данных»; 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 организации и осуществлению деятельности по опеке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для предоставления государственной услуги.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заявителей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несовершеннолетнего, достигшего возраста 14 лет, о получении согласия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трудоустройство, согласно приложению N 1 к Методическим рекомендациям;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одного из родителей несовершеннолетнего или законного представителя (усыновителя, опекуна или попечителя, приемного родителя) на имя руководителя органа местного самоуправления Санкт-Петербурга, о согласии на трудоустройство несовершеннолетнего, согласно приложению N 2 к Методическим рекомендациям;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образовательного учреждения об обучении несовершеннолетнего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 согласии на трудоустройство несовершеннолетнего;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письмо от организации о том, что с несовершеннолетним будет заключен трудовой договор;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здоровья несовершеннолетнего с указанием допуска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выбранному виду работы;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пребывания несовершеннолетнего  в Санкт-Петербурге.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подопечного, выданное органами исполнительной власти Санкт-Петербурга;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месте жительства несовершеннолетнего в Санкт-Петербурге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ГУЖА).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Способы получения документов, указанных в пункте 2.6.2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 предоставлении государственной услуги запрещено требовать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Основаниями для отказа в приеме документов, необходимых                                       для предоставления государственной услуги: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документах повреждений, которые не позволяют однозначно истолковать их содержание;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и (или) отказа в предоставлении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в предоставлении государственной услуги действующим законодательством не предусмотрены.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Основание для отказа  предоставления государственной услуги: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документы, указанные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содержат сведения, подтверждающие право заявителя на предоставление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 действующим законодательством.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подаче заявления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и при получении результата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Срок ожидания в очереди (при ее наличии) при подаче заявления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необходимых документов в орган местного самоуправления Санкт-Петербурга не должен превышать одного часа.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Срок ожидания в очереди при подаче заявления и документов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не должен превышать сорока пяти минут.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Срок ожидания в очереди при получении документов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не должен превышать пятнадцати минут.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Регистрация запроса осуществляется органом местного самоуправления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в течение одного рабочего дня с момента получения органом местного самоуправления Санкт-Петербурга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Помещения, в которых предоставляются государственные услуги, место ожидания, должны иметь площади, предусмотренные санитарными нормами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требованиями к рабочим (офисным) помещениям, где оборудованы рабочие места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и производству вспомогательных записей (памяток, пояснений).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На информационных стендах, размещаемых в местах приема граждан,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Правительства Санкт-Петербурга содержится следующая информация: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органы местного самоуправления Санкт-Петербурга, участвующих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Продолжительность взаимодействия должностных лиц при предоставлении государственной услуги 10 мин.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Способы предоставления государственной услуги заявителю: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органа местного самоуправления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участвующего 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Способы информирования заявителя о результатах предоставления государственной услуги – по телефону, по электронной почте,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2.14.6. Количество документов, необходимых для предоставления заявителем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государственной услуги: от 9 до 12.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Количество документов (информации), которую запрашивает орган местного самоуправления Санкт-Петербурга без участия заявителя: от 0 до 3.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2.14.8. Количество услуг, являющихся необходимыми и обязательными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государственной услуги действующим законодательством –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2.14.9. Порядок осуществления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в соответствии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действующим законодательством.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2.14.10. Предусмотрена выдача результата предоставления государственной услуги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Информация по вопросам предоставления государственной услуги доводится до сведения заявителей, иных заинтересованных лиц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(в том числе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виде) и устным обращениям.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Санкт-Петербурга принимаются обращения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переадресации обращения, суть обращения, подпись заявителя и дата.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фамилии и инициалов, номера телефона специалиста, оформившего ответ.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корректной форме информирует обратившееся лицо по вопросу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фамилии и инициалов, номера телефона специалиста, оформившего ответ.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По справочным номерам телефонов, указанным в пунктах 1.3.1.1 и 1.3.1.2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консультации заявителей по вопросам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категории граждан, имеющие право на получение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Особенности предоставления государственной услуги в электронной форме: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(www.gu.spb.ru) (далее – Портал).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в электронной форме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Единого портала государственных услуг мониторинг хода предоставления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 Едином портале государственных услуг, если это не запрещено федеральным законом.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направления заявителем электронного заявления (заявки) необходимо посещение заявителем органа местного самоуправления Санкт-Петербурга,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43CA" w:rsidRP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может быть предоставлена  через органы местного самоуправления Санкт-Петербурга, Многофункциональный центр и Портал.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 государственной власти и организаций, в том числе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органом местного самоуправления Санкт-Петербурга постановления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на заключение трудового договора либо об отказе в выдаче согласия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События (юридические факты), являющиеся основанием для начала административной процедуры: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посредством Портала либо посредством организаций почтовой связи,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комплект документов).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органа местного самоуправления Санкт-Петербурга,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должностным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государственные полномочия), ответственный за прием заявления и документов, необходимых для предоставления государственной услуги, при обращении заявителей: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оформлено специалистом органом местного самоуправления Санкт-Петербурга, ответственным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документов, о чем на заявлении делается соответствующая запись;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исполнительные органы государственной власти (организации) Санкт-Петербурга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специалисту органа местного самоуправления     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к должностным обязанностям которого отнесено выполнение отдельных государственных полномочий,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проекта постановления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на заключение трудового договора либо об отказе в выдаче согласия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ответственный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и направление межведомственных запросов, а также получение ответов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фиксирует факт приема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регулирующими отношения, возникающие в связи с предоставлением государственной услуги, согласно пункту 2.5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ответственный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межведомственного запроса,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специалисту органа местного самоуправления Санкт-Петербурга, ответственному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постановления органа местного самоуправления Санкт-Петербурга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согласии на заключение трудового договора либо об отказе в выдаче согласия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иных органов государственной власти и организаций, в том числе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единой системы межведомственного электронного взаимодействия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получение ответов на них, осуществляет следующие административные действия: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состав документов (информации), подлежащих получению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электронной подписи;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межведомственные запросы в: КЗАГС; ГУЖА посредством автоматизированной информационной системы «Население. Жилой фонд»; органы опеки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(информацию) специалисту органа местного самоуправления, ответственному за подготовку постановления о согласии на заключение трудового договора либо об отказе в выдаче согласия на заключение трудового договора.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информации, необходимых для предоставления услуги,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указание на реквизиты данного нормативного правового акта;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установленные настоящими Методическими рекомендациями;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межведомственный запрос;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адрес электронной почты данного лица для связи.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принятия решения являются полученные от заявителя заявление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к нему документы, предусмотренные настоящими методическими рекомендациями.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является регистрация межведомственного запроса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РСМЭВ.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23.12.2011 № 1753 (далее - Порядок).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не может превышать пяти рабочих дней после поступления межведомственного запроса.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получение ответов на них.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организаций и иных организаций, и которые заявитель вправе представить, указанных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Санкт-Петербурга.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Издание  органом опеки и попечительства постановления о  согласии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выдаче согласия на заключение трудового договора.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согласии на заключение трудового договора либо об отказе в выдаче согласия на заключение трудового договора комплекта документов, предусмотренного пунктом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Ответственными за выполнение административной процедуры являются: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издание постановления органа местного самоуправления Санкт-Петербурга о согласии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выдаче согласия на заключение трудового договора;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Санкт-Петербурга, и должностными обязанностями которого отнесено выполнение отдельных государственных полномочий (при наличии в органе местного самоуправления Санкт-Петербурга соответствующего структурного подразделения);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органа местного самоуправления Санкт-Петербурга.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должностным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отнесено выполнение отдельных государственных полномочий, ответственный за  подготовку проекта постановления о согласии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либо об отказе в выдаче согласия на заключение трудового договора, проводит оценку полученных документов;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постановления о  согласии на заключение трудового договора либо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согласия на заключение трудового договора (далее – постановление), согласно приложению № 3   к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наличии), главе местной администрации для подписания.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постановления;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постановления главой местной администрации специалист органа местного самоуправления Санкт-Петербурга, ответственный за подготовку постановления: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отправку в адрес заявителя (либо получение заявителем) постановления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журнале;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30  дней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представления заявителем документов, указанных в пункте 2.6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 пункте 2.5 </w:t>
      </w:r>
      <w:r w:rsidR="00F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 административной процедуры и порядок передачи результата: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постановления заявителю.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местной администрации органа местного самоуправления  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постановление;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</w:p>
    <w:p w:rsidR="00BD43CA" w:rsidRP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местной администрации органа местного самоуправления осуществляет контроль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Методических рекомендаций сотрудниками подразделения;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соблюдением сотрудниками подразделения особенностей по сбору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обработке персональных данных заявителя.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местной администрации органа местного самоуправления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Методическими рекомендациями;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Методическими рекомендациями;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внеплановые проверки полноты и качества предоставления государственной услуги.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 (претензий) граждан в рамках досудебного обжалования.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контроля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государственной услуги, в том числе со стороны граждан, их объединений и организаций: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Затребование с заявителя при предоставлении государственной услуги платы,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Жалоба подается в письменной форме на бумажном носителе,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в орган местного самоуправления Санкт-Петербурга. Жалобы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решения, принятые руководителем органа местного самоуправления, подаются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Правительство Санкт-Петербурга.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услуг, а также может быть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 Жалоба должна содержать: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 Санкт-Петербурга;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иные  сроки в случаях, установленных Правительством Российской Федерации.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Не позднее дня, следующего за днем принятия решения, заявителю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об их истребовании, в том числе в электронной форме;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об их истребовании, в том числе в электронной форме;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В случае установления в ходе или по результатам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 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5.3.11. Исполнительные органы государственной власти Санкт-Петербурга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должностные лица, которым может быть адресована жалоба (претензия) заявителя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ukog@gov.spb.ru;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576-70-42.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191060, Смольный, Комитет по информатизации и связи;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kis@gov.spb.ru;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Телефон:576-71-23.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социальной политике Санкт-Петербурга: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ksp@gov.spb.ru.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191060, Смольный, Санкт-Петербург, 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(812) 576-44-80, факс (812) 576-7955.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Приложения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1:заявление  о получении согласия на трудоустройство;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2: заявление  о согласии на трудоустройство несовершеннолетнего;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3:проект постановления о согласии на заключение трудового договора с несовершеннолетним;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5: блок-схема предоставления государственной услуги;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агентств;</w:t>
      </w:r>
    </w:p>
    <w:p w:rsidR="00BD43CA" w:rsidRP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7: информация о месте нахождения и графике работы, справочные телефоны, адреса официальных сайтов органов местного самоуправления </w:t>
      </w:r>
    </w:p>
    <w:p w:rsidR="00BD43CA" w:rsidRDefault="00BD43CA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</w:t>
      </w:r>
      <w:proofErr w:type="gramStart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B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услугу.</w:t>
      </w: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D9" w:rsidRPr="00BD43CA" w:rsidRDefault="005E13D9" w:rsidP="00BD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5E13D9" w:rsidRPr="005E13D9" w:rsidTr="00EC7F9D">
        <w:trPr>
          <w:trHeight w:val="1249"/>
        </w:trPr>
        <w:tc>
          <w:tcPr>
            <w:tcW w:w="6293" w:type="dxa"/>
          </w:tcPr>
          <w:p w:rsidR="005E13D9" w:rsidRPr="005E13D9" w:rsidRDefault="005E13D9" w:rsidP="005E13D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3D9" w:rsidRPr="005E13D9" w:rsidRDefault="005E13D9" w:rsidP="005E13D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D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5E13D9" w:rsidRPr="005E13D9" w:rsidRDefault="005E13D9" w:rsidP="005E13D9">
            <w:pPr>
              <w:tabs>
                <w:tab w:val="left" w:pos="9639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9525" t="8890" r="9525" b="1016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3D9" w:rsidRPr="00B262C7" w:rsidRDefault="005E13D9" w:rsidP="005E13D9">
                                  <w:r w:rsidRPr="00B262C7">
                                    <w:t>Заявление принято:</w:t>
                                  </w:r>
                                </w:p>
                                <w:p w:rsidR="005E13D9" w:rsidRPr="00B262C7" w:rsidRDefault="005E13D9" w:rsidP="005E13D9">
                                  <w:r w:rsidRPr="00B262C7">
                                    <w:t>_____________________</w:t>
                                  </w:r>
                                </w:p>
                                <w:p w:rsidR="005E13D9" w:rsidRPr="00B262C7" w:rsidRDefault="005E13D9" w:rsidP="005E13D9">
                                  <w:pPr>
                                    <w:jc w:val="center"/>
                                  </w:pPr>
                                  <w:r w:rsidRPr="00B262C7">
                                    <w:t>(дата)</w:t>
                                  </w:r>
                                </w:p>
                                <w:p w:rsidR="005E13D9" w:rsidRPr="00B262C7" w:rsidRDefault="005E13D9" w:rsidP="005E13D9">
                                  <w:r w:rsidRPr="00B262C7">
                                    <w:t>и зарегистрировано</w:t>
                                  </w:r>
                                </w:p>
                                <w:p w:rsidR="005E13D9" w:rsidRPr="00B262C7" w:rsidRDefault="005E13D9" w:rsidP="005E13D9"/>
                                <w:p w:rsidR="005E13D9" w:rsidRPr="00B262C7" w:rsidRDefault="005E13D9" w:rsidP="005E13D9">
                                  <w:r w:rsidRPr="00B262C7">
                                    <w:t>под №  _____________</w:t>
                                  </w:r>
                                </w:p>
                                <w:p w:rsidR="005E13D9" w:rsidRPr="00B262C7" w:rsidRDefault="005E13D9" w:rsidP="005E13D9">
                                  <w:r w:rsidRPr="00B262C7">
                                    <w:t xml:space="preserve">Специалист: ____________________ </w:t>
                                  </w:r>
                                </w:p>
                                <w:p w:rsidR="005E13D9" w:rsidRDefault="005E13D9" w:rsidP="005E13D9"/>
                                <w:p w:rsidR="005E13D9" w:rsidRDefault="005E13D9" w:rsidP="005E13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94.5pt;margin-top:94.05pt;width:155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">
                      <v:textbox>
                        <w:txbxContent>
                          <w:p w:rsidR="005E13D9" w:rsidRPr="00B262C7" w:rsidRDefault="005E13D9" w:rsidP="005E13D9">
                            <w:r w:rsidRPr="00B262C7">
                              <w:t>Заявление принято:</w:t>
                            </w:r>
                          </w:p>
                          <w:p w:rsidR="005E13D9" w:rsidRPr="00B262C7" w:rsidRDefault="005E13D9" w:rsidP="005E13D9">
                            <w:r w:rsidRPr="00B262C7">
                              <w:t>_____________________</w:t>
                            </w:r>
                          </w:p>
                          <w:p w:rsidR="005E13D9" w:rsidRPr="00B262C7" w:rsidRDefault="005E13D9" w:rsidP="005E13D9">
                            <w:pPr>
                              <w:jc w:val="center"/>
                            </w:pPr>
                            <w:r w:rsidRPr="00B262C7">
                              <w:t>(дата)</w:t>
                            </w:r>
                          </w:p>
                          <w:p w:rsidR="005E13D9" w:rsidRPr="00B262C7" w:rsidRDefault="005E13D9" w:rsidP="005E13D9">
                            <w:r w:rsidRPr="00B262C7">
                              <w:t>и зарегистрировано</w:t>
                            </w:r>
                          </w:p>
                          <w:p w:rsidR="005E13D9" w:rsidRPr="00B262C7" w:rsidRDefault="005E13D9" w:rsidP="005E13D9"/>
                          <w:p w:rsidR="005E13D9" w:rsidRPr="00B262C7" w:rsidRDefault="005E13D9" w:rsidP="005E13D9">
                            <w:r w:rsidRPr="00B262C7">
                              <w:t>под №  _____________</w:t>
                            </w:r>
                          </w:p>
                          <w:p w:rsidR="005E13D9" w:rsidRPr="00B262C7" w:rsidRDefault="005E13D9" w:rsidP="005E13D9">
                            <w:r w:rsidRPr="00B262C7">
                              <w:t xml:space="preserve">Специалист: ____________________ </w:t>
                            </w:r>
                          </w:p>
                          <w:p w:rsidR="005E13D9" w:rsidRDefault="005E13D9" w:rsidP="005E13D9"/>
                          <w:p w:rsidR="005E13D9" w:rsidRDefault="005E13D9" w:rsidP="005E13D9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административному регламенту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предоставлению органами местного самоуправления внутригородских муниципальных образований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Санкт-Петербурга, осуществляющими отдельные государственные полномочия Санкт-Петербурга  по организации и осуществлению деятельности по опеке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содержание детей, переданных на воспитание в приемные семьи,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 Санкт-Петербурге,  государственной  услуги по  согласию органа опеки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попечительства на заключение трудового договора с учащимся, достигшим возраста 14 лет, для выполнения в свободное от учебы время легкого труда, </w:t>
            </w:r>
            <w:r w:rsidRPr="005E1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причиняющего вреда его здоровью и не нарушающего процесса обучения</w:t>
            </w:r>
          </w:p>
          <w:p w:rsidR="005E13D9" w:rsidRPr="005E13D9" w:rsidRDefault="005E13D9" w:rsidP="005E13D9">
            <w:pPr>
              <w:tabs>
                <w:tab w:val="left" w:pos="9639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3D9" w:rsidRPr="005E13D9" w:rsidRDefault="005E13D9" w:rsidP="005E13D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D9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   Санкт-Петербурга муниципальный округ _______________</w:t>
            </w:r>
          </w:p>
        </w:tc>
      </w:tr>
    </w:tbl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5E13D9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</w:t>
      </w:r>
      <w:r w:rsidRPr="005E13D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(наименование округа)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                                      (Ф.И.О. главы)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 xml:space="preserve">от 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______________________________________________,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(Ф.И.О. несовершеннолетнего)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 года рождения,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проживающег</w:t>
      </w:r>
      <w:proofErr w:type="gramStart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о(</w:t>
      </w:r>
      <w:proofErr w:type="gramEnd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ей) по адресу: ________________________________________________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Документ, удостоверяющий личность:________________________________________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  Телефон: _______________________________________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Адрес электронной почты_________________________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Заявление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 xml:space="preserve">        о получении согласия на трудоустройство 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 xml:space="preserve">          Прошу дать мне __________________________________________________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                                                                       (Ф.И.О. несовершеннолетнего)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_______________________, ________________________________________года рождения,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согласие на заключение трудового договора 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proofErr w:type="gramStart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с</w:t>
      </w:r>
      <w:proofErr w:type="gramEnd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______________________________________________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                                                                       (наименование </w:t>
      </w:r>
      <w:proofErr w:type="spellStart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организаци</w:t>
      </w:r>
      <w:proofErr w:type="spellEnd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)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_____________________________________________________________________________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                          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в  должности___________________________________________________________________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                                                         (наименование должности)</w:t>
      </w:r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в период с _______________________ по ___________________________________.</w:t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"____"_____________ 20__ г</w:t>
      </w:r>
      <w:proofErr w:type="gramStart"/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. ______________________(____________________________)</w:t>
      </w:r>
      <w:proofErr w:type="gramEnd"/>
    </w:p>
    <w:p w:rsidR="005E13D9" w:rsidRPr="005E13D9" w:rsidRDefault="005E13D9" w:rsidP="005E13D9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13D9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                                      подпись несовершеннолетнего                    расшифровка подписи</w:t>
      </w:r>
    </w:p>
    <w:p w:rsidR="00D7417D" w:rsidRPr="00BD43CA" w:rsidRDefault="00D7417D" w:rsidP="00BD43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7417D" w:rsidRPr="00BD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85" w:rsidRDefault="00116485" w:rsidP="00BD43CA">
      <w:pPr>
        <w:spacing w:after="0" w:line="240" w:lineRule="auto"/>
      </w:pPr>
      <w:r>
        <w:separator/>
      </w:r>
    </w:p>
  </w:endnote>
  <w:endnote w:type="continuationSeparator" w:id="0">
    <w:p w:rsidR="00116485" w:rsidRDefault="00116485" w:rsidP="00BD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85" w:rsidRDefault="00116485" w:rsidP="00BD43CA">
      <w:pPr>
        <w:spacing w:after="0" w:line="240" w:lineRule="auto"/>
      </w:pPr>
      <w:r>
        <w:separator/>
      </w:r>
    </w:p>
  </w:footnote>
  <w:footnote w:type="continuationSeparator" w:id="0">
    <w:p w:rsidR="00116485" w:rsidRDefault="00116485" w:rsidP="00BD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A"/>
    <w:rsid w:val="00011C5A"/>
    <w:rsid w:val="0002162B"/>
    <w:rsid w:val="00043357"/>
    <w:rsid w:val="000463C5"/>
    <w:rsid w:val="00050774"/>
    <w:rsid w:val="00050ACB"/>
    <w:rsid w:val="00051C06"/>
    <w:rsid w:val="00061DE9"/>
    <w:rsid w:val="00062EA5"/>
    <w:rsid w:val="00093B8D"/>
    <w:rsid w:val="000961A8"/>
    <w:rsid w:val="000C2584"/>
    <w:rsid w:val="000C39C7"/>
    <w:rsid w:val="000C6330"/>
    <w:rsid w:val="000D28B5"/>
    <w:rsid w:val="000D3EF3"/>
    <w:rsid w:val="000D6943"/>
    <w:rsid w:val="000D758F"/>
    <w:rsid w:val="000E142F"/>
    <w:rsid w:val="000E2714"/>
    <w:rsid w:val="000E5067"/>
    <w:rsid w:val="000F4459"/>
    <w:rsid w:val="000F6B0B"/>
    <w:rsid w:val="00103E45"/>
    <w:rsid w:val="00116091"/>
    <w:rsid w:val="00116485"/>
    <w:rsid w:val="0013115E"/>
    <w:rsid w:val="001379FF"/>
    <w:rsid w:val="001434D4"/>
    <w:rsid w:val="00143FBF"/>
    <w:rsid w:val="001467E2"/>
    <w:rsid w:val="00146CAA"/>
    <w:rsid w:val="00151200"/>
    <w:rsid w:val="001623E1"/>
    <w:rsid w:val="00164E89"/>
    <w:rsid w:val="001746C4"/>
    <w:rsid w:val="001761AE"/>
    <w:rsid w:val="001776F7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706D"/>
    <w:rsid w:val="001E34B4"/>
    <w:rsid w:val="002017F3"/>
    <w:rsid w:val="00207547"/>
    <w:rsid w:val="00214E39"/>
    <w:rsid w:val="002245AA"/>
    <w:rsid w:val="00226E0D"/>
    <w:rsid w:val="00227F38"/>
    <w:rsid w:val="0023206C"/>
    <w:rsid w:val="00236C28"/>
    <w:rsid w:val="00241E5D"/>
    <w:rsid w:val="00242D9D"/>
    <w:rsid w:val="0024553F"/>
    <w:rsid w:val="00245EEC"/>
    <w:rsid w:val="00262268"/>
    <w:rsid w:val="00266090"/>
    <w:rsid w:val="00266833"/>
    <w:rsid w:val="00267F6C"/>
    <w:rsid w:val="002755E1"/>
    <w:rsid w:val="00280C1D"/>
    <w:rsid w:val="00281855"/>
    <w:rsid w:val="00283DB4"/>
    <w:rsid w:val="0028607F"/>
    <w:rsid w:val="00286B97"/>
    <w:rsid w:val="0029060E"/>
    <w:rsid w:val="00296495"/>
    <w:rsid w:val="002A0042"/>
    <w:rsid w:val="002A26BF"/>
    <w:rsid w:val="002A3128"/>
    <w:rsid w:val="002A344B"/>
    <w:rsid w:val="002B0FDA"/>
    <w:rsid w:val="002B536B"/>
    <w:rsid w:val="002C13D2"/>
    <w:rsid w:val="002D146D"/>
    <w:rsid w:val="002D470A"/>
    <w:rsid w:val="002D603D"/>
    <w:rsid w:val="002E0B6B"/>
    <w:rsid w:val="002E5B0F"/>
    <w:rsid w:val="002E5C38"/>
    <w:rsid w:val="00301005"/>
    <w:rsid w:val="00302DCC"/>
    <w:rsid w:val="00303D9F"/>
    <w:rsid w:val="0031036D"/>
    <w:rsid w:val="0031227B"/>
    <w:rsid w:val="003133FE"/>
    <w:rsid w:val="003162CD"/>
    <w:rsid w:val="00325B3B"/>
    <w:rsid w:val="00330A96"/>
    <w:rsid w:val="00342EA6"/>
    <w:rsid w:val="00343CCE"/>
    <w:rsid w:val="00344C15"/>
    <w:rsid w:val="0035039F"/>
    <w:rsid w:val="00351247"/>
    <w:rsid w:val="00372A7C"/>
    <w:rsid w:val="00374D23"/>
    <w:rsid w:val="00381FE6"/>
    <w:rsid w:val="00385F06"/>
    <w:rsid w:val="0038649B"/>
    <w:rsid w:val="003900AD"/>
    <w:rsid w:val="00393E31"/>
    <w:rsid w:val="00395EF5"/>
    <w:rsid w:val="003960D8"/>
    <w:rsid w:val="003B4670"/>
    <w:rsid w:val="003C1A8A"/>
    <w:rsid w:val="003C2C2C"/>
    <w:rsid w:val="003D2628"/>
    <w:rsid w:val="003E2C61"/>
    <w:rsid w:val="003E4E65"/>
    <w:rsid w:val="003F4F5C"/>
    <w:rsid w:val="003F7318"/>
    <w:rsid w:val="004039B7"/>
    <w:rsid w:val="004057D5"/>
    <w:rsid w:val="0040647F"/>
    <w:rsid w:val="00423913"/>
    <w:rsid w:val="00427C78"/>
    <w:rsid w:val="0043229B"/>
    <w:rsid w:val="00434906"/>
    <w:rsid w:val="00435B88"/>
    <w:rsid w:val="00436AE0"/>
    <w:rsid w:val="00442CC0"/>
    <w:rsid w:val="00446274"/>
    <w:rsid w:val="0044741A"/>
    <w:rsid w:val="00456B3D"/>
    <w:rsid w:val="0045737F"/>
    <w:rsid w:val="0048119A"/>
    <w:rsid w:val="00483ACB"/>
    <w:rsid w:val="00486841"/>
    <w:rsid w:val="00490B4F"/>
    <w:rsid w:val="004A1DC7"/>
    <w:rsid w:val="004A53C1"/>
    <w:rsid w:val="004A76E6"/>
    <w:rsid w:val="004B1A48"/>
    <w:rsid w:val="004B1C3C"/>
    <w:rsid w:val="004B3E7B"/>
    <w:rsid w:val="004B5BB9"/>
    <w:rsid w:val="004B6A89"/>
    <w:rsid w:val="004C13DF"/>
    <w:rsid w:val="004C615B"/>
    <w:rsid w:val="004D25B8"/>
    <w:rsid w:val="004D4BB9"/>
    <w:rsid w:val="004D4C1B"/>
    <w:rsid w:val="004E32C8"/>
    <w:rsid w:val="004E62A3"/>
    <w:rsid w:val="004F2F03"/>
    <w:rsid w:val="004F3611"/>
    <w:rsid w:val="004F5F1B"/>
    <w:rsid w:val="005054BB"/>
    <w:rsid w:val="00510309"/>
    <w:rsid w:val="00517D8A"/>
    <w:rsid w:val="00534279"/>
    <w:rsid w:val="005357A1"/>
    <w:rsid w:val="00535B46"/>
    <w:rsid w:val="0054194C"/>
    <w:rsid w:val="0054228E"/>
    <w:rsid w:val="00543570"/>
    <w:rsid w:val="00545414"/>
    <w:rsid w:val="00552F79"/>
    <w:rsid w:val="005537E8"/>
    <w:rsid w:val="00556873"/>
    <w:rsid w:val="00557BB5"/>
    <w:rsid w:val="005616D3"/>
    <w:rsid w:val="005775B7"/>
    <w:rsid w:val="005817AE"/>
    <w:rsid w:val="0058289F"/>
    <w:rsid w:val="00584E5F"/>
    <w:rsid w:val="005975C4"/>
    <w:rsid w:val="005B1ADA"/>
    <w:rsid w:val="005C00EA"/>
    <w:rsid w:val="005C7739"/>
    <w:rsid w:val="005D0971"/>
    <w:rsid w:val="005D3B9F"/>
    <w:rsid w:val="005E13D9"/>
    <w:rsid w:val="005E295A"/>
    <w:rsid w:val="005F158B"/>
    <w:rsid w:val="005F2E85"/>
    <w:rsid w:val="005F718E"/>
    <w:rsid w:val="00603216"/>
    <w:rsid w:val="006041A6"/>
    <w:rsid w:val="0061627B"/>
    <w:rsid w:val="006172F8"/>
    <w:rsid w:val="00624E73"/>
    <w:rsid w:val="00642FD4"/>
    <w:rsid w:val="00650E5A"/>
    <w:rsid w:val="00662739"/>
    <w:rsid w:val="006634C9"/>
    <w:rsid w:val="00663AEA"/>
    <w:rsid w:val="006649A7"/>
    <w:rsid w:val="00665E28"/>
    <w:rsid w:val="006672B1"/>
    <w:rsid w:val="0067142B"/>
    <w:rsid w:val="00675473"/>
    <w:rsid w:val="0067644B"/>
    <w:rsid w:val="00681355"/>
    <w:rsid w:val="00694B7F"/>
    <w:rsid w:val="006A6611"/>
    <w:rsid w:val="006A72E3"/>
    <w:rsid w:val="006B4AA6"/>
    <w:rsid w:val="006B70AD"/>
    <w:rsid w:val="006C1C58"/>
    <w:rsid w:val="006C72D3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574B"/>
    <w:rsid w:val="00741044"/>
    <w:rsid w:val="00744F96"/>
    <w:rsid w:val="00745ED9"/>
    <w:rsid w:val="00751F6E"/>
    <w:rsid w:val="007570DD"/>
    <w:rsid w:val="007609B7"/>
    <w:rsid w:val="00762DAF"/>
    <w:rsid w:val="00771954"/>
    <w:rsid w:val="00775C8A"/>
    <w:rsid w:val="00780424"/>
    <w:rsid w:val="00787F15"/>
    <w:rsid w:val="00791144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E1039"/>
    <w:rsid w:val="007E154E"/>
    <w:rsid w:val="007E5EF9"/>
    <w:rsid w:val="007E79FF"/>
    <w:rsid w:val="007F08B1"/>
    <w:rsid w:val="008010D9"/>
    <w:rsid w:val="0080473E"/>
    <w:rsid w:val="008062FF"/>
    <w:rsid w:val="00810494"/>
    <w:rsid w:val="008126CC"/>
    <w:rsid w:val="00815022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745C8"/>
    <w:rsid w:val="00875462"/>
    <w:rsid w:val="00885418"/>
    <w:rsid w:val="0088562F"/>
    <w:rsid w:val="00894566"/>
    <w:rsid w:val="008A53C6"/>
    <w:rsid w:val="008A5DF1"/>
    <w:rsid w:val="008A63CC"/>
    <w:rsid w:val="008B1720"/>
    <w:rsid w:val="008B4977"/>
    <w:rsid w:val="008C0BE6"/>
    <w:rsid w:val="008C12C0"/>
    <w:rsid w:val="008C6ADF"/>
    <w:rsid w:val="008C7D76"/>
    <w:rsid w:val="008E499E"/>
    <w:rsid w:val="008F6EA7"/>
    <w:rsid w:val="0090326A"/>
    <w:rsid w:val="009201B4"/>
    <w:rsid w:val="00920236"/>
    <w:rsid w:val="00930EF7"/>
    <w:rsid w:val="00931E1D"/>
    <w:rsid w:val="00933C7E"/>
    <w:rsid w:val="00934101"/>
    <w:rsid w:val="00940F16"/>
    <w:rsid w:val="009425B3"/>
    <w:rsid w:val="00947C10"/>
    <w:rsid w:val="00952267"/>
    <w:rsid w:val="00953795"/>
    <w:rsid w:val="009565AE"/>
    <w:rsid w:val="00956E3D"/>
    <w:rsid w:val="00974232"/>
    <w:rsid w:val="00975E0B"/>
    <w:rsid w:val="00980080"/>
    <w:rsid w:val="00982B65"/>
    <w:rsid w:val="009923C6"/>
    <w:rsid w:val="009A1158"/>
    <w:rsid w:val="009A7BF2"/>
    <w:rsid w:val="009B20DC"/>
    <w:rsid w:val="009B5CC8"/>
    <w:rsid w:val="009B6FD7"/>
    <w:rsid w:val="009B7674"/>
    <w:rsid w:val="009C32FF"/>
    <w:rsid w:val="009D25C7"/>
    <w:rsid w:val="009E1A80"/>
    <w:rsid w:val="009E5ED1"/>
    <w:rsid w:val="009F01B4"/>
    <w:rsid w:val="009F3234"/>
    <w:rsid w:val="009F4960"/>
    <w:rsid w:val="009F619E"/>
    <w:rsid w:val="009F63B8"/>
    <w:rsid w:val="00A07AA2"/>
    <w:rsid w:val="00A13236"/>
    <w:rsid w:val="00A132E0"/>
    <w:rsid w:val="00A1616C"/>
    <w:rsid w:val="00A2121F"/>
    <w:rsid w:val="00A22E69"/>
    <w:rsid w:val="00A25A3B"/>
    <w:rsid w:val="00A41162"/>
    <w:rsid w:val="00A46455"/>
    <w:rsid w:val="00A64212"/>
    <w:rsid w:val="00A64816"/>
    <w:rsid w:val="00A65C97"/>
    <w:rsid w:val="00A67288"/>
    <w:rsid w:val="00A673BC"/>
    <w:rsid w:val="00A70296"/>
    <w:rsid w:val="00A8155D"/>
    <w:rsid w:val="00A9386B"/>
    <w:rsid w:val="00A946B7"/>
    <w:rsid w:val="00A95689"/>
    <w:rsid w:val="00AA3D01"/>
    <w:rsid w:val="00AA44C7"/>
    <w:rsid w:val="00AB4213"/>
    <w:rsid w:val="00AD10D7"/>
    <w:rsid w:val="00AD5E7E"/>
    <w:rsid w:val="00AE13BE"/>
    <w:rsid w:val="00AE7785"/>
    <w:rsid w:val="00AE79C9"/>
    <w:rsid w:val="00AF09AC"/>
    <w:rsid w:val="00B05322"/>
    <w:rsid w:val="00B112D1"/>
    <w:rsid w:val="00B1545E"/>
    <w:rsid w:val="00B15F7B"/>
    <w:rsid w:val="00B161CC"/>
    <w:rsid w:val="00B2496D"/>
    <w:rsid w:val="00B262F4"/>
    <w:rsid w:val="00B27238"/>
    <w:rsid w:val="00B365AA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45CF"/>
    <w:rsid w:val="00B77B0F"/>
    <w:rsid w:val="00B8097C"/>
    <w:rsid w:val="00B80D26"/>
    <w:rsid w:val="00B80D79"/>
    <w:rsid w:val="00B820E2"/>
    <w:rsid w:val="00B82F80"/>
    <w:rsid w:val="00B9709D"/>
    <w:rsid w:val="00BB4E03"/>
    <w:rsid w:val="00BC1A6B"/>
    <w:rsid w:val="00BC392A"/>
    <w:rsid w:val="00BC5E84"/>
    <w:rsid w:val="00BD43CA"/>
    <w:rsid w:val="00BD7624"/>
    <w:rsid w:val="00BE561D"/>
    <w:rsid w:val="00BF269F"/>
    <w:rsid w:val="00BF28F9"/>
    <w:rsid w:val="00BF3E21"/>
    <w:rsid w:val="00BF417A"/>
    <w:rsid w:val="00C0545E"/>
    <w:rsid w:val="00C10A16"/>
    <w:rsid w:val="00C10C7F"/>
    <w:rsid w:val="00C11C02"/>
    <w:rsid w:val="00C1416E"/>
    <w:rsid w:val="00C162B4"/>
    <w:rsid w:val="00C168F1"/>
    <w:rsid w:val="00C22C6B"/>
    <w:rsid w:val="00C23788"/>
    <w:rsid w:val="00C2739A"/>
    <w:rsid w:val="00C3364F"/>
    <w:rsid w:val="00C363D9"/>
    <w:rsid w:val="00C46ACE"/>
    <w:rsid w:val="00C52DE7"/>
    <w:rsid w:val="00C53361"/>
    <w:rsid w:val="00C61B8A"/>
    <w:rsid w:val="00C62D76"/>
    <w:rsid w:val="00C73B19"/>
    <w:rsid w:val="00C74668"/>
    <w:rsid w:val="00C7618C"/>
    <w:rsid w:val="00C80D8A"/>
    <w:rsid w:val="00C8772D"/>
    <w:rsid w:val="00C90B4C"/>
    <w:rsid w:val="00C90CAC"/>
    <w:rsid w:val="00C90EBD"/>
    <w:rsid w:val="00C92AF3"/>
    <w:rsid w:val="00CA3E69"/>
    <w:rsid w:val="00CB2565"/>
    <w:rsid w:val="00CB39D4"/>
    <w:rsid w:val="00CB40C8"/>
    <w:rsid w:val="00CB7E4D"/>
    <w:rsid w:val="00CC595F"/>
    <w:rsid w:val="00CC6735"/>
    <w:rsid w:val="00CD5B80"/>
    <w:rsid w:val="00CE3176"/>
    <w:rsid w:val="00CE412F"/>
    <w:rsid w:val="00CE7CB5"/>
    <w:rsid w:val="00CE7DDF"/>
    <w:rsid w:val="00CF2C7A"/>
    <w:rsid w:val="00D01A3D"/>
    <w:rsid w:val="00D021C9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3C38"/>
    <w:rsid w:val="00D442D2"/>
    <w:rsid w:val="00D45550"/>
    <w:rsid w:val="00D470AF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7AF6"/>
    <w:rsid w:val="00DA37BD"/>
    <w:rsid w:val="00DB110F"/>
    <w:rsid w:val="00DB205B"/>
    <w:rsid w:val="00DD0BE3"/>
    <w:rsid w:val="00DD1743"/>
    <w:rsid w:val="00DD41E4"/>
    <w:rsid w:val="00DD53C6"/>
    <w:rsid w:val="00DD563B"/>
    <w:rsid w:val="00DF00A4"/>
    <w:rsid w:val="00DF08AF"/>
    <w:rsid w:val="00DF5A96"/>
    <w:rsid w:val="00E04699"/>
    <w:rsid w:val="00E0778E"/>
    <w:rsid w:val="00E14EBE"/>
    <w:rsid w:val="00E30991"/>
    <w:rsid w:val="00E31758"/>
    <w:rsid w:val="00E31C95"/>
    <w:rsid w:val="00E35C25"/>
    <w:rsid w:val="00E41871"/>
    <w:rsid w:val="00E4727B"/>
    <w:rsid w:val="00E57ED0"/>
    <w:rsid w:val="00E66F20"/>
    <w:rsid w:val="00E676C3"/>
    <w:rsid w:val="00E763C6"/>
    <w:rsid w:val="00E910C6"/>
    <w:rsid w:val="00E936F4"/>
    <w:rsid w:val="00E963A1"/>
    <w:rsid w:val="00EA2654"/>
    <w:rsid w:val="00EA6FBB"/>
    <w:rsid w:val="00EA7E2E"/>
    <w:rsid w:val="00ED0B63"/>
    <w:rsid w:val="00ED732D"/>
    <w:rsid w:val="00EF0EDF"/>
    <w:rsid w:val="00EF4D11"/>
    <w:rsid w:val="00EF585F"/>
    <w:rsid w:val="00F0212E"/>
    <w:rsid w:val="00F0240E"/>
    <w:rsid w:val="00F07EE6"/>
    <w:rsid w:val="00F10270"/>
    <w:rsid w:val="00F112B9"/>
    <w:rsid w:val="00F1458A"/>
    <w:rsid w:val="00F156AD"/>
    <w:rsid w:val="00F17BB6"/>
    <w:rsid w:val="00F20F09"/>
    <w:rsid w:val="00F20F48"/>
    <w:rsid w:val="00F21BEC"/>
    <w:rsid w:val="00F22422"/>
    <w:rsid w:val="00F235BA"/>
    <w:rsid w:val="00F32426"/>
    <w:rsid w:val="00F33AB4"/>
    <w:rsid w:val="00F35A97"/>
    <w:rsid w:val="00F46BDC"/>
    <w:rsid w:val="00F534EE"/>
    <w:rsid w:val="00F54F2B"/>
    <w:rsid w:val="00F6168F"/>
    <w:rsid w:val="00F6466D"/>
    <w:rsid w:val="00F70EE8"/>
    <w:rsid w:val="00F71F5D"/>
    <w:rsid w:val="00F76AB3"/>
    <w:rsid w:val="00F81841"/>
    <w:rsid w:val="00F861EC"/>
    <w:rsid w:val="00F91E8B"/>
    <w:rsid w:val="00F92474"/>
    <w:rsid w:val="00F9368A"/>
    <w:rsid w:val="00F94F1C"/>
    <w:rsid w:val="00FA03EB"/>
    <w:rsid w:val="00FA1568"/>
    <w:rsid w:val="00FA2B6C"/>
    <w:rsid w:val="00FC056A"/>
    <w:rsid w:val="00FC3C9E"/>
    <w:rsid w:val="00FC6B5D"/>
    <w:rsid w:val="00FD1C0B"/>
    <w:rsid w:val="00FD3AAA"/>
    <w:rsid w:val="00FE0E39"/>
    <w:rsid w:val="00FE5CF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9572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2012-11-08T07:44:00Z</dcterms:created>
  <dcterms:modified xsi:type="dcterms:W3CDTF">2013-01-28T09:09:00Z</dcterms:modified>
</cp:coreProperties>
</file>