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EB" w:rsidRDefault="00015CEB" w:rsidP="00B8201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РФ от 05.10.2015 № 275-ФЗ внесены изменения в ФЗ «О защите конкуренции» и другие акты,</w:t>
      </w:r>
      <w:r w:rsidR="00B8201B">
        <w:rPr>
          <w:rFonts w:ascii="Times New Roman" w:hAnsi="Times New Roman" w:cs="Times New Roman"/>
          <w:sz w:val="28"/>
          <w:szCs w:val="28"/>
        </w:rPr>
        <w:t xml:space="preserve"> вступающие в силу с 05.01.2016.</w:t>
      </w:r>
    </w:p>
    <w:p w:rsidR="00B8201B" w:rsidRDefault="00B8201B" w:rsidP="00B8201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5CEB" w:rsidRDefault="00B8201B" w:rsidP="00B82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15CEB">
        <w:rPr>
          <w:rFonts w:ascii="Times New Roman" w:hAnsi="Times New Roman" w:cs="Times New Roman"/>
          <w:sz w:val="28"/>
          <w:szCs w:val="28"/>
        </w:rPr>
        <w:t>становлено, что положения ФЗ "О защите конкуренции" не распространяются на отношения, урегулированные едиными правилами конкуренции на трансграничных рынках, контроль соблюдения которых относится к компетенции Евразийской экономической комиссии в соответ</w:t>
      </w:r>
      <w:r>
        <w:rPr>
          <w:rFonts w:ascii="Times New Roman" w:hAnsi="Times New Roman" w:cs="Times New Roman"/>
          <w:sz w:val="28"/>
          <w:szCs w:val="28"/>
        </w:rPr>
        <w:t>ствии с международным договором;</w:t>
      </w:r>
    </w:p>
    <w:p w:rsidR="00015CEB" w:rsidRDefault="00015CEB" w:rsidP="00B820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исключена возможность признания доминирующим хозяйствующего субъекта, если его доля на рынке определенного товара не превышает 35 процентов, за исключением случаев коллективного доминирования, а также случаев, предусмотренных законодательством;</w:t>
      </w:r>
    </w:p>
    <w:p w:rsidR="00015CEB" w:rsidRDefault="00015CEB" w:rsidP="00B820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введен запрет на недобросовестную конкуренцию путем дискредитации хозяйствующих субъектов;</w:t>
      </w:r>
    </w:p>
    <w:p w:rsidR="00015CEB" w:rsidRDefault="00D64CB2" w:rsidP="00B820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015CEB">
        <w:rPr>
          <w:rFonts w:ascii="Times New Roman" w:hAnsi="Times New Roman" w:cs="Times New Roman"/>
          <w:sz w:val="28"/>
          <w:szCs w:val="28"/>
        </w:rPr>
        <w:t>установлен запрет на недобросовестную конкуренцию, связанную с приобретением и использованием исключительного права на средства индивидуализации юридического лица, индивидуализации товаров, работ или услуг; с использованием результатов интеллектуальной деятельности; с созданием смешения; незаконным разглашением информации о коммерческой тайне и др. способы;</w:t>
      </w:r>
    </w:p>
    <w:p w:rsidR="00015CEB" w:rsidRDefault="00015CEB" w:rsidP="00B820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предусмотрено, что нарушение процедуры обязательных торгов, продажи государственного или муниципального имущества, порядка заключения договоров по результатам проведения таких торгов и продажи или в случае, если такие торги признаны несостоявшимися, будет являться административным правонарушением (КоАП РФ дополнен ст. 7.32.4).</w:t>
      </w:r>
    </w:p>
    <w:p w:rsidR="00015CEB" w:rsidRDefault="00015CEB" w:rsidP="00015C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5CEB" w:rsidRDefault="00015CEB" w:rsidP="00015CE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15CEB" w:rsidRDefault="00015CEB" w:rsidP="00015CE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 района</w:t>
      </w:r>
    </w:p>
    <w:p w:rsidR="00015CEB" w:rsidRDefault="00015CEB" w:rsidP="00015CE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15CEB" w:rsidRDefault="00015CEB" w:rsidP="00015CE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                                                                                     В.А. Березин</w:t>
      </w:r>
    </w:p>
    <w:p w:rsidR="00D52B74" w:rsidRDefault="00D52B74"/>
    <w:sectPr w:rsidR="00D52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D399E"/>
    <w:multiLevelType w:val="hybridMultilevel"/>
    <w:tmpl w:val="91FA92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72"/>
    <w:rsid w:val="00015CEB"/>
    <w:rsid w:val="004F6672"/>
    <w:rsid w:val="00B8201B"/>
    <w:rsid w:val="00D52B74"/>
    <w:rsid w:val="00D6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CEB"/>
    <w:pPr>
      <w:ind w:left="720"/>
      <w:contextualSpacing/>
    </w:pPr>
  </w:style>
  <w:style w:type="paragraph" w:customStyle="1" w:styleId="ConsPlusNormal">
    <w:name w:val="ConsPlusNormal"/>
    <w:rsid w:val="00015C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CEB"/>
    <w:pPr>
      <w:ind w:left="720"/>
      <w:contextualSpacing/>
    </w:pPr>
  </w:style>
  <w:style w:type="paragraph" w:customStyle="1" w:styleId="ConsPlusNormal">
    <w:name w:val="ConsPlusNormal"/>
    <w:rsid w:val="00015C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Дарья Р.</dc:creator>
  <cp:keywords/>
  <dc:description/>
  <cp:lastModifiedBy>Емельянова Дарья Р.</cp:lastModifiedBy>
  <cp:revision>5</cp:revision>
  <cp:lastPrinted>2015-11-18T06:54:00Z</cp:lastPrinted>
  <dcterms:created xsi:type="dcterms:W3CDTF">2015-11-18T06:50:00Z</dcterms:created>
  <dcterms:modified xsi:type="dcterms:W3CDTF">2015-11-18T06:56:00Z</dcterms:modified>
</cp:coreProperties>
</file>