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F64" w:rsidRDefault="002B0F64" w:rsidP="002B0F64">
      <w:pPr>
        <w:pStyle w:val="t"/>
        <w:shd w:val="clear" w:color="auto" w:fill="FFFFFC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УКАЗ</w:t>
      </w:r>
    </w:p>
    <w:p w:rsidR="002B0F64" w:rsidRDefault="002B0F64" w:rsidP="002B0F64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  <w:bookmarkStart w:id="0" w:name="_GoBack"/>
      <w:bookmarkEnd w:id="0"/>
    </w:p>
    <w:p w:rsidR="002B0F64" w:rsidRPr="00DB6FB5" w:rsidRDefault="002B0F64" w:rsidP="00DB6FB5">
      <w:pPr>
        <w:pStyle w:val="t"/>
        <w:shd w:val="clear" w:color="auto" w:fill="FFFFFC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ПРЕЗИДЕНТА РОССИЙСКОЙ ФЕДЕРАЦИИ</w:t>
      </w:r>
    </w:p>
    <w:p w:rsidR="002B0F64" w:rsidRDefault="002B0F64" w:rsidP="002B0F64">
      <w:pPr>
        <w:pStyle w:val="z"/>
        <w:shd w:val="clear" w:color="auto" w:fill="FFFFFC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 xml:space="preserve">О продлении действия временных мер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</w:t>
      </w:r>
      <w:proofErr w:type="spellStart"/>
      <w:r>
        <w:rPr>
          <w:b/>
          <w:bCs/>
          <w:color w:val="333333"/>
          <w:sz w:val="27"/>
          <w:szCs w:val="27"/>
        </w:rPr>
        <w:t>коронавирусной</w:t>
      </w:r>
      <w:proofErr w:type="spellEnd"/>
      <w:r>
        <w:rPr>
          <w:b/>
          <w:bCs/>
          <w:color w:val="333333"/>
          <w:sz w:val="27"/>
          <w:szCs w:val="27"/>
        </w:rPr>
        <w:t xml:space="preserve"> инфекции (COVID-19)</w:t>
      </w:r>
    </w:p>
    <w:p w:rsidR="002B0F64" w:rsidRDefault="002B0F64" w:rsidP="002B0F64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2B0F64" w:rsidRDefault="002B0F64" w:rsidP="002B0F64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Внести в Указ Президента Российской Федерации от 18 апреля 2020 г. № 274 "О 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</w:t>
      </w:r>
      <w:proofErr w:type="spellStart"/>
      <w:r>
        <w:rPr>
          <w:color w:val="333333"/>
          <w:sz w:val="27"/>
          <w:szCs w:val="27"/>
        </w:rPr>
        <w:t>коронавирусной</w:t>
      </w:r>
      <w:proofErr w:type="spellEnd"/>
      <w:r>
        <w:rPr>
          <w:color w:val="333333"/>
          <w:sz w:val="27"/>
          <w:szCs w:val="27"/>
        </w:rPr>
        <w:t xml:space="preserve"> инфекции (COVID-19)" (Собрание законодательства Российской Федерации, 2020, № 16, ст. 2573; № 25, ст. 3874; № 39, ст. 6020) следующие изменения:</w:t>
      </w:r>
    </w:p>
    <w:p w:rsidR="002B0F64" w:rsidRDefault="002B0F64" w:rsidP="002B0F64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пункте 1:</w:t>
      </w:r>
    </w:p>
    <w:p w:rsidR="002B0F64" w:rsidRDefault="002B0F64" w:rsidP="002B0F64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абзаце первом слова "по 15 декабря 2020 г." заменить словами "по 15 июня 2021 г.";</w:t>
      </w:r>
    </w:p>
    <w:p w:rsidR="002B0F64" w:rsidRDefault="002B0F64" w:rsidP="002B0F64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 "б" изложить в следующей редакции:</w:t>
      </w:r>
    </w:p>
    <w:p w:rsidR="002B0F64" w:rsidRDefault="002B0F64" w:rsidP="002B0F64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"б) сроков нахождения за пределами Российской Федерации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 (далее Государственная программа), членов их семей, лиц, получивших разрешение на временное проживание или вид на жительство, в случае если указанные лица не въехали в Российскую Федерацию до истечения 6-месячного срока нахождения за ее пределами, необходимого для принятия решения об аннулировании свидетельства участника Государственной программы, разрешения на временное проживание или вида на жительство;";</w:t>
      </w:r>
    </w:p>
    <w:p w:rsidR="002B0F64" w:rsidRDefault="002B0F64" w:rsidP="002B0F64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дополнить подпунктом "д" следующего содержания:</w:t>
      </w:r>
    </w:p>
    <w:p w:rsidR="002B0F64" w:rsidRDefault="002B0F64" w:rsidP="002B0F64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"д) сроков действия свидетельств участника Государственной программы, в случае если они были действительны на 15 марта 2020 г. и выданы участникам Государственной программы и (или) членам их семей, находящимся за пределами Российской Федерации.";</w:t>
      </w:r>
    </w:p>
    <w:p w:rsidR="002B0F64" w:rsidRDefault="002B0F64" w:rsidP="002B0F64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пункте 2:</w:t>
      </w:r>
    </w:p>
    <w:p w:rsidR="002B0F64" w:rsidRDefault="002B0F64" w:rsidP="002B0F64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абзаце первом слова "по 15 декабря 2020 г." заменить словами "по 15 июня 2021 г.";</w:t>
      </w:r>
    </w:p>
    <w:p w:rsidR="002B0F64" w:rsidRDefault="002B0F64" w:rsidP="002B0F64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 "б" после слов "поддерживающих террористическую (экстремистскую) деятельность" дополнить словами ", или посягающих на общественный порядок и общественную безопасность, в том числе участвующих в несанкционированных собрании, митинге, демонстрации, шествии или пикетировании";</w:t>
      </w:r>
    </w:p>
    <w:p w:rsidR="002B0F64" w:rsidRDefault="002B0F64" w:rsidP="002B0F64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 пункте 2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:</w:t>
      </w:r>
    </w:p>
    <w:p w:rsidR="002B0F64" w:rsidRDefault="002B0F64" w:rsidP="002B0F64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абзаце первом слова "по 15 декабря 2020 г." заменить словами "по 15 июня 2021 г.";</w:t>
      </w:r>
    </w:p>
    <w:p w:rsidR="002B0F64" w:rsidRDefault="002B0F64" w:rsidP="002B0F64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 "а" изложить в следующей редакции:</w:t>
      </w:r>
    </w:p>
    <w:p w:rsidR="002B0F64" w:rsidRDefault="002B0F64" w:rsidP="002B0F64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"а) иностранные граждане и лица без гражданства, прибывшие в Российскую Федерацию в порядке, не требующем получения визы, вправе обратиться с заявлением о выдаче (переоформлении) патента без учета требований к установленному сроку подачи документов для его оформления, к заявленной цели визита;";</w:t>
      </w:r>
    </w:p>
    <w:p w:rsidR="002B0F64" w:rsidRDefault="002B0F64" w:rsidP="002B0F64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подпункте "б" слова "до 15 декабря 2020 г." заменить словами "до 15 июня 2021 г.".</w:t>
      </w:r>
    </w:p>
    <w:p w:rsidR="002B0F64" w:rsidRDefault="002B0F64" w:rsidP="002B0F64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2. Установить, что действие подпунктов "а", "в" и "г" пункта 1 и пункта 2 Указа Президента Российской Федерации от 18 апреля 2020 г. № 274 "О 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</w:t>
      </w:r>
      <w:proofErr w:type="spellStart"/>
      <w:r>
        <w:rPr>
          <w:color w:val="333333"/>
          <w:sz w:val="27"/>
          <w:szCs w:val="27"/>
        </w:rPr>
        <w:t>коронавирусной</w:t>
      </w:r>
      <w:proofErr w:type="spellEnd"/>
      <w:r>
        <w:rPr>
          <w:color w:val="333333"/>
          <w:sz w:val="27"/>
          <w:szCs w:val="27"/>
        </w:rPr>
        <w:t xml:space="preserve"> инфекции (COVID-19)":</w:t>
      </w:r>
    </w:p>
    <w:p w:rsidR="002B0F64" w:rsidRDefault="002B0F64" w:rsidP="002B0F64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 истечении 90 суток с даты вступления в силу настоящего Указа не распространяется на лиц, имеющих гражданство иностранного государства либо вид на жительство или иной документ, подтверждающий право на постоянное проживание на территории иностранного государства, в случае если на дату вступления в силу настоящего Указа с таким иностранным государством возобновлено транспортное сообщение, за исключением рейсов, связанных с вывозом иностранных граждан в это иностранное государство;</w:t>
      </w:r>
    </w:p>
    <w:p w:rsidR="002B0F64" w:rsidRDefault="002B0F64" w:rsidP="002B0F64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 истечении 90 суток с даты начала транспортного сообщения с иностранным государством, возобновленного после вступления в силу настоящего Указа, за исключением рейсов, связанных с вывозом иностранных граждан в это иностранное государство, не распространяется на лиц, имеющих гражданство такого иностранного государства либо вид на жительство или иной документ, подтверждающий право на постоянное проживание на территории такого иностранного государства.</w:t>
      </w:r>
    </w:p>
    <w:p w:rsidR="002B0F64" w:rsidRDefault="002B0F64" w:rsidP="002B0F64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Настоящий Указ вступает в силу со дня его подписания.</w:t>
      </w:r>
    </w:p>
    <w:p w:rsidR="002B0F64" w:rsidRDefault="002B0F64" w:rsidP="002B0F64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2B0F64" w:rsidRDefault="002B0F64" w:rsidP="002B0F64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2B0F64" w:rsidRDefault="002B0F64" w:rsidP="002B0F64">
      <w:pPr>
        <w:pStyle w:val="y"/>
        <w:shd w:val="clear" w:color="auto" w:fill="FFFFFC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</w:t>
      </w:r>
      <w:proofErr w:type="spellStart"/>
      <w:r>
        <w:rPr>
          <w:color w:val="333333"/>
          <w:sz w:val="27"/>
          <w:szCs w:val="27"/>
        </w:rPr>
        <w:t>В.Путин</w:t>
      </w:r>
      <w:proofErr w:type="spellEnd"/>
    </w:p>
    <w:p w:rsidR="002B0F64" w:rsidRDefault="002B0F64" w:rsidP="002B0F64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2B0F64" w:rsidRDefault="002B0F64" w:rsidP="002B0F64">
      <w:pPr>
        <w:pStyle w:val="i"/>
        <w:shd w:val="clear" w:color="auto" w:fill="FFFFFC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2B0F64" w:rsidRDefault="002B0F64" w:rsidP="002B0F64">
      <w:pPr>
        <w:pStyle w:val="i"/>
        <w:shd w:val="clear" w:color="auto" w:fill="FFFFFC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 декабря 2020 года</w:t>
      </w:r>
    </w:p>
    <w:p w:rsidR="002B0F64" w:rsidRDefault="002B0F64" w:rsidP="002B0F64">
      <w:pPr>
        <w:pStyle w:val="i"/>
        <w:shd w:val="clear" w:color="auto" w:fill="FFFFFC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791</w:t>
      </w:r>
    </w:p>
    <w:p w:rsidR="002B0F64" w:rsidRDefault="002B0F64" w:rsidP="002B0F64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215C75" w:rsidRDefault="00215C75"/>
    <w:sectPr w:rsidR="00215C75" w:rsidSect="002B0F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64"/>
    <w:rsid w:val="00215C75"/>
    <w:rsid w:val="00241A11"/>
    <w:rsid w:val="002B0F64"/>
    <w:rsid w:val="00DB6FB5"/>
    <w:rsid w:val="00E4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A19E"/>
  <w15:chartTrackingRefBased/>
  <w15:docId w15:val="{5825EB16-CB62-438F-B059-794AFF4D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2B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">
    <w:name w:val="z"/>
    <w:basedOn w:val="a"/>
    <w:rsid w:val="002B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2B0F64"/>
  </w:style>
  <w:style w:type="paragraph" w:customStyle="1" w:styleId="y">
    <w:name w:val="y"/>
    <w:basedOn w:val="a"/>
    <w:rsid w:val="002B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2B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5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2021-05-12T11:16:00Z</cp:lastPrinted>
  <dcterms:created xsi:type="dcterms:W3CDTF">2021-04-29T13:42:00Z</dcterms:created>
  <dcterms:modified xsi:type="dcterms:W3CDTF">2021-05-12T11:27:00Z</dcterms:modified>
</cp:coreProperties>
</file>