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F2" w:rsidRDefault="00884BF2" w:rsidP="00884BF2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886A4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</w:t>
      </w:r>
      <w:bookmarkStart w:id="0" w:name="_GoBack"/>
      <w:bookmarkEnd w:id="0"/>
      <w:r w:rsidRPr="00886A4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льный проект "</w:t>
      </w:r>
      <w:r w:rsidRPr="00884BF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Международная кооперация и экспорт</w:t>
      </w:r>
      <w:r w:rsidRPr="00886A4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" на региональном уровне</w:t>
      </w:r>
    </w:p>
    <w:p w:rsidR="00884BF2" w:rsidRPr="00A7284E" w:rsidRDefault="00884BF2" w:rsidP="00884BF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884BF2" w:rsidRPr="00A7284E" w:rsidRDefault="00884BF2" w:rsidP="00884BF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84BF2" w:rsidRDefault="00884BF2" w:rsidP="00884BF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84BF2" w:rsidRDefault="00884BF2" w:rsidP="00884BF2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5BF02" wp14:editId="10ED5D23">
            <wp:simplePos x="0" y="0"/>
            <wp:positionH relativeFrom="page">
              <wp:posOffset>2867025</wp:posOffset>
            </wp:positionH>
            <wp:positionV relativeFrom="paragraph">
              <wp:posOffset>457835</wp:posOffset>
            </wp:positionV>
            <wp:extent cx="4414520" cy="6191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6" t="69199" r="54783" b="23762"/>
                    <a:stretch/>
                  </pic:blipFill>
                  <pic:spPr bwMode="auto">
                    <a:xfrm>
                      <a:off x="0" y="0"/>
                      <a:ext cx="441452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8E5" w:rsidRPr="00884BF2" w:rsidRDefault="00B308E5" w:rsidP="00884BF2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noProof/>
        </w:rPr>
      </w:pPr>
      <w:r w:rsidRPr="00884BF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  <w:r w:rsidR="00884BF2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B308E5" w:rsidRPr="00884BF2" w:rsidRDefault="00B308E5" w:rsidP="00B308E5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 xml:space="preserve">Экспорт продукции </w:t>
      </w:r>
      <w:proofErr w:type="spellStart"/>
      <w:r w:rsidRPr="00884BF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аграрно</w:t>
      </w:r>
      <w:proofErr w:type="spellEnd"/>
      <w:r w:rsidRPr="00884BF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–промышленного комплекса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Достижение объема экспорта продукции АПК (в стоимостном выражении) в размере 2,5680 млрд долларов США к концу 2024 года (объем контролируемого экспорта продукции АПК Санкт-Петербурга должен достигнуть показателя 1,0400 млрд. долл. США к 2024 году, неконтролируемый объем экспорта продукции АПК Санкт-Петербурга должен достигнуть показателя 1,5280 млрд долл. США к 2024 году)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- вице-губернатор Санкт-Петербурга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Руководитель РП: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К.А.Соловейчик</w:t>
      </w:r>
      <w:proofErr w:type="spellEnd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–председатель Комитета по промышленной политике, инновациям и торговле Санкт-Петербурга</w:t>
      </w:r>
    </w:p>
    <w:p w:rsidR="00B308E5" w:rsidRPr="00884BF2" w:rsidRDefault="00884BF2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B308E5" w:rsidRPr="00884BF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B308E5" w:rsidRPr="00884BF2" w:rsidRDefault="00884BF2" w:rsidP="00B308E5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B308E5" w:rsidRPr="00884BF2" w:rsidRDefault="00B308E5" w:rsidP="00B308E5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Экспорт услуг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Обеспечить в 2024 году достижение объема экспорта оказываемых услуг в размере 10.381 </w:t>
      </w:r>
      <w:proofErr w:type="spellStart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мдрд</w:t>
      </w:r>
      <w:proofErr w:type="spellEnd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. долл. США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- вице-губернатор Санкт-Петербурга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В.Н.Москаленко</w:t>
      </w:r>
      <w:proofErr w:type="spellEnd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экономической политике и стратегическому планированию Санкт-Петербурга</w:t>
      </w:r>
    </w:p>
    <w:p w:rsidR="00B308E5" w:rsidRPr="00884BF2" w:rsidRDefault="00884BF2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B308E5" w:rsidRPr="00884BF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B308E5" w:rsidRPr="00884BF2" w:rsidRDefault="00884BF2" w:rsidP="00B308E5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B308E5" w:rsidRPr="00884BF2" w:rsidRDefault="00B308E5" w:rsidP="00B308E5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Системные меры содействия международной кооперации и экспорту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Реализация комплекса мер для создания благоприятной регуляторной среды, снижения административной нагрузки и совершенствования механизмов стимулирования экспортной деятельности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B308E5" w:rsidRPr="00884BF2" w:rsidRDefault="00B308E5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84BF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К.А.Соловейчик</w:t>
      </w:r>
      <w:proofErr w:type="spellEnd"/>
      <w:r w:rsidRPr="00884BF2">
        <w:rPr>
          <w:rFonts w:asciiTheme="majorBidi" w:eastAsia="Times New Roman" w:hAnsiTheme="majorBidi" w:cstheme="majorBidi"/>
          <w:color w:val="000000"/>
          <w:sz w:val="28"/>
          <w:szCs w:val="28"/>
        </w:rPr>
        <w:t> –председатель Комитета по промышленной политике, инновациям и торговле Санкт-Петербурга</w:t>
      </w:r>
    </w:p>
    <w:p w:rsidR="00B308E5" w:rsidRPr="00884BF2" w:rsidRDefault="00884BF2" w:rsidP="00B308E5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B308E5" w:rsidRPr="00884BF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884BF2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88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5"/>
    <w:rsid w:val="00406017"/>
    <w:rsid w:val="00884BF2"/>
    <w:rsid w:val="00B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3869-F0AB-41F7-BDB3-85D559CD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0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0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8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08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0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308E5"/>
    <w:rPr>
      <w:b/>
      <w:bCs/>
    </w:rPr>
  </w:style>
  <w:style w:type="paragraph" w:styleId="a4">
    <w:name w:val="Normal (Web)"/>
    <w:basedOn w:val="a"/>
    <w:uiPriority w:val="99"/>
    <w:unhideWhenUsed/>
    <w:rsid w:val="00B3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308E5"/>
  </w:style>
  <w:style w:type="character" w:styleId="a5">
    <w:name w:val="Hyperlink"/>
    <w:basedOn w:val="a0"/>
    <w:uiPriority w:val="99"/>
    <w:semiHidden/>
    <w:unhideWhenUsed/>
    <w:rsid w:val="00B3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01/t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01/t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v.spb.ru/law/?d&amp;nd=8071000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01/t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2020-05-13T09:39:00Z</dcterms:created>
  <dcterms:modified xsi:type="dcterms:W3CDTF">2020-05-13T15:04:00Z</dcterms:modified>
</cp:coreProperties>
</file>