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FE58DB" w:rsidRDefault="00A43DFE" w:rsidP="00A43DFE">
      <w:pPr>
        <w:jc w:val="right"/>
        <w:rPr>
          <w:rFonts w:eastAsia="Calibri"/>
          <w:lang w:eastAsia="en-US"/>
        </w:rPr>
      </w:pPr>
      <w:r w:rsidRPr="00FE58DB">
        <w:rPr>
          <w:rFonts w:eastAsia="Calibri"/>
          <w:lang w:eastAsia="en-US"/>
        </w:rPr>
        <w:t xml:space="preserve">Приложение № </w:t>
      </w:r>
      <w:r w:rsidR="00FE58DB" w:rsidRPr="00FE58DB">
        <w:rPr>
          <w:rFonts w:eastAsia="Calibri"/>
          <w:lang w:eastAsia="en-US"/>
        </w:rPr>
        <w:t xml:space="preserve">15 </w:t>
      </w:r>
      <w:r w:rsidRPr="00FE58DB">
        <w:rPr>
          <w:rFonts w:eastAsia="Calibri"/>
          <w:lang w:eastAsia="en-US"/>
        </w:rPr>
        <w:t>к Постановлению</w:t>
      </w:r>
    </w:p>
    <w:p w:rsidR="00A43DFE" w:rsidRPr="00FE58DB" w:rsidRDefault="00A43DFE" w:rsidP="00A43DFE">
      <w:pPr>
        <w:jc w:val="right"/>
        <w:rPr>
          <w:rFonts w:eastAsia="Calibri"/>
          <w:lang w:eastAsia="en-US"/>
        </w:rPr>
      </w:pPr>
      <w:r w:rsidRPr="00FE58DB">
        <w:rPr>
          <w:rFonts w:eastAsia="Calibri"/>
          <w:lang w:eastAsia="en-US"/>
        </w:rPr>
        <w:t>Местной Администрации внутригородского</w:t>
      </w:r>
    </w:p>
    <w:p w:rsidR="00A43DFE" w:rsidRPr="00FE58DB" w:rsidRDefault="00A43DFE" w:rsidP="00A43DFE">
      <w:pPr>
        <w:jc w:val="right"/>
        <w:rPr>
          <w:rFonts w:eastAsia="Calibri"/>
          <w:lang w:eastAsia="en-US"/>
        </w:rPr>
      </w:pPr>
      <w:r w:rsidRPr="00FE58DB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FE58DB" w:rsidRDefault="00A43DFE" w:rsidP="00A43DFE">
      <w:pPr>
        <w:jc w:val="right"/>
        <w:rPr>
          <w:rFonts w:eastAsia="Calibri"/>
          <w:lang w:eastAsia="en-US"/>
        </w:rPr>
      </w:pPr>
      <w:r w:rsidRPr="00FE58DB">
        <w:rPr>
          <w:rFonts w:eastAsia="Calibri"/>
          <w:lang w:eastAsia="en-US"/>
        </w:rPr>
        <w:t xml:space="preserve">муниципальный округ </w:t>
      </w:r>
      <w:r w:rsidR="00ED1394" w:rsidRPr="00FE58DB">
        <w:rPr>
          <w:rFonts w:eastAsia="Calibri"/>
          <w:lang w:eastAsia="en-US"/>
        </w:rPr>
        <w:t>Морской</w:t>
      </w:r>
    </w:p>
    <w:p w:rsidR="00C80FB5" w:rsidRPr="00FE58DB" w:rsidRDefault="00C80FB5" w:rsidP="00A43DFE">
      <w:pPr>
        <w:jc w:val="right"/>
        <w:rPr>
          <w:rFonts w:eastAsia="Calibri"/>
          <w:lang w:eastAsia="en-US"/>
        </w:rPr>
      </w:pPr>
      <w:r w:rsidRPr="00FE58DB">
        <w:rPr>
          <w:rFonts w:eastAsia="Calibri"/>
          <w:lang w:eastAsia="en-US"/>
        </w:rPr>
        <w:t>№</w:t>
      </w:r>
      <w:r w:rsidR="00FE58DB" w:rsidRPr="00FE58DB">
        <w:rPr>
          <w:rFonts w:eastAsia="Calibri"/>
          <w:lang w:eastAsia="en-US"/>
        </w:rPr>
        <w:t xml:space="preserve"> 30 </w:t>
      </w:r>
      <w:r w:rsidRPr="00FE58DB">
        <w:rPr>
          <w:rFonts w:eastAsia="Calibri"/>
          <w:lang w:eastAsia="en-US"/>
        </w:rPr>
        <w:t xml:space="preserve">от </w:t>
      </w:r>
      <w:r w:rsidR="00FE58DB" w:rsidRPr="00FE58DB">
        <w:rPr>
          <w:rFonts w:eastAsia="Calibri"/>
          <w:lang w:eastAsia="en-US"/>
        </w:rPr>
        <w:t xml:space="preserve">29.09.2020 г. </w:t>
      </w:r>
    </w:p>
    <w:p w:rsidR="00454F53" w:rsidRPr="00FE58DB" w:rsidRDefault="00454F53" w:rsidP="00A43DFE">
      <w:pPr>
        <w:suppressAutoHyphens/>
        <w:jc w:val="right"/>
        <w:rPr>
          <w:lang w:eastAsia="ru-RU"/>
        </w:rPr>
      </w:pPr>
    </w:p>
    <w:p w:rsidR="001E1E13" w:rsidRPr="00FE58DB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E58DB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FE58DB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FE58DB">
        <w:rPr>
          <w:rFonts w:ascii="Times New Roman" w:hAnsi="Times New Roman"/>
          <w:b/>
          <w:sz w:val="24"/>
          <w:szCs w:val="24"/>
        </w:rPr>
        <w:t xml:space="preserve"> </w:t>
      </w:r>
    </w:p>
    <w:p w:rsidR="004F5D17" w:rsidRPr="00FE58DB" w:rsidRDefault="00B52449" w:rsidP="004C014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E58DB">
        <w:rPr>
          <w:rFonts w:ascii="Times New Roman" w:hAnsi="Times New Roman"/>
          <w:b/>
          <w:sz w:val="24"/>
          <w:szCs w:val="24"/>
        </w:rPr>
        <w:t>«</w:t>
      </w:r>
      <w:r w:rsidR="004C014D" w:rsidRPr="00FE58DB">
        <w:rPr>
          <w:rFonts w:ascii="Times New Roman" w:hAnsi="Times New Roman"/>
          <w:b/>
          <w:sz w:val="24"/>
          <w:szCs w:val="24"/>
        </w:rPr>
        <w:t>Мероприятия по профилак</w:t>
      </w:r>
      <w:r w:rsidR="004C014D" w:rsidRPr="00FE58DB">
        <w:rPr>
          <w:rFonts w:ascii="Times New Roman" w:hAnsi="Times New Roman"/>
          <w:b/>
          <w:sz w:val="24"/>
          <w:szCs w:val="24"/>
        </w:rPr>
        <w:softHyphen/>
        <w:t xml:space="preserve">тике правонарушений» </w:t>
      </w:r>
      <w:r w:rsidR="00C04B98" w:rsidRPr="00FE58DB">
        <w:rPr>
          <w:rFonts w:ascii="Times New Roman" w:hAnsi="Times New Roman"/>
          <w:b/>
          <w:sz w:val="24"/>
          <w:szCs w:val="24"/>
        </w:rPr>
        <w:t>на 202</w:t>
      </w:r>
      <w:r w:rsidR="005254B7" w:rsidRPr="00FE58DB">
        <w:rPr>
          <w:rFonts w:ascii="Times New Roman" w:hAnsi="Times New Roman"/>
          <w:b/>
          <w:sz w:val="24"/>
          <w:szCs w:val="24"/>
        </w:rPr>
        <w:t>1</w:t>
      </w:r>
      <w:r w:rsidR="00C04B98" w:rsidRPr="00FE58D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868CE" w:rsidRPr="00FE58DB" w:rsidRDefault="008868CE" w:rsidP="00CF571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4B98" w:rsidRPr="00FE58DB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FE58DB">
        <w:rPr>
          <w:sz w:val="24"/>
          <w:szCs w:val="24"/>
        </w:rPr>
        <w:t>ПАСПОРТ ПРОГРАММЫ</w:t>
      </w:r>
    </w:p>
    <w:p w:rsidR="004179F1" w:rsidRPr="00FE58DB" w:rsidRDefault="004179F1" w:rsidP="004179F1">
      <w:pPr>
        <w:suppressAutoHyphens/>
        <w:jc w:val="center"/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0773"/>
      </w:tblGrid>
      <w:tr w:rsidR="001A6B0D" w:rsidRPr="00FE58DB" w:rsidTr="008472F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FE58DB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FE58DB" w:rsidRDefault="00C04B98" w:rsidP="004C014D">
            <w:pPr>
              <w:pStyle w:val="ad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4C014D" w:rsidRPr="00FE58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«Мероприятия по профилактике правонарушений» на 2021 год</w:t>
            </w:r>
            <w:r w:rsidR="007E10E5" w:rsidRPr="00FE58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(далее </w:t>
            </w:r>
            <w:r w:rsidR="004E77E5" w:rsidRPr="00FE58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7E10E5" w:rsidRPr="00FE58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Программа)</w:t>
            </w:r>
          </w:p>
        </w:tc>
      </w:tr>
      <w:tr w:rsidR="00C04B98" w:rsidRPr="00FE58DB" w:rsidTr="008472F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F0" w:rsidRPr="00FE58DB" w:rsidRDefault="00C04B98" w:rsidP="007E10E5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</w:t>
            </w:r>
            <w:r w:rsidR="007E10E5" w:rsidRPr="00FE58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>рограмму</w:t>
            </w:r>
          </w:p>
          <w:p w:rsidR="008472F0" w:rsidRPr="00FE58DB" w:rsidRDefault="00C04B98" w:rsidP="007E10E5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 xml:space="preserve"> (дата утверждения), </w:t>
            </w:r>
          </w:p>
          <w:p w:rsidR="00C04B98" w:rsidRPr="00FE58DB" w:rsidRDefault="00C04B98" w:rsidP="007E10E5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>или наименование и номер,  соответствующего нормативного правового акта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FE58DB" w:rsidRDefault="007E10E5" w:rsidP="00FE58DB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рограмма утверждена постановлением местной администрации</w:t>
            </w:r>
            <w:r w:rsidR="008472F0"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04B98"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 w:rsidR="00FE58DB"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29.09.2020 г. </w:t>
            </w:r>
            <w:r w:rsidR="00C04B98"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r w:rsidR="00FE58DB" w:rsidRPr="00FE58DB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04B98" w:rsidRPr="00FE58DB" w:rsidTr="008472F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FE58DB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5" w:rsidRPr="00FE58DB" w:rsidRDefault="00C04B98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FE58DB">
              <w:rPr>
                <w:rFonts w:eastAsia="Calibri"/>
                <w:bCs/>
                <w:lang w:eastAsia="en-US"/>
              </w:rPr>
              <w:t xml:space="preserve"> </w:t>
            </w:r>
            <w:r w:rsidR="007E10E5" w:rsidRPr="00FE58DB">
              <w:rPr>
                <w:rFonts w:eastAsia="Calibri"/>
                <w:bCs/>
                <w:lang w:eastAsia="en-US"/>
              </w:rPr>
              <w:t>П</w:t>
            </w:r>
            <w:r w:rsidRPr="00FE58DB">
              <w:rPr>
                <w:rFonts w:eastAsia="Calibri"/>
                <w:bCs/>
                <w:lang w:eastAsia="en-US"/>
              </w:rPr>
              <w:t>рограммы являются:</w:t>
            </w:r>
          </w:p>
          <w:p w:rsidR="00DA73C5" w:rsidRPr="00FE58DB" w:rsidRDefault="00DA73C5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укрепление законности и правопорядка муниципального округа Морской (далее – МО Морской),</w:t>
            </w:r>
            <w:r w:rsidR="008472F0" w:rsidRPr="00FE58DB">
              <w:rPr>
                <w:rFonts w:eastAsia="Calibri"/>
                <w:bCs/>
                <w:lang w:eastAsia="en-US"/>
              </w:rPr>
              <w:br/>
            </w:r>
            <w:r w:rsidRPr="00FE58DB">
              <w:rPr>
                <w:rFonts w:eastAsia="Calibri"/>
                <w:bCs/>
                <w:lang w:eastAsia="en-US"/>
              </w:rPr>
              <w:t xml:space="preserve">как необходимого условия признания, соблюдения и защиты прав и свобод человека </w:t>
            </w:r>
            <w:r w:rsidRPr="00FE58DB">
              <w:rPr>
                <w:rFonts w:eastAsia="Calibri"/>
                <w:bCs/>
                <w:lang w:eastAsia="en-US"/>
              </w:rPr>
              <w:br/>
              <w:t>и гражданина;</w:t>
            </w:r>
          </w:p>
          <w:p w:rsidR="008472F0" w:rsidRPr="00FE58DB" w:rsidRDefault="008472F0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 xml:space="preserve">-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      </w:r>
          </w:p>
          <w:p w:rsidR="008472F0" w:rsidRPr="00FE58DB" w:rsidRDefault="008472F0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 xml:space="preserve">-предупреждение безнадзорности, беспризорности, правонарушений и антиобщественных действий несовершеннолетних; </w:t>
            </w:r>
          </w:p>
          <w:p w:rsidR="00F05EE5" w:rsidRPr="00FE58DB" w:rsidRDefault="00431D1C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профилактика правонарушений и повышение уровня общественной безопасности</w:t>
            </w:r>
            <w:r w:rsidR="00F276C4" w:rsidRPr="00FE58DB">
              <w:rPr>
                <w:rFonts w:eastAsia="Calibri"/>
                <w:bCs/>
                <w:lang w:eastAsia="en-US"/>
              </w:rPr>
              <w:t xml:space="preserve"> и</w:t>
            </w:r>
            <w:r w:rsidRPr="00FE58DB">
              <w:rPr>
                <w:rFonts w:eastAsia="Calibri"/>
                <w:bCs/>
                <w:lang w:eastAsia="en-US"/>
              </w:rPr>
              <w:t xml:space="preserve"> общественного порядка;</w:t>
            </w:r>
          </w:p>
          <w:p w:rsidR="008472F0" w:rsidRPr="00FE58DB" w:rsidRDefault="00431D1C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снижение общего количества совершаемых преступлений</w:t>
            </w:r>
            <w:r w:rsidR="008472F0" w:rsidRPr="00FE58DB">
              <w:rPr>
                <w:rFonts w:eastAsia="Calibri"/>
                <w:bCs/>
                <w:lang w:eastAsia="en-US"/>
              </w:rPr>
              <w:t xml:space="preserve"> </w:t>
            </w:r>
            <w:r w:rsidRPr="00FE58DB">
              <w:rPr>
                <w:rFonts w:eastAsia="Calibri"/>
                <w:bCs/>
                <w:lang w:eastAsia="en-US"/>
              </w:rPr>
              <w:t xml:space="preserve">на территории </w:t>
            </w:r>
            <w:r w:rsidR="00DA73C5" w:rsidRPr="00FE58DB">
              <w:rPr>
                <w:rFonts w:eastAsia="Calibri"/>
                <w:bCs/>
                <w:lang w:eastAsia="en-US"/>
              </w:rPr>
              <w:t>МО Морской</w:t>
            </w:r>
            <w:r w:rsidRPr="00FE58DB">
              <w:rPr>
                <w:rFonts w:eastAsia="Calibri"/>
                <w:bCs/>
                <w:lang w:eastAsia="en-US"/>
              </w:rPr>
              <w:t>;</w:t>
            </w:r>
          </w:p>
          <w:p w:rsidR="00B52449" w:rsidRPr="00FE58DB" w:rsidRDefault="00C04B98" w:rsidP="00DA73C5">
            <w:pPr>
              <w:jc w:val="both"/>
            </w:pPr>
            <w:r w:rsidRPr="00FE58DB">
              <w:rPr>
                <w:rFonts w:eastAsia="Calibri"/>
                <w:bCs/>
                <w:lang w:eastAsia="en-US"/>
              </w:rPr>
              <w:t xml:space="preserve"> </w:t>
            </w:r>
            <w:r w:rsidR="00B52449" w:rsidRPr="00FE58DB">
              <w:t xml:space="preserve">- </w:t>
            </w:r>
            <w:r w:rsidR="002E3122" w:rsidRPr="00FE58DB">
              <w:t>информирование граждан</w:t>
            </w:r>
            <w:r w:rsidR="00B52449" w:rsidRPr="00FE58DB">
              <w:t xml:space="preserve"> </w:t>
            </w:r>
            <w:r w:rsidR="002E3122" w:rsidRPr="00FE58DB">
              <w:t>по вопросам</w:t>
            </w:r>
            <w:r w:rsidR="00B52449" w:rsidRPr="00FE58DB">
              <w:t xml:space="preserve"> профилактики  правонарушений на территории муниципального образования;</w:t>
            </w:r>
          </w:p>
          <w:p w:rsidR="00B52449" w:rsidRPr="00FE58DB" w:rsidRDefault="00B52449" w:rsidP="00DA73C5">
            <w:pPr>
              <w:jc w:val="both"/>
            </w:pPr>
            <w:r w:rsidRPr="00FE58DB">
              <w:t xml:space="preserve">- ориентация на организацию содержательного досуга жителей муниципального образования, </w:t>
            </w:r>
            <w:r w:rsidR="008472F0" w:rsidRPr="00FE58DB">
              <w:br/>
            </w:r>
            <w:r w:rsidRPr="00FE58DB">
              <w:lastRenderedPageBreak/>
              <w:t>на воспитание физически здорового человека; на профилактику правонарушений и преступлений</w:t>
            </w:r>
            <w:r w:rsidR="00DA73C5" w:rsidRPr="00FE58DB">
              <w:t>.</w:t>
            </w:r>
          </w:p>
          <w:p w:rsidR="00C04B98" w:rsidRPr="00FE58DB" w:rsidRDefault="00CF5713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FE58DB">
              <w:t xml:space="preserve"> </w:t>
            </w:r>
            <w:r w:rsidR="00C04B98" w:rsidRPr="00FE58DB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431D1C" w:rsidRPr="00FE58DB" w:rsidRDefault="00431D1C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повышение общественной безопасности;</w:t>
            </w:r>
          </w:p>
          <w:p w:rsidR="00431D1C" w:rsidRPr="00FE58DB" w:rsidRDefault="00431D1C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защита личности, общества и государства от противоправных посягательств;</w:t>
            </w:r>
          </w:p>
          <w:p w:rsidR="00431D1C" w:rsidRPr="00FE58DB" w:rsidRDefault="00431D1C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 xml:space="preserve">- предупреждение </w:t>
            </w:r>
            <w:r w:rsidR="00FD3BB6" w:rsidRPr="00FE58DB">
              <w:rPr>
                <w:rFonts w:eastAsia="Calibri"/>
                <w:bCs/>
                <w:lang w:eastAsia="en-US"/>
              </w:rPr>
              <w:t>правонарушений и обеспечение общественной безопасности;</w:t>
            </w:r>
          </w:p>
          <w:p w:rsidR="00FD3BB6" w:rsidRPr="00FE58DB" w:rsidRDefault="00FD3BB6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предупреждение антиобщественных действий;</w:t>
            </w:r>
          </w:p>
          <w:p w:rsidR="00FD3BB6" w:rsidRPr="00FE58DB" w:rsidRDefault="00FD3BB6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повышение уровня правовой грамотности и развитие правосознания граждан муниципального образования;</w:t>
            </w:r>
          </w:p>
          <w:p w:rsidR="00A63C59" w:rsidRPr="00FE58DB" w:rsidRDefault="00A63C59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FE58DB">
              <w:rPr>
                <w:rFonts w:eastAsia="Calibri"/>
                <w:bCs/>
                <w:lang w:eastAsia="en-US"/>
              </w:rPr>
              <w:t>создание системы социальной профилактики правонарушений, направленной, прежде всего</w:t>
            </w:r>
            <w:r w:rsidR="00DA73C5" w:rsidRPr="00FE58DB">
              <w:rPr>
                <w:rFonts w:eastAsia="Calibri"/>
                <w:bCs/>
                <w:lang w:eastAsia="en-US"/>
              </w:rPr>
              <w:t>,</w:t>
            </w:r>
            <w:r w:rsidRPr="00FE58DB">
              <w:rPr>
                <w:rFonts w:eastAsia="Calibri"/>
                <w:bCs/>
                <w:lang w:eastAsia="en-US"/>
              </w:rPr>
              <w:t xml:space="preserve"> </w:t>
            </w:r>
            <w:r w:rsidR="00E3278F" w:rsidRPr="00FE58DB">
              <w:rPr>
                <w:rFonts w:eastAsia="Calibri"/>
                <w:bCs/>
                <w:lang w:eastAsia="en-US"/>
              </w:rPr>
              <w:br/>
            </w:r>
            <w:r w:rsidRPr="00FE58DB">
              <w:rPr>
                <w:rFonts w:eastAsia="Calibri"/>
                <w:bCs/>
                <w:lang w:eastAsia="en-US"/>
              </w:rPr>
              <w:t>на активизацию борьбы с пьянством, алкоголизмом, наркоманией, безнадзорностью несовершеннолетних;</w:t>
            </w:r>
          </w:p>
          <w:p w:rsidR="00A63C59" w:rsidRPr="00FE58DB" w:rsidRDefault="00A63C59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активизация участия и улучшения местного самоуправления</w:t>
            </w:r>
            <w:r w:rsidR="00E3278F" w:rsidRPr="00FE58DB">
              <w:rPr>
                <w:rFonts w:eastAsia="Calibri"/>
                <w:bCs/>
                <w:lang w:eastAsia="en-US"/>
              </w:rPr>
              <w:t xml:space="preserve"> </w:t>
            </w:r>
            <w:r w:rsidRPr="00FE58DB">
              <w:rPr>
                <w:rFonts w:eastAsia="Calibri"/>
                <w:bCs/>
                <w:lang w:eastAsia="en-US"/>
              </w:rPr>
              <w:t>в предупреждении правонарушений;</w:t>
            </w:r>
          </w:p>
          <w:p w:rsidR="00A63C59" w:rsidRPr="00FE58DB" w:rsidRDefault="00A63C59" w:rsidP="00A63C59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объединение учреждений профилактики и граждан к работе</w:t>
            </w:r>
            <w:r w:rsidR="00E3278F" w:rsidRPr="00FE58DB">
              <w:rPr>
                <w:rFonts w:eastAsia="Calibri"/>
                <w:bCs/>
                <w:lang w:eastAsia="en-US"/>
              </w:rPr>
              <w:t xml:space="preserve"> </w:t>
            </w:r>
            <w:r w:rsidRPr="00FE58DB">
              <w:rPr>
                <w:rFonts w:eastAsia="Calibri"/>
                <w:bCs/>
                <w:lang w:eastAsia="en-US"/>
              </w:rPr>
              <w:t>по профилактике правонарушений, укреплению правопорядка</w:t>
            </w:r>
            <w:r w:rsidR="00E3278F" w:rsidRPr="00FE58DB">
              <w:rPr>
                <w:rFonts w:eastAsia="Calibri"/>
                <w:bCs/>
                <w:lang w:eastAsia="en-US"/>
              </w:rPr>
              <w:t xml:space="preserve"> </w:t>
            </w:r>
            <w:r w:rsidRPr="00FE58DB">
              <w:rPr>
                <w:rFonts w:eastAsia="Calibri"/>
                <w:bCs/>
                <w:lang w:eastAsia="en-US"/>
              </w:rPr>
              <w:t>и пропаганде здорового образа жизни;</w:t>
            </w:r>
          </w:p>
          <w:p w:rsidR="00DA73C5" w:rsidRPr="00FE58DB" w:rsidRDefault="00DA73C5" w:rsidP="00DA73C5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</w:t>
            </w:r>
            <w:r w:rsidR="008472F0" w:rsidRPr="00FE58DB">
              <w:rPr>
                <w:rFonts w:eastAsia="Calibri"/>
                <w:bCs/>
                <w:lang w:eastAsia="en-US"/>
              </w:rPr>
              <w:t xml:space="preserve"> </w:t>
            </w:r>
            <w:r w:rsidRPr="00FE58DB">
              <w:rPr>
                <w:rFonts w:eastAsia="Calibri"/>
                <w:bCs/>
                <w:lang w:eastAsia="en-US"/>
              </w:rPr>
              <w:t>общечеловеческих норм морали и нравственности;</w:t>
            </w:r>
          </w:p>
          <w:p w:rsidR="006459F9" w:rsidRPr="00FE58DB" w:rsidRDefault="00DA73C5" w:rsidP="00E3278F">
            <w:pPr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профилактика безнадзорности, беспризорности, правонарушений и антиобщественных действий несовершеннолетних</w:t>
            </w:r>
            <w:r w:rsidR="008472F0" w:rsidRPr="00FE58DB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6459F9" w:rsidRPr="00FE58DB" w:rsidTr="008472F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C5" w:rsidRPr="00FE58DB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FE58DB">
              <w:rPr>
                <w:b/>
              </w:rPr>
              <w:lastRenderedPageBreak/>
              <w:t xml:space="preserve">4. </w:t>
            </w:r>
            <w:r w:rsidR="006459F9" w:rsidRPr="00FE58DB">
              <w:rPr>
                <w:b/>
              </w:rPr>
              <w:t xml:space="preserve">Целевые индикаторы </w:t>
            </w:r>
          </w:p>
          <w:p w:rsidR="006459F9" w:rsidRPr="00FE58DB" w:rsidRDefault="006459F9" w:rsidP="0079781A">
            <w:pPr>
              <w:widowControl w:val="0"/>
              <w:tabs>
                <w:tab w:val="left" w:pos="317"/>
              </w:tabs>
              <w:rPr>
                <w:b/>
                <w:color w:val="FF0000"/>
              </w:rPr>
            </w:pPr>
            <w:r w:rsidRPr="00FE58DB">
              <w:rPr>
                <w:b/>
              </w:rPr>
              <w:t>и показатели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FE58DB" w:rsidRDefault="006459F9" w:rsidP="00DA73C5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FE58DB">
              <w:rPr>
                <w:rFonts w:eastAsia="Calibri"/>
                <w:b/>
                <w:bCs/>
                <w:lang w:eastAsia="en-US"/>
              </w:rPr>
              <w:t>1.</w:t>
            </w:r>
            <w:r w:rsidR="00F47E9C" w:rsidRPr="00FE58D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FE58DB">
              <w:rPr>
                <w:rFonts w:eastAsia="Calibri"/>
                <w:b/>
                <w:bCs/>
                <w:lang w:eastAsia="en-US"/>
              </w:rPr>
              <w:t xml:space="preserve">Степень достижения целей и решения задач </w:t>
            </w:r>
            <w:r w:rsidR="0079781A" w:rsidRPr="00FE58DB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FE58DB">
              <w:rPr>
                <w:rFonts w:eastAsia="Calibri"/>
                <w:b/>
                <w:bCs/>
                <w:lang w:eastAsia="en-US"/>
              </w:rPr>
              <w:t xml:space="preserve"> целевой </w:t>
            </w:r>
            <w:r w:rsidR="00DA73C5" w:rsidRPr="00FE58DB">
              <w:rPr>
                <w:rFonts w:eastAsia="Calibri"/>
                <w:b/>
                <w:bCs/>
                <w:lang w:eastAsia="en-US"/>
              </w:rPr>
              <w:t>П</w:t>
            </w:r>
            <w:r w:rsidRPr="00FE58DB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A63C59" w:rsidRPr="00FE58DB" w:rsidRDefault="003924BA" w:rsidP="00DA73C5">
            <w:pPr>
              <w:suppressAutoHyphens/>
              <w:jc w:val="both"/>
            </w:pPr>
            <w:r w:rsidRPr="00FE58DB"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FE58DB">
              <w:rPr>
                <w:rFonts w:eastAsia="Calibri"/>
                <w:bCs/>
                <w:lang w:eastAsia="en-US"/>
              </w:rPr>
              <w:t xml:space="preserve">количество </w:t>
            </w:r>
            <w:r w:rsidR="00DA73C5" w:rsidRPr="00FE58DB">
              <w:rPr>
                <w:rFonts w:eastAsia="Calibri"/>
                <w:bCs/>
                <w:lang w:eastAsia="en-US"/>
              </w:rPr>
              <w:t>проведенных профилактических мероприятий</w:t>
            </w:r>
            <w:r w:rsidRPr="00FE58DB">
              <w:t>;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>- количество жителей МО, прин</w:t>
            </w:r>
            <w:r w:rsidR="00DA73C5" w:rsidRPr="00FE58DB">
              <w:rPr>
                <w:rFonts w:eastAsia="Calibri"/>
                <w:bCs/>
                <w:lang w:eastAsia="en-US"/>
              </w:rPr>
              <w:t xml:space="preserve">явших </w:t>
            </w:r>
            <w:r w:rsidRPr="00FE58DB">
              <w:rPr>
                <w:rFonts w:eastAsia="Calibri"/>
                <w:bCs/>
                <w:lang w:eastAsia="en-US"/>
              </w:rPr>
              <w:t xml:space="preserve">участие в каждом мероприятии </w:t>
            </w:r>
            <w:r w:rsidR="00DA73C5" w:rsidRPr="00FE58DB">
              <w:rPr>
                <w:rFonts w:eastAsia="Calibri"/>
                <w:bCs/>
                <w:lang w:eastAsia="en-US"/>
              </w:rPr>
              <w:t>П</w:t>
            </w:r>
            <w:r w:rsidRPr="00FE58DB">
              <w:rPr>
                <w:rFonts w:eastAsia="Calibri"/>
                <w:bCs/>
                <w:lang w:eastAsia="en-US"/>
              </w:rPr>
              <w:t>рограммы;</w:t>
            </w:r>
          </w:p>
          <w:p w:rsidR="00C24B49" w:rsidRPr="00FE58DB" w:rsidRDefault="006459F9" w:rsidP="00DA73C5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 xml:space="preserve">- </w:t>
            </w:r>
            <w:r w:rsidR="003A0724" w:rsidRPr="00FE58DB">
              <w:rPr>
                <w:rFonts w:eastAsia="Calibri"/>
                <w:bCs/>
                <w:lang w:eastAsia="en-US"/>
              </w:rPr>
              <w:t>степень удовлетворенности граждан качеством проведенных программных мероприятий</w:t>
            </w:r>
            <w:r w:rsidR="003D1457" w:rsidRPr="00FE58DB">
              <w:rPr>
                <w:rFonts w:eastAsia="Calibri"/>
                <w:bCs/>
                <w:lang w:eastAsia="en-US"/>
              </w:rPr>
              <w:t>.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FE58DB">
              <w:rPr>
                <w:b/>
              </w:rPr>
              <w:t>2. Степень соответствия запланированного уровня затрат</w:t>
            </w:r>
            <w:r w:rsidR="00E3278F" w:rsidRPr="00FE58DB">
              <w:rPr>
                <w:b/>
              </w:rPr>
              <w:t xml:space="preserve"> </w:t>
            </w:r>
            <w:r w:rsidRPr="00FE58DB">
              <w:rPr>
                <w:b/>
              </w:rPr>
              <w:t>и эффективности использования</w:t>
            </w:r>
            <w:r w:rsidRPr="00FE58DB">
              <w:t xml:space="preserve"> </w:t>
            </w:r>
            <w:r w:rsidRPr="00FE58DB">
              <w:rPr>
                <w:b/>
              </w:rPr>
              <w:t>средств, направленных</w:t>
            </w:r>
            <w:r w:rsidR="00E3278F" w:rsidRPr="00FE58DB">
              <w:rPr>
                <w:b/>
              </w:rPr>
              <w:t xml:space="preserve"> </w:t>
            </w:r>
            <w:r w:rsidRPr="00FE58DB">
              <w:rPr>
                <w:b/>
              </w:rPr>
              <w:t xml:space="preserve">на реализацию </w:t>
            </w:r>
            <w:r w:rsidR="003A0724" w:rsidRPr="00FE58DB">
              <w:rPr>
                <w:b/>
              </w:rPr>
              <w:t>П</w:t>
            </w:r>
            <w:r w:rsidRPr="00FE58DB">
              <w:rPr>
                <w:b/>
              </w:rPr>
              <w:t>рограммы: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- уровень финансирования реализации </w:t>
            </w:r>
            <w:r w:rsidR="003A0724" w:rsidRPr="00FE58DB">
              <w:t>П</w:t>
            </w:r>
            <w:r w:rsidRPr="00FE58DB">
              <w:t>рограммы;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- фактический объем </w:t>
            </w:r>
            <w:r w:rsidR="003A0724" w:rsidRPr="00FE58DB">
              <w:t>освоенных денежных средств в рамках реализации программных мероприятий</w:t>
            </w:r>
            <w:r w:rsidRPr="00FE58DB">
              <w:t>;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>- количество мероприятий, проведенных по конкурсным процедурам</w:t>
            </w:r>
            <w:r w:rsidR="00E3278F" w:rsidRPr="00FE58DB">
              <w:t xml:space="preserve"> </w:t>
            </w:r>
            <w:r w:rsidRPr="00FE58DB">
              <w:t xml:space="preserve">в соответствии с Федеральным законом </w:t>
            </w:r>
            <w:r w:rsidR="003A0724" w:rsidRPr="00FE58DB">
              <w:t xml:space="preserve">от 05.04.2013 </w:t>
            </w:r>
            <w:r w:rsidRPr="00FE58DB">
              <w:t>№ 44-ФЗ</w:t>
            </w:r>
            <w:r w:rsidR="00E3278F" w:rsidRPr="00FE58DB">
              <w:t xml:space="preserve"> </w:t>
            </w:r>
            <w:r w:rsidRPr="00FE58DB">
              <w:t xml:space="preserve">«О контрактной системе в сфере закупок товаров, работ, услуг </w:t>
            </w:r>
            <w:r w:rsidR="003A0724" w:rsidRPr="00FE58DB">
              <w:br/>
            </w:r>
            <w:r w:rsidRPr="00FE58DB">
              <w:t>для обеспечения государственных и муниципальных нужд»;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>- качество проведе</w:t>
            </w:r>
            <w:r w:rsidR="003A0724" w:rsidRPr="00FE58DB">
              <w:t>нных</w:t>
            </w:r>
            <w:r w:rsidRPr="00FE58DB">
              <w:t xml:space="preserve"> мероприятий </w:t>
            </w:r>
            <w:r w:rsidR="003A0724" w:rsidRPr="00FE58DB">
              <w:t>П</w:t>
            </w:r>
            <w:r w:rsidRPr="00FE58DB">
              <w:t>рограммы</w:t>
            </w:r>
            <w:r w:rsidR="003A0724" w:rsidRPr="00FE58DB">
              <w:t>, по мнению участников</w:t>
            </w:r>
            <w:r w:rsidRPr="00FE58DB">
              <w:t>.</w:t>
            </w:r>
          </w:p>
          <w:p w:rsidR="006459F9" w:rsidRPr="00FE58DB" w:rsidRDefault="006459F9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Оценка степени достижения целей и решения задач </w:t>
            </w:r>
            <w:r w:rsidR="003A0724" w:rsidRPr="00FE58DB">
              <w:t>П</w:t>
            </w:r>
            <w:r w:rsidRPr="00FE58DB">
              <w:t>рограммы определяется путем сопоставления фактически достигнутых значений показателей (индикаторов) и их плановых значений.</w:t>
            </w:r>
          </w:p>
          <w:p w:rsidR="0079781A" w:rsidRPr="00FE58DB" w:rsidRDefault="006459F9" w:rsidP="00D8484C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FE58DB">
              <w:t>Сумма средств местного бюджета, направленная на организацию</w:t>
            </w:r>
            <w:r w:rsidR="00E3278F" w:rsidRPr="00FE58DB">
              <w:t xml:space="preserve"> </w:t>
            </w:r>
            <w:r w:rsidRPr="00FE58DB">
              <w:t xml:space="preserve">и проведение </w:t>
            </w:r>
            <w:r w:rsidR="0079781A" w:rsidRPr="00FE58DB">
              <w:t xml:space="preserve"> </w:t>
            </w:r>
            <w:r w:rsidRPr="00FE58DB">
              <w:t xml:space="preserve">мероприятий </w:t>
            </w:r>
            <w:r w:rsidR="0079781A" w:rsidRPr="00FE58DB">
              <w:t xml:space="preserve">  </w:t>
            </w:r>
            <w:r w:rsidR="00E3278F" w:rsidRPr="00FE58DB">
              <w:br/>
            </w:r>
            <w:r w:rsidRPr="00FE58DB">
              <w:lastRenderedPageBreak/>
              <w:t xml:space="preserve">в </w:t>
            </w:r>
            <w:r w:rsidR="0079781A" w:rsidRPr="00FE58DB">
              <w:t xml:space="preserve">  </w:t>
            </w:r>
            <w:r w:rsidRPr="00FE58DB">
              <w:t xml:space="preserve">расчете </w:t>
            </w:r>
            <w:r w:rsidR="0079781A" w:rsidRPr="00FE58DB">
              <w:t xml:space="preserve">   </w:t>
            </w:r>
            <w:r w:rsidRPr="00FE58DB">
              <w:t xml:space="preserve">на </w:t>
            </w:r>
            <w:r w:rsidR="0079781A" w:rsidRPr="00FE58DB">
              <w:t xml:space="preserve"> </w:t>
            </w:r>
            <w:r w:rsidRPr="00FE58DB">
              <w:t xml:space="preserve">одного </w:t>
            </w:r>
            <w:r w:rsidR="0079781A" w:rsidRPr="00FE58DB">
              <w:t xml:space="preserve"> </w:t>
            </w:r>
            <w:r w:rsidRPr="00FE58DB">
              <w:t xml:space="preserve">жителя </w:t>
            </w:r>
            <w:r w:rsidR="0079781A" w:rsidRPr="00FE58DB">
              <w:t xml:space="preserve"> </w:t>
            </w:r>
            <w:r w:rsidRPr="00FE58DB">
              <w:t xml:space="preserve">МО -  </w:t>
            </w:r>
            <w:r w:rsidR="00D8484C" w:rsidRPr="00FE58DB">
              <w:t>0,34</w:t>
            </w:r>
            <w:r w:rsidRPr="00FE58DB">
              <w:t xml:space="preserve"> руб.</w:t>
            </w:r>
            <w:r w:rsidR="0079781A" w:rsidRPr="00FE58DB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FE58DB" w:rsidTr="008472F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FE58DB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FE58DB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C4" w:rsidRPr="00FE58DB" w:rsidRDefault="00F276C4" w:rsidP="00DA73C5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FE58DB">
              <w:t xml:space="preserve">- </w:t>
            </w:r>
            <w:r w:rsidR="003A0724" w:rsidRPr="00FE58DB">
              <w:t xml:space="preserve">Организация и проведение интерактивной лекции по вопросам профилактики правонарушений </w:t>
            </w:r>
            <w:r w:rsidR="003A0724" w:rsidRPr="00FE58DB">
              <w:rPr>
                <w:b/>
              </w:rPr>
              <w:t xml:space="preserve">«Проступок, правонарушение, преступление», </w:t>
            </w:r>
            <w:r w:rsidR="003A0724" w:rsidRPr="00FE58DB">
              <w:t>привлечь к участию не менее 30</w:t>
            </w:r>
            <w:r w:rsidR="00E3278F" w:rsidRPr="00FE58DB">
              <w:t xml:space="preserve"> н</w:t>
            </w:r>
            <w:r w:rsidR="003A0724" w:rsidRPr="00FE58DB">
              <w:t>есовершеннолетних граждан МО Морской</w:t>
            </w:r>
            <w:r w:rsidR="00A63C59" w:rsidRPr="00FE58DB">
              <w:t>.</w:t>
            </w:r>
          </w:p>
          <w:p w:rsidR="006D0B8D" w:rsidRPr="00FE58DB" w:rsidRDefault="006D0B8D" w:rsidP="00DA73C5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FE58DB">
              <w:t xml:space="preserve">-Организация и проведение </w:t>
            </w:r>
            <w:r w:rsidR="003A0724" w:rsidRPr="00FE58DB">
              <w:t xml:space="preserve">2-х </w:t>
            </w:r>
            <w:proofErr w:type="spellStart"/>
            <w:r w:rsidRPr="00FE58DB">
              <w:t>видеопоказов</w:t>
            </w:r>
            <w:proofErr w:type="spellEnd"/>
            <w:r w:rsidRPr="00FE58DB">
              <w:t>, направленных</w:t>
            </w:r>
            <w:r w:rsidR="00E3278F" w:rsidRPr="00FE58DB">
              <w:t xml:space="preserve"> </w:t>
            </w:r>
            <w:r w:rsidRPr="00FE58DB">
              <w:t xml:space="preserve">на профилактику </w:t>
            </w:r>
            <w:r w:rsidR="00170825" w:rsidRPr="00FE58DB">
              <w:t>правонарушений</w:t>
            </w:r>
            <w:r w:rsidRPr="00FE58DB">
              <w:t xml:space="preserve"> </w:t>
            </w:r>
            <w:r w:rsidR="00E3278F" w:rsidRPr="00FE58DB">
              <w:br/>
            </w:r>
            <w:r w:rsidRPr="00FE58DB">
              <w:t>на территории муниципального образования</w:t>
            </w:r>
            <w:r w:rsidR="003A0724" w:rsidRPr="00FE58DB">
              <w:t xml:space="preserve">, с привлечением не менее 30 человек на каждый </w:t>
            </w:r>
            <w:proofErr w:type="spellStart"/>
            <w:r w:rsidR="003A0724" w:rsidRPr="00FE58DB">
              <w:t>видеопоказ</w:t>
            </w:r>
            <w:proofErr w:type="spellEnd"/>
            <w:r w:rsidR="00A63C59" w:rsidRPr="00FE58DB">
              <w:t>.</w:t>
            </w:r>
          </w:p>
          <w:p w:rsidR="00170825" w:rsidRPr="00FE58DB" w:rsidRDefault="00170825" w:rsidP="00DA73C5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FE58DB">
              <w:t xml:space="preserve">- Размещение в муниципальных средствах массовой информации материалов, направленных </w:t>
            </w:r>
            <w:r w:rsidR="00E3278F" w:rsidRPr="00FE58DB">
              <w:br/>
            </w:r>
            <w:r w:rsidRPr="00FE58DB">
              <w:t>на профилактику правонарушений;  информирование жителей и подростков муниципального образования об уголовной, административной ответственности за общественно опасные деяния</w:t>
            </w:r>
            <w:r w:rsidR="003A0724" w:rsidRPr="00FE58DB">
              <w:t xml:space="preserve">, </w:t>
            </w:r>
            <w:r w:rsidR="00E3278F" w:rsidRPr="00FE58DB">
              <w:br/>
            </w:r>
            <w:r w:rsidR="003A0724" w:rsidRPr="00FE58DB">
              <w:t>не менее 2 материалов в квартал</w:t>
            </w:r>
            <w:r w:rsidR="00A63C59" w:rsidRPr="00FE58DB">
              <w:t>.</w:t>
            </w:r>
          </w:p>
          <w:p w:rsidR="00170825" w:rsidRPr="00FE58DB" w:rsidRDefault="00170825" w:rsidP="00DA73C5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rStyle w:val="1012pt"/>
                <w:rFonts w:eastAsia="Calibri"/>
                <w:bCs w:val="0"/>
                <w:lang w:eastAsia="en-US"/>
              </w:rPr>
            </w:pPr>
            <w:r w:rsidRPr="00FE58DB">
              <w:t xml:space="preserve">- </w:t>
            </w:r>
            <w:r w:rsidRPr="00FE58DB">
              <w:rPr>
                <w:rStyle w:val="1012pt"/>
                <w:b w:val="0"/>
              </w:rPr>
              <w:t>Участие в заседаниях:</w:t>
            </w:r>
          </w:p>
          <w:p w:rsidR="00170825" w:rsidRPr="00FE58DB" w:rsidRDefault="00170825" w:rsidP="00DA73C5">
            <w:pPr>
              <w:pStyle w:val="ae"/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Style w:val="1012pt"/>
                <w:rFonts w:eastAsia="Calibri"/>
                <w:b w:val="0"/>
              </w:rPr>
            </w:pPr>
            <w:r w:rsidRPr="00FE58DB">
              <w:rPr>
                <w:rStyle w:val="1012pt"/>
                <w:rFonts w:eastAsia="Calibri"/>
                <w:b w:val="0"/>
              </w:rPr>
              <w:t xml:space="preserve">Комиссии по вопросам обеспечения правопорядка и профилактики правонарушений Василеостровского района Санкт-Петербурга; </w:t>
            </w:r>
          </w:p>
          <w:p w:rsidR="00170825" w:rsidRPr="00FE58DB" w:rsidRDefault="00170825" w:rsidP="00DA73C5">
            <w:pPr>
              <w:pStyle w:val="ae"/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Style w:val="1012pt"/>
                <w:rFonts w:eastAsia="Calibri"/>
                <w:b w:val="0"/>
              </w:rPr>
            </w:pPr>
            <w:r w:rsidRPr="00FE58D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Комиссии</w:t>
            </w:r>
            <w:r w:rsidRPr="00FE58DB">
              <w:rPr>
                <w:rStyle w:val="1012pt"/>
                <w:rFonts w:eastAsia="Calibri"/>
              </w:rPr>
              <w:t xml:space="preserve"> </w:t>
            </w:r>
            <w:r w:rsidRPr="00FE58DB">
              <w:rPr>
                <w:rStyle w:val="1012pt"/>
                <w:rFonts w:eastAsia="Calibri"/>
                <w:b w:val="0"/>
              </w:rPr>
              <w:t>по вопросам законности</w:t>
            </w:r>
            <w:r w:rsidRPr="00FE58DB">
              <w:rPr>
                <w:rStyle w:val="1012pt"/>
                <w:rFonts w:eastAsia="Calibri"/>
              </w:rPr>
              <w:t xml:space="preserve"> </w:t>
            </w:r>
            <w:r w:rsidRPr="00FE58D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администрации Василеостровского района </w:t>
            </w:r>
            <w:r w:rsidRPr="00FE58DB">
              <w:rPr>
                <w:rStyle w:val="1012pt"/>
                <w:rFonts w:eastAsia="Calibri"/>
                <w:b w:val="0"/>
              </w:rPr>
              <w:t>Санкт-Петербурга</w:t>
            </w:r>
            <w:r w:rsidR="00C407ED" w:rsidRPr="00FE58DB">
              <w:rPr>
                <w:rStyle w:val="1012pt"/>
                <w:rFonts w:eastAsia="Calibri"/>
                <w:b w:val="0"/>
              </w:rPr>
              <w:t>;</w:t>
            </w:r>
          </w:p>
          <w:p w:rsidR="00886DA4" w:rsidRPr="00FE58DB" w:rsidRDefault="00886DA4" w:rsidP="00886DA4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Style w:val="1012pt"/>
                <w:rFonts w:eastAsia="Calibri"/>
                <w:b w:val="0"/>
              </w:rPr>
            </w:pPr>
            <w:r w:rsidRPr="00FE58DB">
              <w:rPr>
                <w:rStyle w:val="1012pt"/>
                <w:rFonts w:eastAsia="Calibri"/>
                <w:b w:val="0"/>
              </w:rPr>
              <w:t>Антитеррористической и антинаркотических Комиссиях Василеостровского района Санкт-Петербурга</w:t>
            </w:r>
            <w:r w:rsidR="00EA1861" w:rsidRPr="00FE58DB">
              <w:rPr>
                <w:rStyle w:val="1012pt"/>
                <w:rFonts w:eastAsia="Calibri"/>
                <w:b w:val="0"/>
              </w:rPr>
              <w:t>;</w:t>
            </w:r>
          </w:p>
          <w:p w:rsidR="00170825" w:rsidRPr="00FE58DB" w:rsidRDefault="00170825" w:rsidP="00DA73C5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и защите их прав</w:t>
            </w:r>
            <w:r w:rsidR="00C407ED" w:rsidRPr="00FE5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D5C" w:rsidRPr="00FE58DB" w:rsidRDefault="00E67D5C" w:rsidP="00DA73C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>- Участие в городских и районных мероприятиях по вопросам профилактики правонарушений</w:t>
            </w:r>
            <w:r w:rsidR="00A63C59" w:rsidRPr="00FE5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D5C" w:rsidRPr="00FE58DB" w:rsidRDefault="00E67D5C" w:rsidP="00DA73C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>- 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правонарушений</w:t>
            </w:r>
            <w:r w:rsidR="00A63C59" w:rsidRPr="00FE5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2C1" w:rsidRPr="00FE58DB" w:rsidRDefault="006D0B8D" w:rsidP="00DA73C5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FE58DB">
              <w:t>- Вовлечение несовершеннолетних, состоящих на учете в ОДН</w:t>
            </w:r>
            <w:r w:rsidR="00E3278F" w:rsidRPr="00FE58DB">
              <w:t xml:space="preserve"> </w:t>
            </w:r>
            <w:r w:rsidRPr="00FE58DB">
              <w:t xml:space="preserve">в </w:t>
            </w:r>
            <w:r w:rsidR="00EA1861" w:rsidRPr="00FE58DB">
              <w:t>физкультурно-</w:t>
            </w:r>
            <w:r w:rsidR="00E3278F" w:rsidRPr="00FE58DB">
              <w:t>оздоровительные</w:t>
            </w:r>
            <w:r w:rsidRPr="00FE58DB">
              <w:t xml:space="preserve">,  зрелищные и досуговые мероприятия, проводимые на территории муниципального </w:t>
            </w:r>
            <w:r w:rsidR="00EA1861" w:rsidRPr="00FE58DB">
              <w:t>округа Морской</w:t>
            </w:r>
            <w:r w:rsidR="00A63C59" w:rsidRPr="00FE58DB">
              <w:t>.</w:t>
            </w:r>
          </w:p>
          <w:p w:rsidR="006D0B8D" w:rsidRPr="00FE58DB" w:rsidRDefault="00E67D5C" w:rsidP="00DA73C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>- Обход территории муниципального образования с целью выявления безнадзорности несовершеннолетних и фактов правонарушений</w:t>
            </w:r>
            <w:r w:rsidR="00A63C59" w:rsidRPr="00FE58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81A" w:rsidRPr="00FE58DB" w:rsidTr="00E3278F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Pr="00FE58DB" w:rsidRDefault="008F3F85" w:rsidP="008F3F85">
            <w:pPr>
              <w:rPr>
                <w:b/>
                <w:lang w:eastAsia="en-US"/>
              </w:rPr>
            </w:pPr>
            <w:r w:rsidRPr="00FE58DB">
              <w:rPr>
                <w:b/>
                <w:lang w:eastAsia="en-US"/>
              </w:rPr>
              <w:t xml:space="preserve">6. </w:t>
            </w:r>
            <w:r w:rsidR="0079781A" w:rsidRPr="00FE58DB">
              <w:rPr>
                <w:b/>
                <w:lang w:eastAsia="en-US"/>
              </w:rPr>
              <w:t>Срок</w:t>
            </w:r>
            <w:r w:rsidRPr="00FE58DB">
              <w:rPr>
                <w:b/>
                <w:lang w:eastAsia="en-US"/>
              </w:rPr>
              <w:t xml:space="preserve">и </w:t>
            </w:r>
            <w:r w:rsidR="0079781A" w:rsidRPr="00FE58DB">
              <w:rPr>
                <w:b/>
                <w:lang w:eastAsia="en-US"/>
              </w:rPr>
              <w:t xml:space="preserve"> реализации </w:t>
            </w:r>
          </w:p>
          <w:p w:rsidR="00D642C1" w:rsidRPr="00FE58DB" w:rsidRDefault="00D642C1" w:rsidP="008F3F85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FE58DB" w:rsidRDefault="0079781A" w:rsidP="00C407E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FE58DB">
              <w:rPr>
                <w:lang w:eastAsia="en-US"/>
              </w:rPr>
              <w:t>В течение 202</w:t>
            </w:r>
            <w:r w:rsidR="00C407ED" w:rsidRPr="00FE58DB">
              <w:rPr>
                <w:lang w:eastAsia="en-US"/>
              </w:rPr>
              <w:t>1</w:t>
            </w:r>
            <w:r w:rsidRPr="00FE58DB">
              <w:rPr>
                <w:lang w:eastAsia="en-US"/>
              </w:rPr>
              <w:t xml:space="preserve"> года </w:t>
            </w:r>
          </w:p>
        </w:tc>
      </w:tr>
      <w:tr w:rsidR="008F3F85" w:rsidRPr="00FE58DB" w:rsidTr="008472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FE58DB" w:rsidRDefault="008F3F85" w:rsidP="001809F8">
            <w:pPr>
              <w:widowControl w:val="0"/>
              <w:rPr>
                <w:b/>
              </w:rPr>
            </w:pPr>
            <w:r w:rsidRPr="00FE58DB">
              <w:rPr>
                <w:b/>
              </w:rPr>
              <w:t>7. Объемы и источники финансирования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FE58DB" w:rsidRDefault="008F3F85" w:rsidP="00DA73C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C407ED" w:rsidRPr="00FE58DB">
              <w:rPr>
                <w:rFonts w:ascii="Times New Roman" w:hAnsi="Times New Roman"/>
                <w:sz w:val="24"/>
                <w:szCs w:val="24"/>
              </w:rPr>
              <w:t>П</w:t>
            </w:r>
            <w:r w:rsidRPr="00FE58DB">
              <w:rPr>
                <w:rFonts w:ascii="Times New Roman" w:hAnsi="Times New Roman"/>
                <w:sz w:val="24"/>
                <w:szCs w:val="24"/>
              </w:rPr>
              <w:t>рограммы в 202</w:t>
            </w:r>
            <w:r w:rsidR="00C407ED" w:rsidRPr="00FE58DB">
              <w:rPr>
                <w:rFonts w:ascii="Times New Roman" w:hAnsi="Times New Roman"/>
                <w:sz w:val="24"/>
                <w:szCs w:val="24"/>
              </w:rPr>
              <w:t>1</w:t>
            </w:r>
            <w:r w:rsidRPr="00FE58D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D8484C" w:rsidRPr="00FE58DB">
              <w:rPr>
                <w:rFonts w:ascii="Times New Roman" w:hAnsi="Times New Roman"/>
                <w:sz w:val="24"/>
                <w:szCs w:val="24"/>
              </w:rPr>
              <w:t>12</w:t>
            </w:r>
            <w:r w:rsidRPr="00FE58D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8F3F85" w:rsidRPr="00FE58DB" w:rsidRDefault="00E67D5C" w:rsidP="0003465B">
            <w:pPr>
              <w:suppressAutoHyphens/>
              <w:jc w:val="both"/>
            </w:pPr>
            <w:r w:rsidRPr="00FE58DB">
              <w:t xml:space="preserve">Финансирование осуществляется </w:t>
            </w:r>
            <w:r w:rsidR="00E3278F" w:rsidRPr="00FE58DB">
              <w:t xml:space="preserve">за счет средств </w:t>
            </w:r>
            <w:r w:rsidRPr="00FE58DB">
              <w:t>местного бюджета</w:t>
            </w:r>
            <w:r w:rsidR="00C407ED" w:rsidRPr="00FE58DB">
              <w:t xml:space="preserve"> </w:t>
            </w:r>
            <w:r w:rsidRPr="00FE58DB">
              <w:t xml:space="preserve">внутригородского муниципального образования Санкт-Петербурга муниципальный округ Морской в пределах расходных обязательств, предусмотренных на участие в деятельности по профилактике правонарушений в </w:t>
            </w:r>
            <w:r w:rsidR="00C407ED" w:rsidRPr="00FE58DB">
              <w:t xml:space="preserve">Санкт-Петербурге в соответствии </w:t>
            </w:r>
            <w:r w:rsidR="0003465B" w:rsidRPr="00FE58DB">
              <w:t xml:space="preserve">с </w:t>
            </w:r>
            <w:r w:rsidR="003D1457" w:rsidRPr="00FE58DB">
              <w:t>расходны</w:t>
            </w:r>
            <w:r w:rsidR="0003465B" w:rsidRPr="00FE58DB">
              <w:t>ми</w:t>
            </w:r>
            <w:r w:rsidR="003D1457" w:rsidRPr="00FE58DB">
              <w:t xml:space="preserve"> обязательств</w:t>
            </w:r>
            <w:r w:rsidR="0003465B" w:rsidRPr="00FE58DB">
              <w:t>ами</w:t>
            </w:r>
            <w:r w:rsidR="003D1457" w:rsidRPr="00FE58DB">
              <w:t>, установленны</w:t>
            </w:r>
            <w:r w:rsidR="0003465B" w:rsidRPr="00FE58DB">
              <w:t>ми</w:t>
            </w:r>
            <w:r w:rsidR="003D1457" w:rsidRPr="00FE58DB">
              <w:t xml:space="preserve"> </w:t>
            </w:r>
            <w:r w:rsidR="0003465B" w:rsidRPr="00FE58DB">
              <w:t xml:space="preserve">проектом </w:t>
            </w:r>
            <w:r w:rsidR="003D1457" w:rsidRPr="00FE58DB">
              <w:t>закон</w:t>
            </w:r>
            <w:r w:rsidR="0003465B" w:rsidRPr="00FE58DB">
              <w:t>а</w:t>
            </w:r>
            <w:r w:rsidR="003D1457" w:rsidRPr="00FE58DB">
              <w:t xml:space="preserve"> Санкт-Петербурга «О бюджете Санкт-Петербурга на 202</w:t>
            </w:r>
            <w:r w:rsidR="0003465B" w:rsidRPr="00FE58DB">
              <w:t>1</w:t>
            </w:r>
            <w:r w:rsidR="003D1457" w:rsidRPr="00FE58DB">
              <w:t xml:space="preserve"> год и на плановый период </w:t>
            </w:r>
            <w:r w:rsidR="003D1457" w:rsidRPr="00FE58DB">
              <w:lastRenderedPageBreak/>
              <w:t>202</w:t>
            </w:r>
            <w:r w:rsidR="0003465B" w:rsidRPr="00FE58DB">
              <w:t>2</w:t>
            </w:r>
            <w:r w:rsidR="003D1457" w:rsidRPr="00FE58DB">
              <w:t xml:space="preserve"> и 202</w:t>
            </w:r>
            <w:r w:rsidR="0003465B" w:rsidRPr="00FE58DB">
              <w:t>3</w:t>
            </w:r>
            <w:r w:rsidR="003D1457" w:rsidRPr="00FE58DB">
              <w:t xml:space="preserve"> годов»</w:t>
            </w:r>
          </w:p>
        </w:tc>
      </w:tr>
      <w:tr w:rsidR="008F3F85" w:rsidRPr="00FE58DB" w:rsidTr="008472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7ED" w:rsidRPr="00FE58DB" w:rsidRDefault="008F3F85" w:rsidP="00C407ED">
            <w:pPr>
              <w:widowControl w:val="0"/>
              <w:rPr>
                <w:b/>
              </w:rPr>
            </w:pPr>
            <w:r w:rsidRPr="00FE58DB">
              <w:rPr>
                <w:b/>
              </w:rPr>
              <w:lastRenderedPageBreak/>
              <w:t xml:space="preserve">8. Ожидаемые конечные результаты реализации </w:t>
            </w:r>
            <w:r w:rsidR="00C407ED" w:rsidRPr="00FE58DB">
              <w:rPr>
                <w:b/>
              </w:rPr>
              <w:t>П</w:t>
            </w:r>
            <w:r w:rsidRPr="00FE58DB">
              <w:rPr>
                <w:b/>
              </w:rPr>
              <w:t xml:space="preserve">рограммы </w:t>
            </w:r>
          </w:p>
          <w:p w:rsidR="00C407ED" w:rsidRPr="00FE58DB" w:rsidRDefault="008F3F85" w:rsidP="00C407ED">
            <w:pPr>
              <w:widowControl w:val="0"/>
              <w:rPr>
                <w:b/>
              </w:rPr>
            </w:pPr>
            <w:r w:rsidRPr="00FE58DB">
              <w:rPr>
                <w:b/>
              </w:rPr>
              <w:t xml:space="preserve">и показатели </w:t>
            </w:r>
          </w:p>
          <w:p w:rsidR="008F3F85" w:rsidRPr="00FE58DB" w:rsidRDefault="008F3F85" w:rsidP="00C407ED">
            <w:pPr>
              <w:widowControl w:val="0"/>
              <w:rPr>
                <w:b/>
              </w:rPr>
            </w:pPr>
            <w:r w:rsidRPr="00FE58DB">
              <w:rPr>
                <w:b/>
              </w:rPr>
              <w:t>ее социально-экономической эффективности.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A" w:rsidRPr="00FE58DB" w:rsidRDefault="008F3F85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Реализация </w:t>
            </w:r>
            <w:r w:rsidR="00C407ED" w:rsidRPr="00FE58DB">
              <w:t>профилактических мероприятий П</w:t>
            </w:r>
            <w:r w:rsidRPr="00FE58DB">
              <w:t xml:space="preserve">рограммы </w:t>
            </w:r>
            <w:r w:rsidR="003924BA" w:rsidRPr="00FE58DB">
              <w:t>позволит:</w:t>
            </w:r>
          </w:p>
          <w:p w:rsidR="003924BA" w:rsidRPr="00FE58DB" w:rsidRDefault="00886DA4" w:rsidP="00886DA4">
            <w:pPr>
              <w:widowControl w:val="0"/>
              <w:tabs>
                <w:tab w:val="left" w:pos="317"/>
              </w:tabs>
              <w:jc w:val="both"/>
            </w:pPr>
            <w:r w:rsidRPr="00FE58DB">
              <w:t>-</w:t>
            </w:r>
            <w:r w:rsidR="003924BA" w:rsidRPr="00FE58DB">
              <w:t xml:space="preserve">снизить количество преступлений, совершаемых несовершеннолетними; </w:t>
            </w:r>
          </w:p>
          <w:p w:rsidR="003924BA" w:rsidRPr="00FE58DB" w:rsidRDefault="003924BA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- улучшить профилактику правонарушений в среде  несовершеннолетних и молодежи;                            </w:t>
            </w:r>
          </w:p>
          <w:p w:rsidR="003924BA" w:rsidRPr="00FE58DB" w:rsidRDefault="003924BA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>- уменьшить обще</w:t>
            </w:r>
            <w:r w:rsidR="00AE716E" w:rsidRPr="00FE58DB">
              <w:t>е</w:t>
            </w:r>
            <w:r w:rsidRPr="00FE58DB">
              <w:t xml:space="preserve"> </w:t>
            </w:r>
            <w:r w:rsidR="00EA1861" w:rsidRPr="00FE58DB">
              <w:t>количество</w:t>
            </w:r>
            <w:r w:rsidRPr="00FE58DB">
              <w:t xml:space="preserve"> совершаемых преступлений</w:t>
            </w:r>
            <w:r w:rsidR="00E3278F" w:rsidRPr="00FE58DB">
              <w:t xml:space="preserve"> </w:t>
            </w:r>
            <w:r w:rsidR="00EA1861" w:rsidRPr="00FE58DB">
              <w:t xml:space="preserve">и административных правонарушений </w:t>
            </w:r>
            <w:r w:rsidR="00E3278F" w:rsidRPr="00FE58DB">
              <w:br/>
            </w:r>
            <w:r w:rsidR="00EA1861" w:rsidRPr="00FE58DB">
              <w:t>на территории МО Морской;</w:t>
            </w:r>
          </w:p>
          <w:p w:rsidR="003924BA" w:rsidRPr="00FE58DB" w:rsidRDefault="003924BA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  - снизить уровень рецидивной и бытовой преступности;</w:t>
            </w:r>
          </w:p>
          <w:p w:rsidR="003924BA" w:rsidRPr="00FE58DB" w:rsidRDefault="003924BA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 xml:space="preserve"> - уменьшить  число несовершеннолетних, состоящих на различных профилактических учетах.</w:t>
            </w:r>
          </w:p>
          <w:p w:rsidR="003924BA" w:rsidRPr="00FE58DB" w:rsidRDefault="003924BA" w:rsidP="00DA73C5">
            <w:pPr>
              <w:widowControl w:val="0"/>
              <w:tabs>
                <w:tab w:val="left" w:pos="317"/>
              </w:tabs>
              <w:jc w:val="both"/>
            </w:pPr>
            <w:r w:rsidRPr="00FE58DB">
              <w:t>- повысить эффективность системы социальной профилактики правонарушений;</w:t>
            </w:r>
          </w:p>
          <w:p w:rsidR="00E67D5C" w:rsidRPr="00FE58DB" w:rsidRDefault="003924BA" w:rsidP="00C407ED">
            <w:pPr>
              <w:widowControl w:val="0"/>
              <w:tabs>
                <w:tab w:val="left" w:pos="299"/>
              </w:tabs>
              <w:jc w:val="both"/>
            </w:pPr>
            <w:r w:rsidRPr="00FE58DB">
              <w:t xml:space="preserve"> </w:t>
            </w:r>
            <w:r w:rsidR="00C407ED" w:rsidRPr="00FE58DB">
              <w:t>-</w:t>
            </w:r>
            <w:r w:rsidR="00E3278F" w:rsidRPr="00FE58DB">
              <w:t xml:space="preserve"> </w:t>
            </w:r>
            <w:r w:rsidR="00C407ED" w:rsidRPr="00FE58DB">
              <w:t>п</w:t>
            </w:r>
            <w:r w:rsidR="00E67D5C" w:rsidRPr="00FE58DB">
              <w:t>овы</w:t>
            </w:r>
            <w:r w:rsidR="00C407ED" w:rsidRPr="00FE58DB">
              <w:t>сить</w:t>
            </w:r>
            <w:r w:rsidR="00E67D5C" w:rsidRPr="00FE58DB">
              <w:t xml:space="preserve"> уров</w:t>
            </w:r>
            <w:r w:rsidR="00C407ED" w:rsidRPr="00FE58DB">
              <w:t>е</w:t>
            </w:r>
            <w:r w:rsidR="00E67D5C" w:rsidRPr="00FE58DB">
              <w:t>н</w:t>
            </w:r>
            <w:r w:rsidR="00C407ED" w:rsidRPr="00FE58DB">
              <w:t>ь</w:t>
            </w:r>
            <w:r w:rsidR="00E67D5C" w:rsidRPr="00FE58DB">
              <w:t xml:space="preserve"> безопасности жизнедеятельности жителей округа</w:t>
            </w:r>
            <w:r w:rsidR="00E3278F" w:rsidRPr="00FE58DB">
              <w:t xml:space="preserve"> </w:t>
            </w:r>
            <w:r w:rsidR="00E67D5C" w:rsidRPr="00FE58DB">
              <w:t>и, как следствие, –</w:t>
            </w:r>
            <w:r w:rsidR="00886DA4" w:rsidRPr="00FE58DB">
              <w:t xml:space="preserve"> </w:t>
            </w:r>
            <w:r w:rsidR="00E67D5C" w:rsidRPr="00FE58DB">
              <w:t>качеств</w:t>
            </w:r>
            <w:r w:rsidR="00C407ED" w:rsidRPr="00FE58DB">
              <w:t>о</w:t>
            </w:r>
            <w:r w:rsidR="00E67D5C" w:rsidRPr="00FE58DB">
              <w:t xml:space="preserve"> жизни жителей муниципального образования;</w:t>
            </w:r>
          </w:p>
          <w:p w:rsidR="00E67D5C" w:rsidRPr="00FE58DB" w:rsidRDefault="00C407ED" w:rsidP="00C407ED">
            <w:pPr>
              <w:widowControl w:val="0"/>
              <w:tabs>
                <w:tab w:val="left" w:pos="299"/>
              </w:tabs>
              <w:jc w:val="both"/>
            </w:pPr>
            <w:r w:rsidRPr="00FE58DB">
              <w:t>- п</w:t>
            </w:r>
            <w:r w:rsidR="00E67D5C" w:rsidRPr="00FE58DB">
              <w:t>овы</w:t>
            </w:r>
            <w:r w:rsidRPr="00FE58DB">
              <w:t xml:space="preserve">сить </w:t>
            </w:r>
            <w:r w:rsidR="00E67D5C" w:rsidRPr="00FE58DB">
              <w:t>уров</w:t>
            </w:r>
            <w:r w:rsidRPr="00FE58DB">
              <w:t>ень</w:t>
            </w:r>
            <w:r w:rsidR="00E67D5C" w:rsidRPr="00FE58DB">
              <w:t xml:space="preserve"> информированности граждан о принципах и методах ведения борьбы </w:t>
            </w:r>
            <w:r w:rsidR="00E3278F" w:rsidRPr="00FE58DB">
              <w:br/>
            </w:r>
            <w:r w:rsidR="00E67D5C" w:rsidRPr="00FE58DB">
              <w:t>с</w:t>
            </w:r>
            <w:r w:rsidR="00E3278F" w:rsidRPr="00FE58DB">
              <w:t xml:space="preserve"> </w:t>
            </w:r>
            <w:r w:rsidR="00E67D5C" w:rsidRPr="00FE58DB">
              <w:t>правонарушениями;</w:t>
            </w:r>
          </w:p>
          <w:p w:rsidR="00E67D5C" w:rsidRPr="00FE58DB" w:rsidRDefault="00C407ED" w:rsidP="00C407ED">
            <w:pPr>
              <w:widowControl w:val="0"/>
              <w:tabs>
                <w:tab w:val="left" w:pos="299"/>
              </w:tabs>
              <w:jc w:val="both"/>
              <w:rPr>
                <w:spacing w:val="-1"/>
              </w:rPr>
            </w:pPr>
            <w:r w:rsidRPr="00FE58DB">
              <w:t>-</w:t>
            </w:r>
            <w:r w:rsidR="00E67D5C" w:rsidRPr="00FE58DB">
              <w:rPr>
                <w:rFonts w:eastAsia="Calibri"/>
              </w:rPr>
              <w:t>вовлеч</w:t>
            </w:r>
            <w:r w:rsidRPr="00FE58DB">
              <w:rPr>
                <w:rFonts w:eastAsia="Calibri"/>
              </w:rPr>
              <w:t>ь</w:t>
            </w:r>
            <w:r w:rsidR="00E67D5C" w:rsidRPr="00FE58DB">
              <w:rPr>
                <w:rFonts w:eastAsia="Calibri"/>
              </w:rPr>
              <w:t xml:space="preserve"> населени</w:t>
            </w:r>
            <w:r w:rsidRPr="00FE58DB">
              <w:rPr>
                <w:rFonts w:eastAsia="Calibri"/>
              </w:rPr>
              <w:t>е</w:t>
            </w:r>
            <w:r w:rsidR="00E67D5C" w:rsidRPr="00FE58DB">
              <w:rPr>
                <w:rFonts w:eastAsia="Calibri"/>
              </w:rPr>
              <w:t xml:space="preserve"> в вопросы </w:t>
            </w:r>
            <w:r w:rsidR="00E67D5C" w:rsidRPr="00FE58DB">
              <w:rPr>
                <w:spacing w:val="-1"/>
              </w:rPr>
              <w:t>профилактики правонарушений</w:t>
            </w:r>
            <w:r w:rsidR="00E3278F" w:rsidRPr="00FE58DB">
              <w:rPr>
                <w:spacing w:val="-1"/>
              </w:rPr>
              <w:t xml:space="preserve"> </w:t>
            </w:r>
            <w:r w:rsidR="00E67D5C" w:rsidRPr="00FE58DB">
              <w:rPr>
                <w:spacing w:val="-1"/>
              </w:rPr>
              <w:t>на территории муниципального образования;</w:t>
            </w:r>
          </w:p>
          <w:p w:rsidR="00E67D5C" w:rsidRPr="00FE58DB" w:rsidRDefault="00C407ED" w:rsidP="00C407ED">
            <w:pPr>
              <w:widowControl w:val="0"/>
              <w:tabs>
                <w:tab w:val="left" w:pos="299"/>
              </w:tabs>
              <w:jc w:val="both"/>
              <w:rPr>
                <w:b/>
                <w:bCs/>
              </w:rPr>
            </w:pPr>
            <w:r w:rsidRPr="00FE58DB">
              <w:rPr>
                <w:spacing w:val="-1"/>
              </w:rPr>
              <w:t>- повысить уровень</w:t>
            </w:r>
            <w:r w:rsidR="00E67D5C" w:rsidRPr="00FE58DB">
              <w:t xml:space="preserve"> пропагандистского воздействия на население с целью формирования </w:t>
            </w:r>
            <w:r w:rsidR="00E3278F" w:rsidRPr="00FE58DB">
              <w:t xml:space="preserve">законопослушного поведения и </w:t>
            </w:r>
            <w:r w:rsidR="00E67D5C" w:rsidRPr="00FE58DB">
              <w:t>негативного отношения к правонарушениям</w:t>
            </w:r>
            <w:r w:rsidR="00E3278F" w:rsidRPr="00FE58DB">
              <w:t xml:space="preserve"> </w:t>
            </w:r>
            <w:r w:rsidR="00E67D5C" w:rsidRPr="00FE58DB">
              <w:t xml:space="preserve">и </w:t>
            </w:r>
            <w:r w:rsidR="00E3278F" w:rsidRPr="00FE58DB">
              <w:t>насилию</w:t>
            </w:r>
            <w:r w:rsidR="00E67D5C" w:rsidRPr="00FE58DB">
              <w:t>.</w:t>
            </w:r>
            <w:r w:rsidR="00E67D5C" w:rsidRPr="00FE58DB">
              <w:rPr>
                <w:b/>
                <w:bCs/>
              </w:rPr>
              <w:t xml:space="preserve"> </w:t>
            </w:r>
          </w:p>
          <w:p w:rsidR="00BC7ABB" w:rsidRPr="00FE58DB" w:rsidRDefault="00BC7ABB" w:rsidP="00BC7ABB">
            <w:pPr>
              <w:tabs>
                <w:tab w:val="left" w:pos="349"/>
              </w:tabs>
              <w:jc w:val="both"/>
            </w:pPr>
            <w:r w:rsidRPr="00FE58DB">
              <w:t xml:space="preserve">         Эффективность программы оценивается по таким показателям,</w:t>
            </w:r>
            <w:r w:rsidR="00E3278F" w:rsidRPr="00FE58DB">
              <w:t xml:space="preserve"> </w:t>
            </w:r>
            <w:r w:rsidRPr="00FE58DB">
              <w:t xml:space="preserve">как затраты, результат </w:t>
            </w:r>
            <w:r w:rsidR="00E3278F" w:rsidRPr="00FE58DB">
              <w:br/>
            </w:r>
            <w:r w:rsidRPr="00FE58DB">
              <w:t>и эффективность.</w:t>
            </w:r>
          </w:p>
          <w:p w:rsidR="00BC7ABB" w:rsidRPr="00FE58DB" w:rsidRDefault="00BC7ABB" w:rsidP="00C407ED">
            <w:pPr>
              <w:widowControl w:val="0"/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FE58DB">
              <w:t xml:space="preserve">Затраты на организацию и проведение мероприятий – </w:t>
            </w:r>
            <w:r w:rsidR="00D8484C" w:rsidRPr="00FE58DB">
              <w:t>12</w:t>
            </w:r>
            <w:r w:rsidRPr="00FE58DB">
              <w:t>,0 тыс. рублей.</w:t>
            </w:r>
          </w:p>
          <w:p w:rsidR="008F3F85" w:rsidRPr="00FE58DB" w:rsidRDefault="00BC7ABB" w:rsidP="00DA73C5">
            <w:pPr>
              <w:jc w:val="both"/>
            </w:pPr>
            <w:r w:rsidRPr="00FE58DB">
              <w:t xml:space="preserve">2. </w:t>
            </w:r>
            <w:r w:rsidR="008F3F85" w:rsidRPr="00FE58DB">
              <w:t xml:space="preserve">Результат реализации </w:t>
            </w:r>
            <w:r w:rsidR="00EA315F" w:rsidRPr="00FE58DB">
              <w:t>П</w:t>
            </w:r>
            <w:r w:rsidR="008F3F85" w:rsidRPr="00FE58DB">
              <w:t>рограммы:</w:t>
            </w:r>
          </w:p>
          <w:p w:rsidR="00EA315F" w:rsidRPr="00FE58DB" w:rsidRDefault="00EA315F" w:rsidP="00EA315F">
            <w:pPr>
              <w:tabs>
                <w:tab w:val="left" w:pos="0"/>
              </w:tabs>
              <w:jc w:val="both"/>
              <w:rPr>
                <w:b/>
              </w:rPr>
            </w:pPr>
            <w:r w:rsidRPr="00FE58DB">
              <w:t>- организована и проведена интерактивная лекция</w:t>
            </w:r>
            <w:r w:rsidR="00E3278F" w:rsidRPr="00FE58DB">
              <w:t xml:space="preserve"> </w:t>
            </w:r>
            <w:r w:rsidRPr="00FE58DB">
              <w:t xml:space="preserve">для несовершеннолетних по вопросам профилактики правонарушений </w:t>
            </w:r>
            <w:r w:rsidRPr="00FE58DB">
              <w:rPr>
                <w:b/>
              </w:rPr>
              <w:t>«Проступок, правонарушение, преступление»</w:t>
            </w:r>
            <w:r w:rsidR="00BC7ABB" w:rsidRPr="00FE58DB">
              <w:rPr>
                <w:b/>
              </w:rPr>
              <w:t xml:space="preserve">, </w:t>
            </w:r>
            <w:r w:rsidR="00BC7ABB" w:rsidRPr="00FE58DB">
              <w:t xml:space="preserve">с </w:t>
            </w:r>
            <w:r w:rsidR="00BC7ABB" w:rsidRPr="00FE58DB">
              <w:rPr>
                <w:rFonts w:eastAsia="Calibri"/>
                <w:bCs/>
                <w:lang w:eastAsia="en-US"/>
              </w:rPr>
              <w:t xml:space="preserve">привлечением </w:t>
            </w:r>
            <w:r w:rsidR="00BC7ABB" w:rsidRPr="00FE58DB">
              <w:rPr>
                <w:rFonts w:eastAsia="Calibri"/>
                <w:bCs/>
                <w:lang w:eastAsia="en-US"/>
              </w:rPr>
              <w:br/>
              <w:t>к участию не менее 30 несовершеннолетних граждан МО Морской</w:t>
            </w:r>
            <w:r w:rsidRPr="00FE58DB">
              <w:rPr>
                <w:b/>
              </w:rPr>
              <w:t>;</w:t>
            </w:r>
          </w:p>
          <w:p w:rsidR="00886DA4" w:rsidRPr="00FE58DB" w:rsidRDefault="00886DA4" w:rsidP="00DA73C5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FE58DB">
              <w:t xml:space="preserve">- организовано 2 </w:t>
            </w:r>
            <w:proofErr w:type="spellStart"/>
            <w:r w:rsidRPr="00FE58DB">
              <w:t>видеопоказа</w:t>
            </w:r>
            <w:proofErr w:type="spellEnd"/>
            <w:r w:rsidRPr="00FE58DB">
              <w:t xml:space="preserve"> </w:t>
            </w:r>
            <w:r w:rsidR="008F3F85" w:rsidRPr="00FE58DB">
              <w:t>для жителей МО, направленных</w:t>
            </w:r>
            <w:r w:rsidR="00E3278F" w:rsidRPr="00FE58DB">
              <w:t xml:space="preserve"> </w:t>
            </w:r>
            <w:r w:rsidR="008F3F85" w:rsidRPr="00FE58DB">
              <w:t xml:space="preserve">на </w:t>
            </w:r>
            <w:r w:rsidR="006D0B8D" w:rsidRPr="00FE58DB">
              <w:rPr>
                <w:rFonts w:eastAsia="Calibri"/>
                <w:bCs/>
                <w:lang w:eastAsia="en-US"/>
              </w:rPr>
              <w:t>профилактику</w:t>
            </w:r>
            <w:r w:rsidR="00E67D5C" w:rsidRPr="00FE58DB">
              <w:rPr>
                <w:rFonts w:eastAsia="Calibri"/>
                <w:bCs/>
                <w:lang w:eastAsia="en-US"/>
              </w:rPr>
              <w:t xml:space="preserve"> правонарушений</w:t>
            </w:r>
            <w:r w:rsidRPr="00FE58DB">
              <w:rPr>
                <w:rFonts w:eastAsia="Calibri"/>
                <w:bCs/>
                <w:lang w:eastAsia="en-US"/>
              </w:rPr>
              <w:t>,</w:t>
            </w:r>
            <w:r w:rsidR="00BC7ABB" w:rsidRPr="00FE58DB">
              <w:rPr>
                <w:lang w:eastAsia="ru-RU"/>
              </w:rPr>
              <w:t xml:space="preserve"> привлечь не менее 30 жителей муниципального округа на каждый </w:t>
            </w:r>
            <w:proofErr w:type="spellStart"/>
            <w:r w:rsidR="00BC7ABB" w:rsidRPr="00FE58DB">
              <w:rPr>
                <w:lang w:eastAsia="ru-RU"/>
              </w:rPr>
              <w:t>видеопоказ</w:t>
            </w:r>
            <w:proofErr w:type="spellEnd"/>
            <w:r w:rsidR="00EE6C6A" w:rsidRPr="00FE58DB">
              <w:rPr>
                <w:rFonts w:eastAsia="Calibri"/>
                <w:bCs/>
                <w:lang w:eastAsia="en-US"/>
              </w:rPr>
              <w:t xml:space="preserve">; </w:t>
            </w:r>
          </w:p>
          <w:p w:rsidR="004D1CE1" w:rsidRPr="00FE58DB" w:rsidRDefault="00886DA4" w:rsidP="00DA73C5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FE58DB">
              <w:rPr>
                <w:rFonts w:eastAsia="Calibri"/>
                <w:bCs/>
                <w:lang w:eastAsia="en-US"/>
              </w:rPr>
              <w:t xml:space="preserve">- </w:t>
            </w:r>
            <w:r w:rsidR="00EE6C6A" w:rsidRPr="00FE58DB">
              <w:rPr>
                <w:rFonts w:eastAsia="Calibri"/>
                <w:bCs/>
                <w:lang w:eastAsia="en-US"/>
              </w:rPr>
              <w:t xml:space="preserve">размещено в муниципальных средствах массовой информации не менее </w:t>
            </w:r>
            <w:r w:rsidR="006D0B8D" w:rsidRPr="00FE58DB">
              <w:rPr>
                <w:rFonts w:eastAsia="Calibri"/>
                <w:bCs/>
                <w:lang w:eastAsia="en-US"/>
              </w:rPr>
              <w:t>8</w:t>
            </w:r>
            <w:r w:rsidR="00EE6C6A" w:rsidRPr="00FE58DB">
              <w:rPr>
                <w:rFonts w:eastAsia="Calibri"/>
                <w:bCs/>
                <w:lang w:eastAsia="en-US"/>
              </w:rPr>
              <w:t xml:space="preserve"> материалов, </w:t>
            </w:r>
            <w:r w:rsidR="00E67D5C" w:rsidRPr="00FE58DB">
              <w:t>направленных на профилактику правонарушений</w:t>
            </w:r>
            <w:r w:rsidRPr="00FE58DB">
              <w:t>, а также на</w:t>
            </w:r>
            <w:r w:rsidR="00E67D5C" w:rsidRPr="00FE58DB">
              <w:t xml:space="preserve">  информирование жителей и подростков муниципального образования об уголовной, административной ответственности за общественно опасные деяния</w:t>
            </w:r>
            <w:r w:rsidRPr="00FE58DB">
              <w:t>.</w:t>
            </w:r>
          </w:p>
          <w:p w:rsidR="008F3F85" w:rsidRPr="00FE58DB" w:rsidRDefault="008F3F85" w:rsidP="00DA73C5">
            <w:pPr>
              <w:jc w:val="both"/>
            </w:pPr>
            <w:r w:rsidRPr="00FE58DB">
              <w:t>3. Эффективность программы:</w:t>
            </w:r>
          </w:p>
          <w:p w:rsidR="008F3F85" w:rsidRPr="00FE58DB" w:rsidRDefault="008F3F85" w:rsidP="00DA73C5">
            <w:pPr>
              <w:jc w:val="both"/>
            </w:pPr>
            <w:r w:rsidRPr="00FE58DB">
              <w:t xml:space="preserve">- повышение доли жителей, получивших возможность </w:t>
            </w:r>
            <w:r w:rsidR="00EE6C6A" w:rsidRPr="00FE58DB">
              <w:t xml:space="preserve">принять </w:t>
            </w:r>
            <w:r w:rsidRPr="00FE58DB">
              <w:t>участи</w:t>
            </w:r>
            <w:r w:rsidR="007946A9" w:rsidRPr="00FE58DB">
              <w:t>е</w:t>
            </w:r>
            <w:r w:rsidR="00E3278F" w:rsidRPr="00FE58DB">
              <w:t xml:space="preserve"> </w:t>
            </w:r>
            <w:r w:rsidRPr="00FE58DB">
              <w:t>в мероприятиях</w:t>
            </w:r>
            <w:r w:rsidR="00EE6C6A" w:rsidRPr="00FE58DB">
              <w:t>, направленных на профилактику</w:t>
            </w:r>
            <w:r w:rsidRPr="00FE58DB">
              <w:t xml:space="preserve"> </w:t>
            </w:r>
            <w:r w:rsidR="00E67D5C" w:rsidRPr="00FE58DB">
              <w:rPr>
                <w:rFonts w:eastAsia="Calibri"/>
                <w:bCs/>
                <w:lang w:eastAsia="en-US"/>
              </w:rPr>
              <w:t>правонарушений</w:t>
            </w:r>
            <w:r w:rsidRPr="00FE58DB">
              <w:t>;</w:t>
            </w:r>
          </w:p>
          <w:p w:rsidR="008F3F85" w:rsidRPr="00FE58DB" w:rsidRDefault="008F3F85" w:rsidP="00DA73C5">
            <w:pPr>
              <w:jc w:val="both"/>
            </w:pPr>
            <w:r w:rsidRPr="00FE58DB">
              <w:t>- повышение доли социально-активных жителей;</w:t>
            </w:r>
          </w:p>
          <w:p w:rsidR="00413C47" w:rsidRPr="00FE58DB" w:rsidRDefault="008F3F85" w:rsidP="00BC7ABB">
            <w:pPr>
              <w:jc w:val="both"/>
            </w:pPr>
            <w:r w:rsidRPr="00FE58DB">
              <w:lastRenderedPageBreak/>
              <w:t xml:space="preserve">- </w:t>
            </w:r>
            <w:r w:rsidR="00BC7ABB" w:rsidRPr="00FE58DB">
              <w:t>размер фактически освоенных средств</w:t>
            </w:r>
            <w:r w:rsidRPr="00FE58DB">
              <w:t xml:space="preserve"> на проведение </w:t>
            </w:r>
            <w:r w:rsidR="00EE6C6A" w:rsidRPr="00FE58DB">
              <w:t>мероприятий</w:t>
            </w:r>
            <w:r w:rsidR="00364DA3" w:rsidRPr="00FE58DB">
              <w:t xml:space="preserve">, направленных на профилактику </w:t>
            </w:r>
            <w:r w:rsidR="00364DA3" w:rsidRPr="00FE58DB">
              <w:rPr>
                <w:rFonts w:eastAsia="Calibri"/>
                <w:bCs/>
                <w:lang w:eastAsia="en-US"/>
              </w:rPr>
              <w:t>правонарушений</w:t>
            </w:r>
            <w:r w:rsidRPr="00FE58DB">
              <w:t>.</w:t>
            </w:r>
          </w:p>
        </w:tc>
      </w:tr>
    </w:tbl>
    <w:p w:rsidR="00EA1861" w:rsidRPr="00FE58DB" w:rsidRDefault="00EA1861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84C4C" w:rsidRPr="00FE58DB" w:rsidRDefault="00AF756D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E58DB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(целевая статья - </w:t>
      </w:r>
      <w:r w:rsidR="00B53370" w:rsidRPr="00FE58DB">
        <w:rPr>
          <w:rFonts w:ascii="Times New Roman" w:hAnsi="Times New Roman"/>
          <w:b/>
          <w:sz w:val="24"/>
          <w:szCs w:val="24"/>
        </w:rPr>
        <w:t>86 2 00 00089</w:t>
      </w:r>
      <w:r w:rsidRPr="00FE58DB">
        <w:rPr>
          <w:rFonts w:ascii="Times New Roman" w:hAnsi="Times New Roman"/>
          <w:b/>
          <w:sz w:val="24"/>
          <w:szCs w:val="24"/>
        </w:rPr>
        <w:t>)</w:t>
      </w:r>
    </w:p>
    <w:p w:rsidR="00D642C1" w:rsidRPr="00FE58DB" w:rsidRDefault="00D642C1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21"/>
        <w:gridCol w:w="1843"/>
        <w:gridCol w:w="2835"/>
        <w:gridCol w:w="2126"/>
      </w:tblGrid>
      <w:tr w:rsidR="00AF756D" w:rsidRPr="00FE58DB" w:rsidTr="00E3278F">
        <w:trPr>
          <w:trHeight w:val="604"/>
        </w:trPr>
        <w:tc>
          <w:tcPr>
            <w:tcW w:w="534" w:type="dxa"/>
          </w:tcPr>
          <w:p w:rsidR="00AF756D" w:rsidRPr="00FE58DB" w:rsidRDefault="00AF756D" w:rsidP="00413C47">
            <w:r w:rsidRPr="00FE58DB">
              <w:t>№ п/п</w:t>
            </w:r>
          </w:p>
        </w:tc>
        <w:tc>
          <w:tcPr>
            <w:tcW w:w="7121" w:type="dxa"/>
          </w:tcPr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Сроки проведения</w:t>
            </w:r>
          </w:p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(месяц, дата)</w:t>
            </w:r>
          </w:p>
        </w:tc>
        <w:tc>
          <w:tcPr>
            <w:tcW w:w="2835" w:type="dxa"/>
          </w:tcPr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Место</w:t>
            </w:r>
          </w:p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Объем финансирования</w:t>
            </w:r>
          </w:p>
          <w:p w:rsidR="00AF756D" w:rsidRPr="00FE58DB" w:rsidRDefault="00AF756D" w:rsidP="00413C47">
            <w:pPr>
              <w:jc w:val="center"/>
              <w:rPr>
                <w:b/>
              </w:rPr>
            </w:pPr>
            <w:r w:rsidRPr="00FE58DB">
              <w:rPr>
                <w:b/>
              </w:rPr>
              <w:t>(тыс. руб.)</w:t>
            </w:r>
          </w:p>
        </w:tc>
      </w:tr>
      <w:tr w:rsidR="00087CC4" w:rsidRPr="00FE58DB" w:rsidTr="00E3278F">
        <w:trPr>
          <w:trHeight w:val="920"/>
        </w:trPr>
        <w:tc>
          <w:tcPr>
            <w:tcW w:w="534" w:type="dxa"/>
          </w:tcPr>
          <w:p w:rsidR="00087CC4" w:rsidRPr="00FE58DB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121" w:type="dxa"/>
          </w:tcPr>
          <w:p w:rsidR="00345EF4" w:rsidRPr="00FE58DB" w:rsidRDefault="00345EF4" w:rsidP="00345EF4">
            <w:pPr>
              <w:pStyle w:val="ae"/>
              <w:tabs>
                <w:tab w:val="left" w:pos="46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>Организация и проведение интерактивной лекции</w:t>
            </w:r>
          </w:p>
          <w:p w:rsidR="00345EF4" w:rsidRPr="00FE58DB" w:rsidRDefault="00345EF4" w:rsidP="00345EF4">
            <w:pPr>
              <w:pStyle w:val="ae"/>
              <w:tabs>
                <w:tab w:val="left" w:pos="46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>по вопросам профилактики правонарушений</w:t>
            </w:r>
          </w:p>
          <w:p w:rsidR="00087CC4" w:rsidRPr="00FE58DB" w:rsidRDefault="00345EF4" w:rsidP="00345EF4">
            <w:pPr>
              <w:pStyle w:val="ae"/>
              <w:tabs>
                <w:tab w:val="left" w:pos="46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8DB">
              <w:rPr>
                <w:rFonts w:ascii="Times New Roman" w:hAnsi="Times New Roman"/>
                <w:b/>
                <w:sz w:val="24"/>
                <w:szCs w:val="24"/>
              </w:rPr>
              <w:t>«Проступок, правонарушение, преступление»</w:t>
            </w:r>
          </w:p>
        </w:tc>
        <w:tc>
          <w:tcPr>
            <w:tcW w:w="1843" w:type="dxa"/>
          </w:tcPr>
          <w:p w:rsidR="00087CC4" w:rsidRPr="00FE58DB" w:rsidRDefault="00850775" w:rsidP="006C0109">
            <w:pPr>
              <w:jc w:val="center"/>
            </w:pPr>
            <w:r w:rsidRPr="00FE58DB">
              <w:t>3</w:t>
            </w:r>
            <w:r w:rsidR="00345EF4" w:rsidRPr="00FE58DB">
              <w:t xml:space="preserve"> квартал</w:t>
            </w:r>
          </w:p>
          <w:p w:rsidR="00087CC4" w:rsidRPr="00FE58DB" w:rsidRDefault="00087CC4" w:rsidP="006C0109">
            <w:pPr>
              <w:jc w:val="center"/>
            </w:pPr>
          </w:p>
          <w:p w:rsidR="00087CC4" w:rsidRPr="00FE58DB" w:rsidRDefault="00087CC4" w:rsidP="006C0109">
            <w:pPr>
              <w:jc w:val="center"/>
            </w:pPr>
          </w:p>
        </w:tc>
        <w:tc>
          <w:tcPr>
            <w:tcW w:w="2835" w:type="dxa"/>
          </w:tcPr>
          <w:p w:rsidR="00F641B2" w:rsidRPr="00FE58DB" w:rsidRDefault="00F641B2" w:rsidP="00F641B2">
            <w:pPr>
              <w:jc w:val="center"/>
            </w:pPr>
            <w:r w:rsidRPr="00FE58DB">
              <w:t xml:space="preserve">МО Морской </w:t>
            </w:r>
          </w:p>
          <w:p w:rsidR="00F641B2" w:rsidRPr="00FE58DB" w:rsidRDefault="00F641B2" w:rsidP="00F641B2">
            <w:pPr>
              <w:jc w:val="center"/>
            </w:pPr>
            <w:r w:rsidRPr="00FE58DB">
              <w:t>(актовый зал)</w:t>
            </w:r>
          </w:p>
          <w:p w:rsidR="00087CC4" w:rsidRPr="00FE58DB" w:rsidRDefault="00087CC4" w:rsidP="00413C4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087CC4" w:rsidRPr="00FE58DB" w:rsidRDefault="00D8484C" w:rsidP="006C0109">
            <w:pPr>
              <w:jc w:val="center"/>
            </w:pPr>
            <w:r w:rsidRPr="00FE58DB">
              <w:t>12,0</w:t>
            </w:r>
          </w:p>
        </w:tc>
      </w:tr>
      <w:tr w:rsidR="00087CC4" w:rsidRPr="00FE58DB" w:rsidTr="00E3278F">
        <w:trPr>
          <w:trHeight w:val="267"/>
        </w:trPr>
        <w:tc>
          <w:tcPr>
            <w:tcW w:w="534" w:type="dxa"/>
          </w:tcPr>
          <w:p w:rsidR="00087CC4" w:rsidRPr="00FE58DB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121" w:type="dxa"/>
          </w:tcPr>
          <w:p w:rsidR="00087CC4" w:rsidRPr="00FE58DB" w:rsidRDefault="00087CC4" w:rsidP="00087CC4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FE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FE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EA1861" w:rsidRPr="00FE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Pr="00FE58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правонарушений</w:t>
            </w:r>
          </w:p>
        </w:tc>
        <w:tc>
          <w:tcPr>
            <w:tcW w:w="1843" w:type="dxa"/>
          </w:tcPr>
          <w:p w:rsidR="00087CC4" w:rsidRPr="00FE58DB" w:rsidRDefault="00345EF4" w:rsidP="006C0109">
            <w:pPr>
              <w:jc w:val="center"/>
            </w:pPr>
            <w:r w:rsidRPr="00FE58DB">
              <w:t>2,4 кварталы</w:t>
            </w:r>
          </w:p>
        </w:tc>
        <w:tc>
          <w:tcPr>
            <w:tcW w:w="2835" w:type="dxa"/>
          </w:tcPr>
          <w:p w:rsidR="00087CC4" w:rsidRPr="00FE58DB" w:rsidRDefault="00087CC4" w:rsidP="00413C47">
            <w:pPr>
              <w:jc w:val="center"/>
            </w:pPr>
            <w:r w:rsidRPr="00FE58DB">
              <w:t xml:space="preserve">МО Морской </w:t>
            </w:r>
          </w:p>
          <w:p w:rsidR="00087CC4" w:rsidRPr="00FE58DB" w:rsidRDefault="00087CC4" w:rsidP="00E3278F">
            <w:pPr>
              <w:jc w:val="center"/>
            </w:pPr>
            <w:r w:rsidRPr="00FE58DB">
              <w:t>(актовый зал)</w:t>
            </w:r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087CC4" w:rsidRPr="00FE58DB" w:rsidTr="00E3278F">
        <w:trPr>
          <w:trHeight w:val="267"/>
        </w:trPr>
        <w:tc>
          <w:tcPr>
            <w:tcW w:w="534" w:type="dxa"/>
          </w:tcPr>
          <w:p w:rsidR="00087CC4" w:rsidRPr="00FE58DB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121" w:type="dxa"/>
          </w:tcPr>
          <w:p w:rsidR="00087CC4" w:rsidRPr="00FE58DB" w:rsidRDefault="00087CC4" w:rsidP="00087CC4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E58DB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на профилактику правонарушений;  информирование жителей и подростков муниципального образования об уголовной, административной ответственности </w:t>
            </w:r>
            <w:r w:rsidR="00E3278F" w:rsidRPr="00FE58DB">
              <w:rPr>
                <w:rFonts w:ascii="Times New Roman" w:hAnsi="Times New Roman"/>
                <w:sz w:val="24"/>
                <w:szCs w:val="24"/>
              </w:rPr>
              <w:br/>
            </w:r>
            <w:r w:rsidRPr="00FE58DB">
              <w:rPr>
                <w:rFonts w:ascii="Times New Roman" w:hAnsi="Times New Roman"/>
                <w:sz w:val="24"/>
                <w:szCs w:val="24"/>
              </w:rPr>
              <w:t>за общественно опасные деяния</w:t>
            </w:r>
          </w:p>
        </w:tc>
        <w:tc>
          <w:tcPr>
            <w:tcW w:w="1843" w:type="dxa"/>
          </w:tcPr>
          <w:p w:rsidR="00345EF4" w:rsidRPr="00FE58DB" w:rsidRDefault="00345EF4" w:rsidP="006C0109">
            <w:pPr>
              <w:jc w:val="center"/>
            </w:pPr>
            <w:r w:rsidRPr="00FE58DB">
              <w:t xml:space="preserve">2 раза </w:t>
            </w:r>
          </w:p>
          <w:p w:rsidR="00087CC4" w:rsidRPr="00FE58DB" w:rsidRDefault="00345EF4" w:rsidP="006C0109">
            <w:pPr>
              <w:jc w:val="center"/>
            </w:pPr>
            <w:r w:rsidRPr="00FE58DB">
              <w:t>в квартал</w:t>
            </w:r>
          </w:p>
        </w:tc>
        <w:tc>
          <w:tcPr>
            <w:tcW w:w="2835" w:type="dxa"/>
          </w:tcPr>
          <w:p w:rsidR="00E3278F" w:rsidRPr="00FE58DB" w:rsidRDefault="00E3278F" w:rsidP="00E3278F">
            <w:pPr>
              <w:jc w:val="center"/>
            </w:pPr>
            <w:r w:rsidRPr="00FE58DB">
              <w:t xml:space="preserve">газета муниципального образования МО Морской, официальный сайт </w:t>
            </w:r>
            <w:r w:rsidR="00087CC4" w:rsidRPr="00FE58DB">
              <w:t xml:space="preserve">МО Морской </w:t>
            </w:r>
          </w:p>
          <w:p w:rsidR="00087CC4" w:rsidRPr="00FE58DB" w:rsidRDefault="00E3278F" w:rsidP="00E3278F">
            <w:pPr>
              <w:jc w:val="center"/>
            </w:pPr>
            <w:r w:rsidRPr="00FE58DB">
              <w:t xml:space="preserve">и страница в социальной сети </w:t>
            </w:r>
            <w:proofErr w:type="spellStart"/>
            <w:r w:rsidRPr="00FE58DB">
              <w:t>ВКонтакте</w:t>
            </w:r>
            <w:proofErr w:type="spellEnd"/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087CC4" w:rsidRPr="00FE58DB" w:rsidTr="00E3278F">
        <w:trPr>
          <w:trHeight w:val="416"/>
        </w:trPr>
        <w:tc>
          <w:tcPr>
            <w:tcW w:w="534" w:type="dxa"/>
          </w:tcPr>
          <w:p w:rsidR="00087CC4" w:rsidRPr="00FE58DB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121" w:type="dxa"/>
          </w:tcPr>
          <w:p w:rsidR="00087CC4" w:rsidRPr="00FE58DB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rFonts w:eastAsia="Calibri"/>
                <w:bCs w:val="0"/>
                <w:lang w:eastAsia="en-US"/>
              </w:rPr>
            </w:pPr>
            <w:r w:rsidRPr="00FE58DB">
              <w:rPr>
                <w:rStyle w:val="1012pt"/>
                <w:b w:val="0"/>
              </w:rPr>
              <w:t>Участие в заседаниях:</w:t>
            </w:r>
          </w:p>
          <w:p w:rsidR="00087CC4" w:rsidRPr="00FE58DB" w:rsidRDefault="00087CC4" w:rsidP="006C0109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b w:val="0"/>
              </w:rPr>
            </w:pPr>
            <w:r w:rsidRPr="00FE58DB">
              <w:rPr>
                <w:rStyle w:val="1012pt"/>
                <w:b w:val="0"/>
              </w:rPr>
              <w:t xml:space="preserve">- Комиссии по вопросам обеспечения правопорядка и профилактики правонарушений Василеостровского района Санкт-Петербурга; </w:t>
            </w:r>
          </w:p>
          <w:p w:rsidR="00087CC4" w:rsidRPr="00FE58DB" w:rsidRDefault="00087CC4" w:rsidP="006C0109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b w:val="0"/>
              </w:rPr>
            </w:pPr>
            <w:r w:rsidRPr="00FE58DB">
              <w:rPr>
                <w:rStyle w:val="1012pt"/>
                <w:b w:val="0"/>
              </w:rPr>
              <w:t xml:space="preserve">- </w:t>
            </w:r>
            <w:r w:rsidRPr="00FE58DB">
              <w:rPr>
                <w:color w:val="000000"/>
                <w:lang w:bidi="ru-RU"/>
              </w:rPr>
              <w:t>Комиссии</w:t>
            </w:r>
            <w:r w:rsidRPr="00FE58DB">
              <w:rPr>
                <w:rStyle w:val="1012pt"/>
              </w:rPr>
              <w:t xml:space="preserve"> </w:t>
            </w:r>
            <w:r w:rsidRPr="00FE58DB">
              <w:rPr>
                <w:rStyle w:val="1012pt"/>
                <w:b w:val="0"/>
              </w:rPr>
              <w:t>по вопросам законности</w:t>
            </w:r>
            <w:r w:rsidRPr="00FE58DB">
              <w:rPr>
                <w:rStyle w:val="1012pt"/>
              </w:rPr>
              <w:t xml:space="preserve"> </w:t>
            </w:r>
            <w:r w:rsidRPr="00FE58DB">
              <w:rPr>
                <w:color w:val="000000"/>
                <w:lang w:bidi="ru-RU"/>
              </w:rPr>
              <w:t xml:space="preserve">администрации Василеостровского района </w:t>
            </w:r>
            <w:r w:rsidRPr="00FE58DB">
              <w:rPr>
                <w:rStyle w:val="1012pt"/>
                <w:b w:val="0"/>
              </w:rPr>
              <w:t>Санкт-Петербурга</w:t>
            </w:r>
            <w:r w:rsidR="00EA1861" w:rsidRPr="00FE58DB">
              <w:rPr>
                <w:rStyle w:val="1012pt"/>
                <w:b w:val="0"/>
              </w:rPr>
              <w:t>;</w:t>
            </w:r>
          </w:p>
          <w:p w:rsidR="00EA1861" w:rsidRPr="00FE58DB" w:rsidRDefault="00EA1861" w:rsidP="006C0109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b w:val="0"/>
              </w:rPr>
            </w:pPr>
            <w:r w:rsidRPr="00FE58DB">
              <w:rPr>
                <w:rStyle w:val="1012pt"/>
                <w:b w:val="0"/>
              </w:rPr>
              <w:t>- Антитеррористической и антинаркотических Комиссиях Василеостровского района Санкт-Петербурга;</w:t>
            </w:r>
          </w:p>
          <w:p w:rsidR="00087CC4" w:rsidRPr="00FE58DB" w:rsidRDefault="00087CC4" w:rsidP="00E3278F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E58DB">
              <w:rPr>
                <w:rStyle w:val="1012pt"/>
                <w:b w:val="0"/>
              </w:rPr>
              <w:t xml:space="preserve">- </w:t>
            </w:r>
            <w:r w:rsidRPr="00FE58DB">
              <w:t>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087CC4" w:rsidRPr="00FE58DB" w:rsidRDefault="00087CC4" w:rsidP="006C0109">
            <w:pPr>
              <w:jc w:val="center"/>
            </w:pPr>
            <w:r w:rsidRPr="00FE58DB">
              <w:t>по мере проведения мероприятий</w:t>
            </w:r>
          </w:p>
        </w:tc>
        <w:tc>
          <w:tcPr>
            <w:tcW w:w="2835" w:type="dxa"/>
          </w:tcPr>
          <w:p w:rsidR="00087CC4" w:rsidRPr="00FE58DB" w:rsidRDefault="00087CC4" w:rsidP="00413C47">
            <w:pPr>
              <w:jc w:val="center"/>
            </w:pPr>
            <w:r w:rsidRPr="00FE58DB"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087CC4" w:rsidRPr="00FE58DB" w:rsidTr="00E3278F">
        <w:trPr>
          <w:trHeight w:val="474"/>
        </w:trPr>
        <w:tc>
          <w:tcPr>
            <w:tcW w:w="534" w:type="dxa"/>
          </w:tcPr>
          <w:p w:rsidR="00087CC4" w:rsidRPr="00FE58DB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121" w:type="dxa"/>
          </w:tcPr>
          <w:p w:rsidR="00087CC4" w:rsidRPr="00FE58DB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58DB">
              <w:rPr>
                <w:rFonts w:eastAsia="Calibri"/>
                <w:lang w:eastAsia="en-US"/>
              </w:rPr>
              <w:t>Участие в городских и районных мероприятиях по вопросам профилактики правонарушений</w:t>
            </w:r>
          </w:p>
        </w:tc>
        <w:tc>
          <w:tcPr>
            <w:tcW w:w="1843" w:type="dxa"/>
          </w:tcPr>
          <w:p w:rsidR="00087CC4" w:rsidRPr="00FE58DB" w:rsidRDefault="00087CC4" w:rsidP="006C0109">
            <w:pPr>
              <w:jc w:val="center"/>
            </w:pPr>
            <w:r w:rsidRPr="00FE58DB">
              <w:t>по плану</w:t>
            </w:r>
            <w:r w:rsidR="00EA1861" w:rsidRPr="00FE58DB">
              <w:t xml:space="preserve"> мероприятий</w:t>
            </w:r>
            <w:r w:rsidRPr="00FE58DB">
              <w:t xml:space="preserve"> </w:t>
            </w:r>
          </w:p>
        </w:tc>
        <w:tc>
          <w:tcPr>
            <w:tcW w:w="2835" w:type="dxa"/>
          </w:tcPr>
          <w:p w:rsidR="00087CC4" w:rsidRPr="00FE58DB" w:rsidRDefault="00087CC4" w:rsidP="00413C47">
            <w:pPr>
              <w:jc w:val="center"/>
            </w:pPr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087CC4" w:rsidRPr="00FE58DB" w:rsidTr="00E3278F">
        <w:trPr>
          <w:trHeight w:val="474"/>
        </w:trPr>
        <w:tc>
          <w:tcPr>
            <w:tcW w:w="534" w:type="dxa"/>
          </w:tcPr>
          <w:p w:rsidR="00087CC4" w:rsidRPr="00FE58DB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121" w:type="dxa"/>
          </w:tcPr>
          <w:p w:rsidR="00087CC4" w:rsidRPr="00FE58DB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58DB">
              <w:rPr>
                <w:rFonts w:eastAsia="Calibri"/>
                <w:lang w:eastAsia="en-US"/>
              </w:rPr>
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правонарушений</w:t>
            </w:r>
          </w:p>
        </w:tc>
        <w:tc>
          <w:tcPr>
            <w:tcW w:w="1843" w:type="dxa"/>
          </w:tcPr>
          <w:p w:rsidR="00EA1861" w:rsidRPr="00FE58DB" w:rsidRDefault="00EA1861" w:rsidP="006C0109">
            <w:pPr>
              <w:jc w:val="center"/>
            </w:pPr>
            <w:r w:rsidRPr="00FE58DB">
              <w:t>постоянно,</w:t>
            </w:r>
          </w:p>
          <w:p w:rsidR="00087CC4" w:rsidRPr="00FE58DB" w:rsidRDefault="00087CC4" w:rsidP="006C0109">
            <w:pPr>
              <w:jc w:val="center"/>
            </w:pPr>
            <w:r w:rsidRPr="00FE58DB">
              <w:t>в течение года</w:t>
            </w:r>
          </w:p>
        </w:tc>
        <w:tc>
          <w:tcPr>
            <w:tcW w:w="2835" w:type="dxa"/>
          </w:tcPr>
          <w:p w:rsidR="00087CC4" w:rsidRPr="00FE58DB" w:rsidRDefault="00087CC4" w:rsidP="00413C47">
            <w:pPr>
              <w:jc w:val="center"/>
            </w:pPr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087CC4" w:rsidRPr="00FE58DB" w:rsidTr="00E3278F">
        <w:trPr>
          <w:trHeight w:val="272"/>
        </w:trPr>
        <w:tc>
          <w:tcPr>
            <w:tcW w:w="534" w:type="dxa"/>
          </w:tcPr>
          <w:p w:rsidR="00087CC4" w:rsidRPr="00FE58DB" w:rsidRDefault="0003465B" w:rsidP="00413C47">
            <w:r w:rsidRPr="00FE58DB">
              <w:lastRenderedPageBreak/>
              <w:t>7</w:t>
            </w:r>
            <w:r w:rsidR="00087CC4" w:rsidRPr="00FE58DB">
              <w:t>.</w:t>
            </w:r>
          </w:p>
        </w:tc>
        <w:tc>
          <w:tcPr>
            <w:tcW w:w="7121" w:type="dxa"/>
          </w:tcPr>
          <w:p w:rsidR="00087CC4" w:rsidRPr="00FE58DB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</w:pPr>
            <w:r w:rsidRPr="00FE58DB">
              <w:rPr>
                <w:rFonts w:eastAsia="Calibri"/>
                <w:lang w:eastAsia="en-US"/>
              </w:rPr>
              <w:t>Обход территории муниципального образования</w:t>
            </w:r>
            <w:r w:rsidRPr="00FE58DB">
              <w:t xml:space="preserve"> с целью выявления безнадзорности несовершеннолетних и фактов правонарушений</w:t>
            </w:r>
          </w:p>
        </w:tc>
        <w:tc>
          <w:tcPr>
            <w:tcW w:w="1843" w:type="dxa"/>
          </w:tcPr>
          <w:p w:rsidR="00EA1861" w:rsidRPr="00FE58DB" w:rsidRDefault="00E3278F" w:rsidP="00EA1861">
            <w:pPr>
              <w:jc w:val="center"/>
            </w:pPr>
            <w:r w:rsidRPr="00FE58DB">
              <w:t>е</w:t>
            </w:r>
            <w:r w:rsidR="00EA1861" w:rsidRPr="00FE58DB">
              <w:t>жеквартально, и по мере поступления информации/</w:t>
            </w:r>
          </w:p>
          <w:p w:rsidR="00087CC4" w:rsidRPr="00FE58DB" w:rsidRDefault="00EA1861" w:rsidP="00EA1861">
            <w:pPr>
              <w:jc w:val="center"/>
            </w:pPr>
            <w:r w:rsidRPr="00FE58DB">
              <w:t xml:space="preserve">сигналов </w:t>
            </w:r>
          </w:p>
        </w:tc>
        <w:tc>
          <w:tcPr>
            <w:tcW w:w="2835" w:type="dxa"/>
          </w:tcPr>
          <w:p w:rsidR="00087CC4" w:rsidRPr="00FE58DB" w:rsidRDefault="00087CC4" w:rsidP="00087CC4">
            <w:pPr>
              <w:jc w:val="center"/>
            </w:pPr>
            <w:r w:rsidRPr="00FE58DB">
              <w:t xml:space="preserve">МО Морской </w:t>
            </w:r>
          </w:p>
          <w:p w:rsidR="00087CC4" w:rsidRPr="00FE58DB" w:rsidRDefault="00087CC4" w:rsidP="00413C47">
            <w:pPr>
              <w:jc w:val="center"/>
            </w:pPr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087CC4" w:rsidRPr="00FE58DB" w:rsidTr="00E3278F">
        <w:trPr>
          <w:trHeight w:val="272"/>
        </w:trPr>
        <w:tc>
          <w:tcPr>
            <w:tcW w:w="534" w:type="dxa"/>
          </w:tcPr>
          <w:p w:rsidR="00087CC4" w:rsidRPr="00FE58DB" w:rsidRDefault="0003465B" w:rsidP="00413C47">
            <w:r w:rsidRPr="00FE58DB">
              <w:t>8</w:t>
            </w:r>
            <w:r w:rsidR="00087CC4" w:rsidRPr="00FE58DB">
              <w:t>.</w:t>
            </w:r>
          </w:p>
        </w:tc>
        <w:tc>
          <w:tcPr>
            <w:tcW w:w="7121" w:type="dxa"/>
          </w:tcPr>
          <w:p w:rsidR="00EA1861" w:rsidRPr="00FE58DB" w:rsidRDefault="00087CC4" w:rsidP="00EA1861">
            <w:pPr>
              <w:tabs>
                <w:tab w:val="left" w:pos="488"/>
              </w:tabs>
              <w:autoSpaceDE w:val="0"/>
              <w:autoSpaceDN w:val="0"/>
              <w:adjustRightInd w:val="0"/>
            </w:pPr>
            <w:r w:rsidRPr="00FE58DB">
              <w:t xml:space="preserve">Вовлечение несовершеннолетних, состоящих на учете в ОДН </w:t>
            </w:r>
          </w:p>
          <w:p w:rsidR="00087CC4" w:rsidRPr="00FE58DB" w:rsidRDefault="00087CC4" w:rsidP="00EA1861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E58DB">
              <w:t xml:space="preserve">в </w:t>
            </w:r>
            <w:r w:rsidR="00EA1861" w:rsidRPr="00FE58DB">
              <w:t>физкультурно-оздоровительные</w:t>
            </w:r>
            <w:r w:rsidRPr="00FE58DB">
              <w:t>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843" w:type="dxa"/>
          </w:tcPr>
          <w:p w:rsidR="00087CC4" w:rsidRPr="00FE58DB" w:rsidRDefault="00087CC4" w:rsidP="006C0109">
            <w:pPr>
              <w:jc w:val="center"/>
            </w:pPr>
            <w:r w:rsidRPr="00FE58DB">
              <w:t>по мере проведения мероприятий</w:t>
            </w:r>
          </w:p>
        </w:tc>
        <w:tc>
          <w:tcPr>
            <w:tcW w:w="2835" w:type="dxa"/>
          </w:tcPr>
          <w:p w:rsidR="00087CC4" w:rsidRPr="00FE58DB" w:rsidRDefault="00087CC4" w:rsidP="00087CC4">
            <w:pPr>
              <w:jc w:val="center"/>
            </w:pPr>
            <w:r w:rsidRPr="00FE58DB">
              <w:t xml:space="preserve">МО Морской </w:t>
            </w:r>
          </w:p>
          <w:p w:rsidR="00087CC4" w:rsidRPr="00FE58DB" w:rsidRDefault="00087CC4" w:rsidP="00413C47">
            <w:pPr>
              <w:jc w:val="center"/>
            </w:pPr>
          </w:p>
        </w:tc>
        <w:tc>
          <w:tcPr>
            <w:tcW w:w="2126" w:type="dxa"/>
          </w:tcPr>
          <w:p w:rsidR="00087CC4" w:rsidRPr="00FE58DB" w:rsidRDefault="00087CC4" w:rsidP="006C0109">
            <w:pPr>
              <w:jc w:val="center"/>
            </w:pPr>
            <w:r w:rsidRPr="00FE58DB">
              <w:t>без финансирования</w:t>
            </w:r>
          </w:p>
        </w:tc>
      </w:tr>
      <w:tr w:rsidR="00E3278F" w:rsidRPr="00FE58DB" w:rsidTr="006C0109">
        <w:trPr>
          <w:trHeight w:val="272"/>
        </w:trPr>
        <w:tc>
          <w:tcPr>
            <w:tcW w:w="12333" w:type="dxa"/>
            <w:gridSpan w:val="4"/>
          </w:tcPr>
          <w:p w:rsidR="00E3278F" w:rsidRPr="00FE58DB" w:rsidRDefault="00E3278F" w:rsidP="00E3278F">
            <w:r w:rsidRPr="00FE58DB">
              <w:rPr>
                <w:b/>
              </w:rPr>
              <w:t>ИТОГО по программе:</w:t>
            </w:r>
          </w:p>
        </w:tc>
        <w:tc>
          <w:tcPr>
            <w:tcW w:w="2126" w:type="dxa"/>
          </w:tcPr>
          <w:p w:rsidR="00E3278F" w:rsidRPr="00FE58DB" w:rsidRDefault="00E3278F" w:rsidP="00D8484C">
            <w:pPr>
              <w:jc w:val="center"/>
              <w:rPr>
                <w:b/>
              </w:rPr>
            </w:pPr>
            <w:r w:rsidRPr="00FE58DB">
              <w:rPr>
                <w:b/>
                <w:color w:val="FF0000"/>
              </w:rPr>
              <w:t xml:space="preserve"> </w:t>
            </w:r>
            <w:r w:rsidR="00D8484C" w:rsidRPr="00FE58DB">
              <w:rPr>
                <w:b/>
              </w:rPr>
              <w:t>12,0</w:t>
            </w:r>
          </w:p>
        </w:tc>
      </w:tr>
    </w:tbl>
    <w:p w:rsidR="00C84C4C" w:rsidRPr="00FE58DB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FE58DB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FE58DB" w:rsidRDefault="00EA1861" w:rsidP="00EA1861">
      <w:pPr>
        <w:jc w:val="both"/>
        <w:rPr>
          <w:rStyle w:val="3"/>
          <w:rFonts w:eastAsia="Calibri"/>
          <w:sz w:val="24"/>
          <w:szCs w:val="24"/>
        </w:rPr>
      </w:pPr>
      <w:r w:rsidRPr="00FE58DB">
        <w:rPr>
          <w:rStyle w:val="3"/>
          <w:rFonts w:eastAsia="Calibri"/>
          <w:sz w:val="24"/>
          <w:szCs w:val="24"/>
        </w:rPr>
        <w:t>Ведущий</w:t>
      </w:r>
      <w:r w:rsidR="00541CBC" w:rsidRPr="00FE58DB">
        <w:rPr>
          <w:rStyle w:val="3"/>
          <w:rFonts w:eastAsia="Calibri"/>
          <w:sz w:val="24"/>
          <w:szCs w:val="24"/>
        </w:rPr>
        <w:t xml:space="preserve"> специалист </w:t>
      </w:r>
    </w:p>
    <w:p w:rsidR="00E3278F" w:rsidRPr="00FE58DB" w:rsidRDefault="00541CBC" w:rsidP="00EA1861">
      <w:pPr>
        <w:jc w:val="both"/>
      </w:pPr>
      <w:r w:rsidRPr="00FE58DB">
        <w:rPr>
          <w:rStyle w:val="3"/>
          <w:rFonts w:eastAsia="Calibri"/>
          <w:sz w:val="24"/>
          <w:szCs w:val="24"/>
        </w:rPr>
        <w:t>местной администрации</w:t>
      </w:r>
      <w:r w:rsidRPr="00FE58DB">
        <w:t xml:space="preserve">                                                                    </w:t>
      </w:r>
      <w:r w:rsidR="00E3278F" w:rsidRPr="00FE58DB">
        <w:t xml:space="preserve">                                                             </w:t>
      </w:r>
      <w:r w:rsidR="00EA1861" w:rsidRPr="00FE58DB">
        <w:t xml:space="preserve">                     </w:t>
      </w:r>
      <w:proofErr w:type="spellStart"/>
      <w:r w:rsidR="00EA1861" w:rsidRPr="00FE58DB">
        <w:t>О.Р</w:t>
      </w:r>
      <w:proofErr w:type="spellEnd"/>
      <w:r w:rsidR="00EA1861" w:rsidRPr="00FE58DB">
        <w:t xml:space="preserve">. </w:t>
      </w:r>
      <w:proofErr w:type="spellStart"/>
      <w:r w:rsidR="00EA1861" w:rsidRPr="00FE58DB">
        <w:t>Зелепукина</w:t>
      </w:r>
      <w:proofErr w:type="spellEnd"/>
    </w:p>
    <w:p w:rsidR="00541CBC" w:rsidRPr="00FE58DB" w:rsidRDefault="00541CBC" w:rsidP="00EA1861">
      <w:pPr>
        <w:jc w:val="both"/>
        <w:rPr>
          <w:b/>
        </w:rPr>
      </w:pPr>
      <w:r w:rsidRPr="00FE58DB">
        <w:rPr>
          <w:b/>
        </w:rPr>
        <w:t xml:space="preserve"> </w:t>
      </w:r>
    </w:p>
    <w:p w:rsidR="00541CBC" w:rsidRPr="00FE58DB" w:rsidRDefault="00E3278F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E58D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47E9C" w:rsidRPr="00FE58DB" w:rsidRDefault="00F47E9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8484C" w:rsidRPr="00FE58DB" w:rsidRDefault="00D848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8484C" w:rsidRPr="00FE58DB" w:rsidRDefault="00D848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FE58DB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FE58DB">
        <w:rPr>
          <w:b/>
          <w:bCs/>
          <w:kern w:val="16"/>
        </w:rPr>
        <w:t xml:space="preserve">ОБОСНОВАНИЕ НЕОБХОДИМОСТИ РЕАЛИЗАЦИИ </w:t>
      </w:r>
    </w:p>
    <w:p w:rsidR="00A06A8D" w:rsidRPr="00FE58DB" w:rsidRDefault="00EA1861" w:rsidP="00D050F4">
      <w:pPr>
        <w:spacing w:before="60"/>
        <w:jc w:val="center"/>
        <w:rPr>
          <w:b/>
          <w:bCs/>
          <w:kern w:val="16"/>
        </w:rPr>
      </w:pPr>
      <w:r w:rsidRPr="00FE58DB">
        <w:rPr>
          <w:b/>
          <w:bCs/>
          <w:kern w:val="16"/>
        </w:rPr>
        <w:t xml:space="preserve">        </w:t>
      </w:r>
      <w:r w:rsidR="0079781A" w:rsidRPr="00FE58DB">
        <w:rPr>
          <w:b/>
          <w:bCs/>
          <w:kern w:val="16"/>
        </w:rPr>
        <w:t>ВЕДОМСТВЕННОЙ</w:t>
      </w:r>
      <w:r w:rsidR="00DD17D9" w:rsidRPr="00FE58DB">
        <w:rPr>
          <w:b/>
          <w:bCs/>
          <w:kern w:val="16"/>
        </w:rPr>
        <w:t xml:space="preserve"> ЦЕЛЕВОЙ</w:t>
      </w:r>
      <w:r w:rsidR="00721D84" w:rsidRPr="00FE58DB">
        <w:rPr>
          <w:b/>
          <w:bCs/>
          <w:kern w:val="16"/>
        </w:rPr>
        <w:t xml:space="preserve"> ПРОГРАММЫ</w:t>
      </w:r>
    </w:p>
    <w:p w:rsidR="00784A2B" w:rsidRPr="00FE58DB" w:rsidRDefault="00784A2B" w:rsidP="00D050F4">
      <w:pPr>
        <w:spacing w:before="60"/>
        <w:jc w:val="center"/>
        <w:rPr>
          <w:rFonts w:eastAsia="Calibri"/>
          <w:b/>
          <w:bCs/>
          <w:color w:val="000000"/>
          <w:lang w:eastAsia="en-US"/>
        </w:rPr>
      </w:pPr>
    </w:p>
    <w:p w:rsidR="00990A6A" w:rsidRPr="00FE58DB" w:rsidRDefault="00990A6A" w:rsidP="00EA1861">
      <w:pPr>
        <w:suppressAutoHyphens/>
        <w:ind w:firstLine="709"/>
        <w:jc w:val="both"/>
      </w:pPr>
      <w:r w:rsidRPr="00FE58DB">
        <w:t xml:space="preserve">Ведомственная целевая программа </w:t>
      </w:r>
      <w:r w:rsidR="00EA1861" w:rsidRPr="00FE58DB">
        <w:rPr>
          <w:bCs/>
          <w:lang w:eastAsia="ru-RU"/>
        </w:rPr>
        <w:t>«</w:t>
      </w:r>
      <w:r w:rsidR="0003465B" w:rsidRPr="00FE58DB">
        <w:rPr>
          <w:bCs/>
          <w:lang w:eastAsia="ru-RU"/>
        </w:rPr>
        <w:t>Мероприятия по профилактике правонарушений»</w:t>
      </w:r>
      <w:r w:rsidR="00EA1861" w:rsidRPr="00FE58DB">
        <w:rPr>
          <w:bCs/>
          <w:lang w:eastAsia="ru-RU"/>
        </w:rPr>
        <w:t xml:space="preserve"> на 2021 год </w:t>
      </w:r>
      <w:r w:rsidRPr="00FE58DB">
        <w:t xml:space="preserve">(далее - </w:t>
      </w:r>
      <w:r w:rsidR="004F7C28" w:rsidRPr="00FE58DB">
        <w:t>П</w:t>
      </w:r>
      <w:r w:rsidRPr="00FE58DB">
        <w:t xml:space="preserve">рограмма) разработана местной администрацией МО Морской. </w:t>
      </w:r>
    </w:p>
    <w:p w:rsidR="00990A6A" w:rsidRPr="00FE58DB" w:rsidRDefault="00716110" w:rsidP="00990A6A">
      <w:pPr>
        <w:spacing w:line="0" w:lineRule="atLeast"/>
        <w:ind w:firstLine="709"/>
        <w:jc w:val="both"/>
      </w:pPr>
      <w:r w:rsidRPr="00FE58DB">
        <w:t xml:space="preserve">Правовые основания для разработки </w:t>
      </w:r>
      <w:r w:rsidR="00990A6A" w:rsidRPr="00FE58DB">
        <w:t>Программ</w:t>
      </w:r>
      <w:r w:rsidRPr="00FE58DB">
        <w:t>ы</w:t>
      </w:r>
      <w:r w:rsidR="00990A6A" w:rsidRPr="00FE58DB">
        <w:t xml:space="preserve">: </w:t>
      </w:r>
    </w:p>
    <w:p w:rsidR="00716110" w:rsidRPr="00FE58DB" w:rsidRDefault="00716110" w:rsidP="00716110">
      <w:pPr>
        <w:spacing w:line="0" w:lineRule="atLeast"/>
        <w:ind w:firstLine="709"/>
        <w:jc w:val="both"/>
      </w:pPr>
      <w:r w:rsidRPr="00FE58DB">
        <w:t>- Конституция РФ от 12.12.1993;</w:t>
      </w:r>
    </w:p>
    <w:p w:rsidR="00716110" w:rsidRPr="00FE58DB" w:rsidRDefault="00716110" w:rsidP="00716110">
      <w:pPr>
        <w:spacing w:line="0" w:lineRule="atLeast"/>
        <w:ind w:firstLine="709"/>
        <w:jc w:val="both"/>
      </w:pPr>
      <w:r w:rsidRPr="00FE58DB">
        <w:t xml:space="preserve">- Федеральный закон от 23.06.2016 </w:t>
      </w:r>
      <w:r w:rsidR="002E3122" w:rsidRPr="00FE58DB">
        <w:t>№</w:t>
      </w:r>
      <w:r w:rsidRPr="00FE58DB">
        <w:t xml:space="preserve"> 182-ФЗ </w:t>
      </w:r>
      <w:r w:rsidR="002E3122" w:rsidRPr="00FE58DB">
        <w:t xml:space="preserve"> «</w:t>
      </w:r>
      <w:r w:rsidRPr="00FE58DB">
        <w:t>Об основах системы</w:t>
      </w:r>
      <w:r w:rsidR="002E3122" w:rsidRPr="00FE58DB">
        <w:t xml:space="preserve"> </w:t>
      </w:r>
      <w:r w:rsidRPr="00FE58DB">
        <w:t>профилактики правонарушений в Российской Федерации</w:t>
      </w:r>
      <w:r w:rsidR="002E3122" w:rsidRPr="00FE58DB">
        <w:t>»</w:t>
      </w:r>
      <w:r w:rsidRPr="00FE58DB">
        <w:t>;</w:t>
      </w:r>
    </w:p>
    <w:p w:rsidR="00716110" w:rsidRPr="00FE58DB" w:rsidRDefault="00716110" w:rsidP="00716110">
      <w:pPr>
        <w:spacing w:line="0" w:lineRule="atLeast"/>
        <w:ind w:firstLine="709"/>
        <w:jc w:val="both"/>
      </w:pPr>
      <w:r w:rsidRPr="00FE58DB">
        <w:t>- Федеральный закон от 06.10.2003 №</w:t>
      </w:r>
      <w:r w:rsidR="002E3122" w:rsidRPr="00FE58DB">
        <w:t xml:space="preserve"> </w:t>
      </w:r>
      <w:r w:rsidRPr="00FE58DB">
        <w:t>131-ФЗ «Об общих принципах</w:t>
      </w:r>
      <w:r w:rsidR="002E3122" w:rsidRPr="00FE58DB">
        <w:t xml:space="preserve"> </w:t>
      </w:r>
      <w:r w:rsidRPr="00FE58DB">
        <w:t>организации местного самоуправления в Российской Федерации»;</w:t>
      </w:r>
    </w:p>
    <w:p w:rsidR="00716110" w:rsidRPr="00FE58DB" w:rsidRDefault="00716110" w:rsidP="00716110">
      <w:pPr>
        <w:spacing w:line="0" w:lineRule="atLeast"/>
        <w:ind w:firstLine="709"/>
        <w:jc w:val="both"/>
      </w:pPr>
      <w:r w:rsidRPr="00FE58DB">
        <w:t xml:space="preserve">- Федеральный закон от 24.06.1999 г. № 120-ФЗ </w:t>
      </w:r>
      <w:r w:rsidR="002E3122" w:rsidRPr="00FE58DB">
        <w:t xml:space="preserve"> «</w:t>
      </w:r>
      <w:r w:rsidRPr="00FE58DB">
        <w:t>Об основах системы</w:t>
      </w:r>
      <w:r w:rsidR="002E3122" w:rsidRPr="00FE58DB">
        <w:t xml:space="preserve"> </w:t>
      </w:r>
      <w:r w:rsidRPr="00FE58DB">
        <w:t>профилактики безнадзорности и правонарушений несовершеннолетних</w:t>
      </w:r>
      <w:r w:rsidR="002E3122" w:rsidRPr="00FE58DB">
        <w:t>»</w:t>
      </w:r>
      <w:r w:rsidRPr="00FE58DB">
        <w:t>;</w:t>
      </w:r>
    </w:p>
    <w:p w:rsidR="00716110" w:rsidRPr="00FE58DB" w:rsidRDefault="00716110" w:rsidP="00716110">
      <w:pPr>
        <w:spacing w:line="0" w:lineRule="atLeast"/>
        <w:ind w:firstLine="709"/>
        <w:jc w:val="both"/>
      </w:pPr>
      <w:r w:rsidRPr="00FE58DB">
        <w:t>- Закон Санкт-Петербурга от 31.05.2010 №</w:t>
      </w:r>
      <w:r w:rsidR="002E3122" w:rsidRPr="00FE58DB">
        <w:t xml:space="preserve"> </w:t>
      </w:r>
      <w:r w:rsidRPr="00FE58DB">
        <w:t>273-70 «Об</w:t>
      </w:r>
      <w:r w:rsidR="002E3122" w:rsidRPr="00FE58DB">
        <w:t xml:space="preserve"> </w:t>
      </w:r>
      <w:r w:rsidRPr="00FE58DB">
        <w:t>административных правонарушениях в Санкт-Петербурге»;</w:t>
      </w:r>
    </w:p>
    <w:p w:rsidR="00716110" w:rsidRPr="00FE58DB" w:rsidRDefault="00716110" w:rsidP="00716110">
      <w:pPr>
        <w:spacing w:line="0" w:lineRule="atLeast"/>
        <w:ind w:firstLine="709"/>
        <w:jc w:val="both"/>
      </w:pPr>
      <w:r w:rsidRPr="00FE58DB">
        <w:t>- Закон Санкт-Петербурга от 07.02.2008  №3-6 «О наделении органов</w:t>
      </w:r>
      <w:r w:rsidR="002E3122" w:rsidRPr="00FE58DB">
        <w:t xml:space="preserve"> </w:t>
      </w:r>
      <w:r w:rsidRPr="00FE58DB">
        <w:t>местного самоуправления внутригородских муниципальных</w:t>
      </w:r>
      <w:r w:rsidR="002E3122" w:rsidRPr="00FE58DB">
        <w:t xml:space="preserve"> </w:t>
      </w:r>
      <w:r w:rsidRPr="00FE58DB">
        <w:t>образований Санкт-Петербурга отдельным государственным</w:t>
      </w:r>
      <w:r w:rsidR="002E3122" w:rsidRPr="00FE58DB">
        <w:t xml:space="preserve"> </w:t>
      </w:r>
      <w:r w:rsidRPr="00FE58DB">
        <w:t>полномочием Санкт-Петербурга по определению должностных лиц</w:t>
      </w:r>
      <w:r w:rsidR="002E3122" w:rsidRPr="00FE58DB">
        <w:t xml:space="preserve"> </w:t>
      </w:r>
      <w:r w:rsidRPr="00FE58DB">
        <w:t xml:space="preserve">местного </w:t>
      </w:r>
      <w:r w:rsidRPr="00FE58DB">
        <w:lastRenderedPageBreak/>
        <w:t>самоуправления, уполномоченных составлять протоколы об</w:t>
      </w:r>
      <w:r w:rsidR="002E3122" w:rsidRPr="00FE58DB">
        <w:t xml:space="preserve"> </w:t>
      </w:r>
      <w:r w:rsidRPr="00FE58DB">
        <w:t xml:space="preserve">административных правонарушениях, </w:t>
      </w:r>
      <w:r w:rsidR="006C0109" w:rsidRPr="00FE58DB">
        <w:br/>
      </w:r>
      <w:r w:rsidRPr="00FE58DB">
        <w:t>и составлению протоколов об</w:t>
      </w:r>
      <w:r w:rsidR="002E3122" w:rsidRPr="00FE58DB">
        <w:t xml:space="preserve"> </w:t>
      </w:r>
      <w:r w:rsidRPr="00FE58DB">
        <w:t>административных правонарушениях»;</w:t>
      </w:r>
    </w:p>
    <w:p w:rsidR="00990A6A" w:rsidRPr="00FE58DB" w:rsidRDefault="00990A6A" w:rsidP="00990A6A">
      <w:pPr>
        <w:tabs>
          <w:tab w:val="left" w:pos="317"/>
        </w:tabs>
        <w:spacing w:line="0" w:lineRule="atLeast"/>
        <w:ind w:firstLine="709"/>
        <w:jc w:val="both"/>
      </w:pPr>
      <w:r w:rsidRPr="00FE58DB">
        <w:t>- Устав внутригородского муниципального образования Санкт – Петербурга муниципальный округ Морской;</w:t>
      </w:r>
    </w:p>
    <w:p w:rsidR="00990A6A" w:rsidRPr="00FE58DB" w:rsidRDefault="00990A6A" w:rsidP="00990A6A">
      <w:pPr>
        <w:spacing w:line="0" w:lineRule="atLeast"/>
        <w:ind w:firstLine="709"/>
        <w:jc w:val="both"/>
      </w:pPr>
      <w:r w:rsidRPr="00FE58DB">
        <w:t>- Положение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 № 16;</w:t>
      </w:r>
    </w:p>
    <w:p w:rsidR="00990A6A" w:rsidRPr="00FE58DB" w:rsidRDefault="00990A6A" w:rsidP="00990A6A">
      <w:pPr>
        <w:spacing w:line="0" w:lineRule="atLeast"/>
        <w:ind w:firstLine="709"/>
        <w:jc w:val="both"/>
      </w:pPr>
      <w:r w:rsidRPr="00FE58DB">
        <w:t>- Положение о разработке, утверждении и реализации ведомственных целевых программ, утвержденным постановлением местной администрации от 19.09.2014  № 73</w:t>
      </w:r>
      <w:r w:rsidR="002E3122" w:rsidRPr="00FE58DB">
        <w:t>.</w:t>
      </w:r>
    </w:p>
    <w:p w:rsidR="002E3122" w:rsidRPr="00FE58DB" w:rsidRDefault="002E3122" w:rsidP="002E3122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58DB">
        <w:rPr>
          <w:rFonts w:ascii="Times New Roman" w:eastAsia="Times New Roman" w:hAnsi="Times New Roman"/>
          <w:sz w:val="24"/>
          <w:szCs w:val="24"/>
        </w:rPr>
        <w:t xml:space="preserve">Кроме того, реализация </w:t>
      </w:r>
      <w:r w:rsidR="006C0109" w:rsidRPr="00FE58DB">
        <w:rPr>
          <w:rFonts w:ascii="Times New Roman" w:eastAsia="Times New Roman" w:hAnsi="Times New Roman"/>
          <w:sz w:val="24"/>
          <w:szCs w:val="24"/>
        </w:rPr>
        <w:t>П</w:t>
      </w:r>
      <w:r w:rsidRPr="00FE58DB">
        <w:rPr>
          <w:rFonts w:ascii="Times New Roman" w:eastAsia="Times New Roman" w:hAnsi="Times New Roman"/>
          <w:sz w:val="24"/>
          <w:szCs w:val="24"/>
        </w:rPr>
        <w:t xml:space="preserve">рограммы в 2021 году необходима для решения вопроса местного значения по участию </w:t>
      </w:r>
      <w:r w:rsidR="006C0109" w:rsidRPr="00FE58DB">
        <w:rPr>
          <w:rFonts w:ascii="Times New Roman" w:eastAsia="Times New Roman" w:hAnsi="Times New Roman"/>
          <w:sz w:val="24"/>
          <w:szCs w:val="24"/>
        </w:rPr>
        <w:br/>
      </w:r>
      <w:r w:rsidRPr="00FE58DB">
        <w:rPr>
          <w:rFonts w:ascii="Times New Roman" w:eastAsia="Times New Roman" w:hAnsi="Times New Roman"/>
          <w:sz w:val="24"/>
          <w:szCs w:val="24"/>
        </w:rPr>
        <w:t xml:space="preserve">в деятельности по профилактике правонарушений в Санкт-Петербурге в формах, установленных законодательством Санкт-Петербурга, установленного законом Санкт-Петербурга «Об организации местного самоуправления в Санкт-Петербурге» </w:t>
      </w:r>
      <w:r w:rsidR="006C0109" w:rsidRPr="00FE58DB">
        <w:rPr>
          <w:rFonts w:ascii="Times New Roman" w:eastAsia="Times New Roman" w:hAnsi="Times New Roman"/>
          <w:sz w:val="24"/>
          <w:szCs w:val="24"/>
        </w:rPr>
        <w:br/>
      </w:r>
      <w:r w:rsidRPr="00FE58DB">
        <w:rPr>
          <w:rFonts w:ascii="Times New Roman" w:eastAsia="Times New Roman" w:hAnsi="Times New Roman"/>
          <w:sz w:val="24"/>
          <w:szCs w:val="24"/>
        </w:rPr>
        <w:t>от 23.09.2009 № 420-79</w:t>
      </w:r>
      <w:r w:rsidR="0003465B" w:rsidRPr="00FE58DB">
        <w:rPr>
          <w:rFonts w:ascii="Times New Roman" w:eastAsia="Times New Roman" w:hAnsi="Times New Roman"/>
          <w:sz w:val="24"/>
          <w:szCs w:val="24"/>
        </w:rPr>
        <w:t xml:space="preserve">, а также для исполнения расходных обязательств, установленных проектом закона Санкт-Петербурга </w:t>
      </w:r>
      <w:r w:rsidR="0003465B" w:rsidRPr="00FE58DB">
        <w:rPr>
          <w:rFonts w:ascii="Times New Roman" w:eastAsia="Times New Roman" w:hAnsi="Times New Roman"/>
          <w:sz w:val="24"/>
          <w:szCs w:val="24"/>
        </w:rPr>
        <w:br/>
        <w:t>«О бюджете Санкт-Петербурга на 2021 год и на плановый период 2022 и 2023 годов»</w:t>
      </w:r>
      <w:r w:rsidRPr="00FE58D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0A7B" w:rsidRPr="00FE58DB" w:rsidRDefault="00550A7B" w:rsidP="00550A7B">
      <w:pPr>
        <w:spacing w:line="0" w:lineRule="atLeast"/>
        <w:jc w:val="both"/>
        <w:rPr>
          <w:b/>
          <w:color w:val="FF0000"/>
        </w:rPr>
      </w:pPr>
    </w:p>
    <w:p w:rsidR="00721D84" w:rsidRPr="00FE58DB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E58DB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FE58DB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179F" w:rsidRPr="00FE58DB" w:rsidRDefault="007A179F" w:rsidP="008472F0">
      <w:pPr>
        <w:ind w:firstLine="680"/>
        <w:rPr>
          <w:rFonts w:eastAsia="Calibri"/>
          <w:bCs/>
          <w:lang w:eastAsia="en-US"/>
        </w:rPr>
      </w:pPr>
      <w:r w:rsidRPr="00FE58DB">
        <w:rPr>
          <w:rFonts w:eastAsia="Calibri"/>
          <w:b/>
          <w:bCs/>
          <w:lang w:eastAsia="en-US"/>
        </w:rPr>
        <w:t>2.1. Основными целями</w:t>
      </w:r>
      <w:r w:rsidRPr="00FE58DB">
        <w:rPr>
          <w:rFonts w:eastAsia="Calibri"/>
          <w:bCs/>
          <w:lang w:eastAsia="en-US"/>
        </w:rPr>
        <w:t xml:space="preserve"> </w:t>
      </w:r>
      <w:r w:rsidR="002E3122" w:rsidRPr="00FE58DB">
        <w:rPr>
          <w:rFonts w:eastAsia="Calibri"/>
          <w:bCs/>
          <w:lang w:eastAsia="en-US"/>
        </w:rPr>
        <w:t>П</w:t>
      </w:r>
      <w:r w:rsidRPr="00FE58DB">
        <w:rPr>
          <w:rFonts w:eastAsia="Calibri"/>
          <w:bCs/>
          <w:lang w:eastAsia="en-US"/>
        </w:rPr>
        <w:t xml:space="preserve">рограммы являются: 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укрепление законности и правопорядка муниципального округа Морской (далее – МО Морской), как необходимого условия признания, соблюдения и защиты прав и свобод человека и гражданина;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 xml:space="preserve">-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 xml:space="preserve">-предупреждение безнадзорности, беспризорности, правонарушений и антиобщественных действий несовершеннолетних; 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профилактика правонарушений и повышение уровня общественной безопасности и общественного порядка;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снижение общего количества совершаемых преступлений на территории МО Морской;</w:t>
      </w:r>
    </w:p>
    <w:p w:rsidR="006C0109" w:rsidRPr="00FE58DB" w:rsidRDefault="006C0109" w:rsidP="006C0109">
      <w:pPr>
        <w:jc w:val="both"/>
      </w:pPr>
      <w:r w:rsidRPr="00FE58DB">
        <w:rPr>
          <w:rFonts w:eastAsia="Calibri"/>
          <w:bCs/>
          <w:lang w:eastAsia="en-US"/>
        </w:rPr>
        <w:t xml:space="preserve"> </w:t>
      </w:r>
      <w:r w:rsidRPr="00FE58DB">
        <w:t>- информирование граждан по вопросам профилактики  правонарушений на территории муниципального образования;</w:t>
      </w:r>
    </w:p>
    <w:p w:rsidR="006C0109" w:rsidRPr="00FE58DB" w:rsidRDefault="006C0109" w:rsidP="006C0109">
      <w:pPr>
        <w:jc w:val="both"/>
      </w:pPr>
      <w:r w:rsidRPr="00FE58DB">
        <w:t>- ориентация на организацию содержательного досуга жителей муниципального образования, на воспитание физически здорового человека, на профилактику правонарушений и преступлений.</w:t>
      </w:r>
    </w:p>
    <w:p w:rsidR="007A179F" w:rsidRPr="00FE58DB" w:rsidRDefault="007A179F" w:rsidP="008472F0">
      <w:pPr>
        <w:ind w:firstLine="680"/>
        <w:rPr>
          <w:rFonts w:eastAsia="Calibri"/>
          <w:b/>
          <w:bCs/>
          <w:lang w:eastAsia="en-US"/>
        </w:rPr>
      </w:pPr>
      <w:r w:rsidRPr="00FE58DB">
        <w:rPr>
          <w:b/>
        </w:rPr>
        <w:t>2.2.</w:t>
      </w:r>
      <w:r w:rsidRPr="00FE58DB">
        <w:t xml:space="preserve"> </w:t>
      </w:r>
      <w:r w:rsidRPr="00FE58DB">
        <w:rPr>
          <w:rFonts w:eastAsia="Calibri"/>
          <w:b/>
          <w:bCs/>
          <w:lang w:eastAsia="en-US"/>
        </w:rPr>
        <w:t xml:space="preserve">Основные задачи: 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повышение общественной безопасности;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защита личности, общества и государства от противоправных посягательств;</w:t>
      </w:r>
    </w:p>
    <w:p w:rsidR="006C0109" w:rsidRPr="00FE58DB" w:rsidRDefault="006C0109" w:rsidP="006C0109">
      <w:pPr>
        <w:jc w:val="both"/>
        <w:rPr>
          <w:rFonts w:eastAsia="Calibri"/>
          <w:bCs/>
          <w:lang w:val="en-US" w:eastAsia="en-US"/>
        </w:rPr>
      </w:pPr>
      <w:r w:rsidRPr="00FE58DB">
        <w:rPr>
          <w:rFonts w:eastAsia="Calibri"/>
          <w:bCs/>
          <w:lang w:eastAsia="en-US"/>
        </w:rPr>
        <w:t>- предупреждение правонарушений и обеспечение общественной безопасности;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предупреждение антиобщественных действий;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повышение уровня правовой грамотности и развитие правосознания граждан муниципального образования;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/>
          <w:bCs/>
          <w:lang w:eastAsia="en-US"/>
        </w:rPr>
        <w:t xml:space="preserve">- </w:t>
      </w:r>
      <w:r w:rsidRPr="00FE58DB">
        <w:rPr>
          <w:rFonts w:eastAsia="Calibri"/>
          <w:bCs/>
          <w:lang w:eastAsia="en-US"/>
        </w:rPr>
        <w:t xml:space="preserve">создание системы социальной профилактики правонарушений, направленной, прежде всего, на активизацию борьбы </w:t>
      </w:r>
      <w:r w:rsidRPr="00FE58DB">
        <w:rPr>
          <w:rFonts w:eastAsia="Calibri"/>
          <w:bCs/>
          <w:lang w:eastAsia="en-US"/>
        </w:rPr>
        <w:br/>
        <w:t>с пьянством, алкоголизмом, наркоманией, безнадзорностью несовершеннолетних;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lastRenderedPageBreak/>
        <w:t>- активизация участия и улучшения местного самоуправления в предупреждении правонарушений;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 xml:space="preserve">- объединение учреждений профилактики и граждан к работе по профилактике правонарушений, укреплению правопорядка </w:t>
      </w:r>
      <w:r w:rsidRPr="00FE58DB">
        <w:rPr>
          <w:rFonts w:eastAsia="Calibri"/>
          <w:bCs/>
          <w:lang w:eastAsia="en-US"/>
        </w:rPr>
        <w:br/>
        <w:t>и пропаганде здорового образа жизни;</w:t>
      </w:r>
    </w:p>
    <w:p w:rsidR="006C0109" w:rsidRPr="00FE58DB" w:rsidRDefault="006C0109" w:rsidP="006C0109">
      <w:pPr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</w:t>
      </w:r>
    </w:p>
    <w:p w:rsidR="001643E6" w:rsidRPr="00FE58DB" w:rsidRDefault="006C0109" w:rsidP="006C0109">
      <w:pPr>
        <w:jc w:val="both"/>
        <w:rPr>
          <w:b/>
        </w:rPr>
      </w:pPr>
      <w:r w:rsidRPr="00FE58DB">
        <w:rPr>
          <w:rFonts w:eastAsia="Calibri"/>
          <w:bCs/>
          <w:lang w:eastAsia="en-US"/>
        </w:rPr>
        <w:t>- профилактика безнадзорности, беспризорности, правонарушений и антиобщественных действий несовершеннолетних.</w:t>
      </w:r>
    </w:p>
    <w:p w:rsidR="001643E6" w:rsidRPr="00FE58DB" w:rsidRDefault="001643E6" w:rsidP="00D050F4">
      <w:pPr>
        <w:jc w:val="both"/>
        <w:rPr>
          <w:b/>
        </w:rPr>
      </w:pPr>
    </w:p>
    <w:p w:rsidR="00550A7B" w:rsidRPr="00FE58D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8D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ВЕДОМСТВЕННОЙ </w:t>
      </w:r>
    </w:p>
    <w:p w:rsidR="00550A7B" w:rsidRPr="00FE58D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8DB">
        <w:rPr>
          <w:rFonts w:ascii="Times New Roman" w:hAnsi="Times New Roman"/>
          <w:b/>
          <w:bCs/>
          <w:sz w:val="24"/>
          <w:szCs w:val="24"/>
        </w:rPr>
        <w:t>ЦЕЛЕВОЙ ПРОГРАММЫ И ЦЕЛЕВЫЕ ИНДИКАТОРЫ</w:t>
      </w:r>
    </w:p>
    <w:p w:rsidR="00550A7B" w:rsidRPr="00FE58DB" w:rsidRDefault="00550A7B" w:rsidP="00550A7B">
      <w:pPr>
        <w:spacing w:line="0" w:lineRule="atLeast"/>
        <w:jc w:val="both"/>
        <w:rPr>
          <w:b/>
        </w:rPr>
      </w:pPr>
    </w:p>
    <w:p w:rsidR="00550A7B" w:rsidRPr="00FE58DB" w:rsidRDefault="00D147FD" w:rsidP="00550A7B">
      <w:pPr>
        <w:widowControl w:val="0"/>
        <w:tabs>
          <w:tab w:val="left" w:pos="317"/>
        </w:tabs>
        <w:spacing w:line="0" w:lineRule="atLeast"/>
        <w:jc w:val="both"/>
      </w:pPr>
      <w:r w:rsidRPr="00FE58DB">
        <w:rPr>
          <w:b/>
        </w:rPr>
        <w:tab/>
      </w:r>
      <w:r w:rsidRPr="00FE58DB">
        <w:rPr>
          <w:b/>
        </w:rPr>
        <w:tab/>
      </w:r>
      <w:r w:rsidR="00550A7B" w:rsidRPr="00FE58DB">
        <w:rPr>
          <w:b/>
        </w:rPr>
        <w:t xml:space="preserve">3.1. </w:t>
      </w:r>
      <w:r w:rsidR="00550A7B" w:rsidRPr="00FE58DB">
        <w:t xml:space="preserve">В результате проведенных </w:t>
      </w:r>
      <w:r w:rsidRPr="00FE58DB">
        <w:t xml:space="preserve">профилактических </w:t>
      </w:r>
      <w:r w:rsidR="00550A7B" w:rsidRPr="00FE58DB">
        <w:t xml:space="preserve">мероприятий будет достигнуто: </w:t>
      </w:r>
    </w:p>
    <w:p w:rsidR="002C21D1" w:rsidRPr="00FE58DB" w:rsidRDefault="002C21D1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>Снижение количества преступлений, совершаемых несовершеннолетними</w:t>
      </w:r>
      <w:r w:rsidR="00D147FD" w:rsidRPr="00FE58DB">
        <w:t>.</w:t>
      </w:r>
      <w:r w:rsidRPr="00FE58DB">
        <w:t xml:space="preserve"> </w:t>
      </w:r>
    </w:p>
    <w:p w:rsidR="002C21D1" w:rsidRPr="00FE58DB" w:rsidRDefault="002C21D1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>Повышение уровня профилактики правонарушений в среде  несовершеннолетних и молодежи</w:t>
      </w:r>
      <w:r w:rsidR="00D147FD" w:rsidRPr="00FE58DB">
        <w:t>.</w:t>
      </w:r>
      <w:r w:rsidRPr="00FE58DB">
        <w:t xml:space="preserve"> </w:t>
      </w:r>
    </w:p>
    <w:p w:rsidR="002C21D1" w:rsidRPr="00FE58DB" w:rsidRDefault="00D147FD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 xml:space="preserve">Снижение </w:t>
      </w:r>
      <w:r w:rsidR="002C21D1" w:rsidRPr="00FE58DB">
        <w:t>уров</w:t>
      </w:r>
      <w:r w:rsidRPr="00FE58DB">
        <w:t>ня</w:t>
      </w:r>
      <w:r w:rsidR="002C21D1" w:rsidRPr="00FE58DB">
        <w:t xml:space="preserve"> рецидивной и бытовой преступности</w:t>
      </w:r>
      <w:r w:rsidRPr="00FE58DB">
        <w:t>.</w:t>
      </w:r>
    </w:p>
    <w:p w:rsidR="002C21D1" w:rsidRPr="00FE58DB" w:rsidRDefault="00D147FD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 xml:space="preserve">Уменьшение </w:t>
      </w:r>
      <w:r w:rsidR="002C21D1" w:rsidRPr="00FE58DB">
        <w:t>обще</w:t>
      </w:r>
      <w:r w:rsidRPr="00FE58DB">
        <w:t>го</w:t>
      </w:r>
      <w:r w:rsidR="002C21D1" w:rsidRPr="00FE58DB">
        <w:t xml:space="preserve"> количеств</w:t>
      </w:r>
      <w:r w:rsidRPr="00FE58DB">
        <w:t>а</w:t>
      </w:r>
      <w:r w:rsidR="002C21D1" w:rsidRPr="00FE58DB">
        <w:t xml:space="preserve"> совершаемых преступлений и административных правонарушений на территории МО Морской</w:t>
      </w:r>
      <w:r w:rsidRPr="00FE58DB">
        <w:t>.</w:t>
      </w:r>
    </w:p>
    <w:p w:rsidR="002C21D1" w:rsidRPr="00FE58DB" w:rsidRDefault="00D147FD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>Уменьшение</w:t>
      </w:r>
      <w:r w:rsidR="002C21D1" w:rsidRPr="00FE58DB">
        <w:t xml:space="preserve">  числ</w:t>
      </w:r>
      <w:r w:rsidRPr="00FE58DB">
        <w:t>а</w:t>
      </w:r>
      <w:r w:rsidR="002C21D1" w:rsidRPr="00FE58DB">
        <w:t xml:space="preserve"> несовершеннолетних, состоящих на различных профилактических учетах</w:t>
      </w:r>
      <w:r w:rsidRPr="00FE58DB">
        <w:t>.</w:t>
      </w:r>
    </w:p>
    <w:p w:rsidR="002C21D1" w:rsidRPr="00FE58DB" w:rsidRDefault="00D147FD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>Повышение</w:t>
      </w:r>
      <w:r w:rsidR="002C21D1" w:rsidRPr="00FE58DB">
        <w:t xml:space="preserve"> эффективност</w:t>
      </w:r>
      <w:r w:rsidRPr="00FE58DB">
        <w:t>и</w:t>
      </w:r>
      <w:r w:rsidR="002C21D1" w:rsidRPr="00FE58DB">
        <w:t xml:space="preserve"> системы социальной профилактики правонарушений</w:t>
      </w:r>
      <w:r w:rsidRPr="00FE58DB">
        <w:t>.</w:t>
      </w:r>
    </w:p>
    <w:p w:rsidR="002C21D1" w:rsidRPr="00FE58DB" w:rsidRDefault="00D147FD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>Повышение</w:t>
      </w:r>
      <w:r w:rsidR="002C21D1" w:rsidRPr="00FE58DB">
        <w:t xml:space="preserve"> уров</w:t>
      </w:r>
      <w:r w:rsidRPr="00FE58DB">
        <w:t>ня</w:t>
      </w:r>
      <w:r w:rsidR="002C21D1" w:rsidRPr="00FE58DB">
        <w:t xml:space="preserve"> безопасности жизнедеятельности жителей округа и, как следствие, – качеств</w:t>
      </w:r>
      <w:r w:rsidRPr="00FE58DB">
        <w:t>а</w:t>
      </w:r>
      <w:r w:rsidR="002C21D1" w:rsidRPr="00FE58DB">
        <w:t xml:space="preserve"> жизни жителей муниципального образования</w:t>
      </w:r>
      <w:r w:rsidRPr="00FE58DB">
        <w:t>.</w:t>
      </w:r>
    </w:p>
    <w:p w:rsidR="002C21D1" w:rsidRPr="00FE58DB" w:rsidRDefault="00D147FD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>Повышение</w:t>
      </w:r>
      <w:r w:rsidR="002C21D1" w:rsidRPr="00FE58DB">
        <w:t xml:space="preserve"> уров</w:t>
      </w:r>
      <w:r w:rsidRPr="00FE58DB">
        <w:t>ня</w:t>
      </w:r>
      <w:r w:rsidR="002C21D1" w:rsidRPr="00FE58DB">
        <w:t xml:space="preserve"> информированности граждан о принципах и методах ведения борьбы с правонарушениями</w:t>
      </w:r>
      <w:r w:rsidRPr="00FE58DB">
        <w:t>.</w:t>
      </w:r>
    </w:p>
    <w:p w:rsidR="00D147FD" w:rsidRPr="00FE58DB" w:rsidRDefault="00D147FD" w:rsidP="002C21D1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 xml:space="preserve">Вовлечение населения в вопросы профилактики правонарушений на территории муниципального образования. </w:t>
      </w:r>
    </w:p>
    <w:p w:rsidR="00550A7B" w:rsidRPr="00FE58DB" w:rsidRDefault="00D147FD" w:rsidP="002C21D1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FE58DB">
        <w:t xml:space="preserve"> Повышение</w:t>
      </w:r>
      <w:r w:rsidR="002C21D1" w:rsidRPr="00FE58DB">
        <w:t xml:space="preserve"> уров</w:t>
      </w:r>
      <w:r w:rsidRPr="00FE58DB">
        <w:t>ня</w:t>
      </w:r>
      <w:r w:rsidR="002C21D1" w:rsidRPr="00FE58DB">
        <w:t xml:space="preserve"> пропагандистского воздействия на население с целью формирования законопослушного поведения </w:t>
      </w:r>
      <w:r w:rsidRPr="00FE58DB">
        <w:br/>
      </w:r>
      <w:r w:rsidR="002C21D1" w:rsidRPr="00FE58DB">
        <w:t>и негативного отношения к правонарушениям и насилию.</w:t>
      </w:r>
    </w:p>
    <w:p w:rsidR="0029669A" w:rsidRPr="00FE58DB" w:rsidRDefault="0029669A" w:rsidP="00D147FD">
      <w:pPr>
        <w:spacing w:line="0" w:lineRule="atLeast"/>
        <w:ind w:firstLine="680"/>
        <w:jc w:val="both"/>
        <w:rPr>
          <w:b/>
        </w:rPr>
      </w:pPr>
      <w:r w:rsidRPr="00FE58DB">
        <w:rPr>
          <w:b/>
        </w:rPr>
        <w:t>3.2. Целевые индикаторы и показатели</w:t>
      </w:r>
    </w:p>
    <w:p w:rsidR="0029669A" w:rsidRPr="00FE58DB" w:rsidRDefault="0029669A" w:rsidP="0029669A">
      <w:pPr>
        <w:spacing w:line="0" w:lineRule="atLeast"/>
        <w:jc w:val="both"/>
        <w:rPr>
          <w:b/>
        </w:rPr>
      </w:pPr>
      <w:r w:rsidRPr="00FE58DB">
        <w:rPr>
          <w:b/>
        </w:rPr>
        <w:t xml:space="preserve">3.2.1. Степень достижения целей и решения задач </w:t>
      </w:r>
      <w:r w:rsidR="00D147FD" w:rsidRPr="00FE58DB">
        <w:rPr>
          <w:b/>
        </w:rPr>
        <w:t>П</w:t>
      </w:r>
      <w:r w:rsidRPr="00FE58DB">
        <w:rPr>
          <w:b/>
        </w:rPr>
        <w:t>рограммы:</w:t>
      </w:r>
    </w:p>
    <w:p w:rsidR="00D147FD" w:rsidRPr="00FE58DB" w:rsidRDefault="0029669A" w:rsidP="00D147FD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 xml:space="preserve">- </w:t>
      </w:r>
      <w:r w:rsidR="00D147FD" w:rsidRPr="00FE58DB">
        <w:rPr>
          <w:rFonts w:eastAsia="Calibri"/>
          <w:bCs/>
          <w:lang w:eastAsia="en-US"/>
        </w:rPr>
        <w:t>количество проведенных профилактических мероприятий;</w:t>
      </w:r>
    </w:p>
    <w:p w:rsidR="00D147FD" w:rsidRPr="00FE58DB" w:rsidRDefault="00D147FD" w:rsidP="00D147FD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количество жителей МО, принявших участие в каждом мероприятии Программы;</w:t>
      </w:r>
    </w:p>
    <w:p w:rsidR="00D147FD" w:rsidRPr="00FE58DB" w:rsidRDefault="00D147FD" w:rsidP="00D147FD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FE58DB">
        <w:rPr>
          <w:rFonts w:eastAsia="Calibri"/>
          <w:bCs/>
          <w:lang w:eastAsia="en-US"/>
        </w:rPr>
        <w:t>- степень удовлетворенности граждан качеством проведенных программных мероприятий</w:t>
      </w:r>
      <w:r w:rsidR="0003465B" w:rsidRPr="00FE58DB">
        <w:rPr>
          <w:rFonts w:eastAsia="Calibri"/>
          <w:bCs/>
          <w:lang w:eastAsia="en-US"/>
        </w:rPr>
        <w:t>.</w:t>
      </w:r>
    </w:p>
    <w:p w:rsidR="0029669A" w:rsidRPr="00FE58DB" w:rsidRDefault="0029669A" w:rsidP="00D147FD">
      <w:pPr>
        <w:widowControl w:val="0"/>
        <w:tabs>
          <w:tab w:val="left" w:pos="317"/>
        </w:tabs>
        <w:jc w:val="both"/>
      </w:pPr>
      <w:r w:rsidRPr="00FE58DB">
        <w:rPr>
          <w:b/>
        </w:rPr>
        <w:t>3.2.2. Степень соответствия запланированного уровня затрат и эффективности использования</w:t>
      </w:r>
      <w:r w:rsidRPr="00FE58DB">
        <w:t xml:space="preserve"> денежных средств, направленных на реализацию </w:t>
      </w:r>
      <w:r w:rsidR="00D147FD" w:rsidRPr="00FE58DB">
        <w:t>П</w:t>
      </w:r>
      <w:r w:rsidRPr="00FE58DB">
        <w:t>рограммы:</w:t>
      </w:r>
    </w:p>
    <w:p w:rsidR="00D147FD" w:rsidRPr="00FE58DB" w:rsidRDefault="00D147FD" w:rsidP="00D147FD">
      <w:pPr>
        <w:spacing w:line="0" w:lineRule="atLeast"/>
        <w:jc w:val="both"/>
      </w:pPr>
      <w:r w:rsidRPr="00FE58DB">
        <w:t>- уровень финансирования реализации Программы;</w:t>
      </w:r>
    </w:p>
    <w:p w:rsidR="00D147FD" w:rsidRPr="00FE58DB" w:rsidRDefault="00D147FD" w:rsidP="00D147FD">
      <w:pPr>
        <w:spacing w:line="0" w:lineRule="atLeast"/>
        <w:jc w:val="both"/>
      </w:pPr>
      <w:r w:rsidRPr="00FE58DB">
        <w:t>- фактический объем освоенных денежных средств в рамках реализации программных мероприятий;</w:t>
      </w:r>
    </w:p>
    <w:p w:rsidR="00D147FD" w:rsidRPr="00FE58DB" w:rsidRDefault="00D147FD" w:rsidP="00D147FD">
      <w:pPr>
        <w:spacing w:line="0" w:lineRule="atLeast"/>
        <w:jc w:val="both"/>
      </w:pPr>
      <w:r w:rsidRPr="00FE58DB">
        <w:t xml:space="preserve">- количество мероприятий, проведенных по конкурсным процедурам в соответствии с Федеральным законом от 05.04.2013 </w:t>
      </w:r>
      <w:r w:rsidR="003F2BE3" w:rsidRPr="00FE58DB">
        <w:br/>
      </w:r>
      <w:r w:rsidRPr="00FE58DB"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29669A" w:rsidRPr="00FE58DB" w:rsidRDefault="00D147FD" w:rsidP="00D147FD">
      <w:pPr>
        <w:spacing w:line="0" w:lineRule="atLeast"/>
        <w:jc w:val="both"/>
      </w:pPr>
      <w:r w:rsidRPr="00FE58DB">
        <w:lastRenderedPageBreak/>
        <w:t>- качество проведенных мероприятий Программы, по мнению участников.</w:t>
      </w:r>
    </w:p>
    <w:p w:rsidR="00990A6A" w:rsidRPr="00FE58DB" w:rsidRDefault="00990A6A" w:rsidP="0029669A">
      <w:pPr>
        <w:spacing w:line="0" w:lineRule="atLeast"/>
        <w:jc w:val="both"/>
      </w:pPr>
    </w:p>
    <w:p w:rsidR="0029669A" w:rsidRPr="00FE58DB" w:rsidRDefault="0029669A" w:rsidP="0029669A">
      <w:pPr>
        <w:spacing w:line="0" w:lineRule="atLeast"/>
        <w:jc w:val="center"/>
        <w:rPr>
          <w:b/>
        </w:rPr>
      </w:pPr>
      <w:r w:rsidRPr="00FE58DB">
        <w:rPr>
          <w:b/>
        </w:rPr>
        <w:t>4. ПЕРЕЧЕНЬ И ОПИСАНИЕ ПРОГРАММЫХ МЕРОПРИЯТИЙ</w:t>
      </w:r>
    </w:p>
    <w:p w:rsidR="0029669A" w:rsidRPr="00FE58DB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FE58DB" w:rsidRDefault="0029669A" w:rsidP="003F2BE3">
      <w:pPr>
        <w:spacing w:line="0" w:lineRule="atLeast"/>
        <w:ind w:firstLine="680"/>
        <w:jc w:val="both"/>
        <w:rPr>
          <w:b/>
          <w:bCs/>
          <w:kern w:val="16"/>
        </w:rPr>
      </w:pPr>
      <w:r w:rsidRPr="00FE58DB">
        <w:rPr>
          <w:b/>
          <w:bCs/>
          <w:kern w:val="16"/>
        </w:rPr>
        <w:t xml:space="preserve">4.1. Описание программных мероприятий  </w:t>
      </w:r>
    </w:p>
    <w:p w:rsidR="0029669A" w:rsidRPr="00FE58DB" w:rsidRDefault="0029669A" w:rsidP="0029669A">
      <w:pPr>
        <w:spacing w:line="0" w:lineRule="atLeast"/>
        <w:jc w:val="both"/>
      </w:pPr>
      <w:r w:rsidRPr="00FE58DB">
        <w:t xml:space="preserve">Достижение целей и задач </w:t>
      </w:r>
      <w:r w:rsidR="003F2BE3" w:rsidRPr="00FE58DB">
        <w:t>П</w:t>
      </w:r>
      <w:r w:rsidRPr="00FE58DB">
        <w:t>рограммы обеспечиваются выполнением следующих мероприятий:</w:t>
      </w:r>
    </w:p>
    <w:p w:rsidR="007464E5" w:rsidRPr="00FE58DB" w:rsidRDefault="007464E5" w:rsidP="003F2BE3">
      <w:pPr>
        <w:spacing w:line="0" w:lineRule="atLeast"/>
        <w:jc w:val="both"/>
        <w:rPr>
          <w:b/>
        </w:rPr>
      </w:pPr>
      <w:r w:rsidRPr="00FE58DB">
        <w:rPr>
          <w:b/>
        </w:rPr>
        <w:t>4.1.1.</w:t>
      </w:r>
      <w:r w:rsidRPr="00FE58DB">
        <w:t xml:space="preserve"> </w:t>
      </w:r>
      <w:r w:rsidR="003F2BE3" w:rsidRPr="00FE58DB">
        <w:t xml:space="preserve">Организация и проведение интерактивной лекции по вопросам профилактики правонарушений </w:t>
      </w:r>
      <w:r w:rsidR="003F2BE3" w:rsidRPr="00FE58DB">
        <w:rPr>
          <w:b/>
        </w:rPr>
        <w:t xml:space="preserve">«Проступок, правонарушение, преступление» </w:t>
      </w:r>
      <w:r w:rsidR="003F2BE3" w:rsidRPr="00FE58DB">
        <w:t>для несовершеннолетних граждан.</w:t>
      </w:r>
    </w:p>
    <w:p w:rsidR="007464E5" w:rsidRPr="00FE58DB" w:rsidRDefault="007464E5" w:rsidP="007464E5">
      <w:pPr>
        <w:spacing w:line="0" w:lineRule="atLeast"/>
        <w:jc w:val="both"/>
      </w:pPr>
      <w:r w:rsidRPr="00FE58DB">
        <w:t xml:space="preserve">Срок реализации мероприятий – </w:t>
      </w:r>
      <w:r w:rsidR="00850775" w:rsidRPr="00FE58DB">
        <w:t xml:space="preserve">3 </w:t>
      </w:r>
      <w:r w:rsidR="0003465B" w:rsidRPr="00FE58DB">
        <w:t>к</w:t>
      </w:r>
      <w:r w:rsidR="003F2BE3" w:rsidRPr="00FE58DB">
        <w:t>вартал</w:t>
      </w:r>
      <w:r w:rsidRPr="00FE58DB">
        <w:t xml:space="preserve"> 20</w:t>
      </w:r>
      <w:r w:rsidR="001809F8" w:rsidRPr="00FE58DB">
        <w:t>2</w:t>
      </w:r>
      <w:r w:rsidR="003F2BE3" w:rsidRPr="00FE58DB">
        <w:t>1</w:t>
      </w:r>
      <w:r w:rsidRPr="00FE58DB">
        <w:t xml:space="preserve"> года.</w:t>
      </w:r>
    </w:p>
    <w:p w:rsidR="007464E5" w:rsidRPr="00FE58DB" w:rsidRDefault="007464E5" w:rsidP="007464E5">
      <w:pPr>
        <w:spacing w:line="0" w:lineRule="atLeast"/>
        <w:jc w:val="both"/>
      </w:pPr>
      <w:r w:rsidRPr="00FE58DB">
        <w:t>Место проведения мероприятий –</w:t>
      </w:r>
      <w:r w:rsidR="003F2BE3" w:rsidRPr="00FE58DB">
        <w:t xml:space="preserve"> </w:t>
      </w:r>
      <w:r w:rsidRPr="00FE58DB">
        <w:t>МО Морской (актовый зал).</w:t>
      </w:r>
    </w:p>
    <w:p w:rsidR="007464E5" w:rsidRPr="00FE58DB" w:rsidRDefault="007464E5" w:rsidP="007464E5">
      <w:pPr>
        <w:spacing w:line="0" w:lineRule="atLeast"/>
        <w:jc w:val="both"/>
      </w:pPr>
      <w:r w:rsidRPr="00FE58DB">
        <w:t xml:space="preserve">Продолжительность </w:t>
      </w:r>
      <w:r w:rsidR="002C4E76" w:rsidRPr="00FE58DB">
        <w:t>мероприятия</w:t>
      </w:r>
      <w:r w:rsidRPr="00FE58DB">
        <w:t xml:space="preserve"> - не менее 60 минут.</w:t>
      </w:r>
    </w:p>
    <w:p w:rsidR="007464E5" w:rsidRPr="00FE58DB" w:rsidRDefault="007464E5" w:rsidP="007464E5">
      <w:pPr>
        <w:spacing w:line="0" w:lineRule="atLeast"/>
        <w:jc w:val="both"/>
      </w:pPr>
      <w:r w:rsidRPr="00FE58DB">
        <w:t xml:space="preserve">Количество мероприятий  – </w:t>
      </w:r>
      <w:r w:rsidR="003F2BE3" w:rsidRPr="00FE58DB">
        <w:t>1</w:t>
      </w:r>
      <w:r w:rsidRPr="00FE58DB">
        <w:t xml:space="preserve"> (</w:t>
      </w:r>
      <w:r w:rsidR="003F2BE3" w:rsidRPr="00FE58DB">
        <w:t>одно</w:t>
      </w:r>
      <w:r w:rsidRPr="00FE58DB">
        <w:t>).</w:t>
      </w:r>
    </w:p>
    <w:p w:rsidR="007464E5" w:rsidRPr="00FE58DB" w:rsidRDefault="001809F8" w:rsidP="007464E5">
      <w:pPr>
        <w:tabs>
          <w:tab w:val="left" w:pos="284"/>
          <w:tab w:val="left" w:pos="426"/>
        </w:tabs>
        <w:spacing w:line="0" w:lineRule="atLeast"/>
        <w:jc w:val="both"/>
      </w:pPr>
      <w:r w:rsidRPr="00FE58DB">
        <w:t>Ориентировочное количество</w:t>
      </w:r>
      <w:r w:rsidR="007464E5" w:rsidRPr="00FE58DB">
        <w:t xml:space="preserve"> участников мероприятия – </w:t>
      </w:r>
      <w:r w:rsidR="003F2BE3" w:rsidRPr="00FE58DB">
        <w:t>не менее 30</w:t>
      </w:r>
      <w:r w:rsidR="007464E5" w:rsidRPr="00FE58DB">
        <w:t xml:space="preserve"> чел.</w:t>
      </w:r>
    </w:p>
    <w:p w:rsidR="007464E5" w:rsidRPr="00FE58DB" w:rsidRDefault="007464E5" w:rsidP="007464E5">
      <w:pPr>
        <w:spacing w:line="0" w:lineRule="atLeast"/>
        <w:jc w:val="both"/>
        <w:rPr>
          <w:b/>
        </w:rPr>
      </w:pPr>
      <w:r w:rsidRPr="00FE58DB">
        <w:rPr>
          <w:b/>
        </w:rPr>
        <w:t xml:space="preserve">Направление расходования денежных средств: </w:t>
      </w:r>
    </w:p>
    <w:p w:rsidR="007464E5" w:rsidRPr="00FE58DB" w:rsidRDefault="003F2BE3" w:rsidP="007464E5">
      <w:pPr>
        <w:spacing w:line="0" w:lineRule="atLeast"/>
        <w:jc w:val="both"/>
      </w:pPr>
      <w:r w:rsidRPr="00FE58DB">
        <w:t>Н</w:t>
      </w:r>
      <w:r w:rsidR="007464E5" w:rsidRPr="00FE58DB">
        <w:t xml:space="preserve">а организацию и проведение </w:t>
      </w:r>
      <w:r w:rsidRPr="00FE58DB">
        <w:t xml:space="preserve">интерактивной лекции </w:t>
      </w:r>
      <w:r w:rsidR="00DA14B9" w:rsidRPr="00FE58DB">
        <w:t xml:space="preserve">по вопросам профилактики правонарушений </w:t>
      </w:r>
      <w:r w:rsidR="007464E5" w:rsidRPr="00FE58DB">
        <w:t xml:space="preserve">запланировано </w:t>
      </w:r>
      <w:r w:rsidR="00D8484C" w:rsidRPr="00FE58DB">
        <w:br/>
        <w:t>12</w:t>
      </w:r>
      <w:r w:rsidR="001809F8" w:rsidRPr="00FE58DB">
        <w:t>,0</w:t>
      </w:r>
      <w:r w:rsidR="007464E5" w:rsidRPr="00FE58DB">
        <w:t xml:space="preserve"> тыс. рублей </w:t>
      </w:r>
      <w:r w:rsidRPr="00FE58DB">
        <w:t xml:space="preserve">за счет </w:t>
      </w:r>
      <w:r w:rsidR="007464E5" w:rsidRPr="00FE58DB">
        <w:t>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Pr="00FE58DB" w:rsidRDefault="007464E5" w:rsidP="00D050F4">
      <w:pPr>
        <w:jc w:val="both"/>
        <w:rPr>
          <w:b/>
        </w:rPr>
      </w:pPr>
    </w:p>
    <w:p w:rsidR="001809F8" w:rsidRPr="00FE58DB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58DB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FE58DB">
        <w:rPr>
          <w:rFonts w:ascii="Times New Roman" w:hAnsi="Times New Roman"/>
          <w:b/>
          <w:sz w:val="24"/>
          <w:szCs w:val="24"/>
        </w:rPr>
        <w:t>видеопоказов</w:t>
      </w:r>
      <w:proofErr w:type="spellEnd"/>
      <w:r w:rsidR="00DA14B9" w:rsidRPr="00FE58DB">
        <w:rPr>
          <w:rFonts w:ascii="Times New Roman" w:hAnsi="Times New Roman"/>
          <w:sz w:val="24"/>
          <w:szCs w:val="24"/>
        </w:rPr>
        <w:t>,</w:t>
      </w:r>
      <w:r w:rsidR="00DA14B9" w:rsidRPr="00FE58DB">
        <w:rPr>
          <w:rFonts w:ascii="Times New Roman" w:hAnsi="Times New Roman"/>
          <w:b/>
          <w:sz w:val="24"/>
          <w:szCs w:val="24"/>
        </w:rPr>
        <w:t xml:space="preserve"> </w:t>
      </w:r>
      <w:r w:rsidR="00DA14B9" w:rsidRPr="00FE58DB">
        <w:rPr>
          <w:rFonts w:ascii="Times New Roman" w:hAnsi="Times New Roman"/>
          <w:sz w:val="24"/>
          <w:szCs w:val="24"/>
        </w:rPr>
        <w:t>направленных на профилактику правонарушений</w:t>
      </w:r>
      <w:r w:rsidRPr="00FE58DB">
        <w:rPr>
          <w:rFonts w:ascii="Times New Roman" w:hAnsi="Times New Roman"/>
          <w:sz w:val="24"/>
          <w:szCs w:val="24"/>
        </w:rPr>
        <w:t xml:space="preserve"> </w:t>
      </w:r>
      <w:r w:rsidRPr="00FE58DB">
        <w:rPr>
          <w:rFonts w:ascii="Times New Roman" w:hAnsi="Times New Roman"/>
          <w:bCs/>
          <w:sz w:val="24"/>
          <w:szCs w:val="24"/>
        </w:rPr>
        <w:t>для</w:t>
      </w:r>
      <w:r w:rsidR="00103018" w:rsidRPr="00FE58DB">
        <w:rPr>
          <w:rFonts w:ascii="Times New Roman" w:hAnsi="Times New Roman"/>
          <w:bCs/>
          <w:sz w:val="24"/>
          <w:szCs w:val="24"/>
        </w:rPr>
        <w:t xml:space="preserve"> </w:t>
      </w:r>
      <w:r w:rsidRPr="00FE58DB">
        <w:rPr>
          <w:rFonts w:ascii="Times New Roman" w:hAnsi="Times New Roman"/>
          <w:bCs/>
          <w:sz w:val="24"/>
          <w:szCs w:val="24"/>
        </w:rPr>
        <w:t>жителей МО</w:t>
      </w:r>
      <w:r w:rsidR="003F2BE3" w:rsidRPr="00FE58DB">
        <w:rPr>
          <w:rFonts w:ascii="Times New Roman" w:hAnsi="Times New Roman"/>
          <w:bCs/>
          <w:sz w:val="24"/>
          <w:szCs w:val="24"/>
        </w:rPr>
        <w:t>.</w:t>
      </w:r>
    </w:p>
    <w:p w:rsidR="001809F8" w:rsidRPr="00FE58DB" w:rsidRDefault="001809F8" w:rsidP="001809F8">
      <w:pPr>
        <w:spacing w:line="0" w:lineRule="atLeast"/>
        <w:jc w:val="both"/>
      </w:pPr>
      <w:r w:rsidRPr="00FE58DB">
        <w:t xml:space="preserve">Срок реализации мероприятия – 1 раз в </w:t>
      </w:r>
      <w:r w:rsidR="003F2BE3" w:rsidRPr="00FE58DB">
        <w:t>полугодие</w:t>
      </w:r>
      <w:r w:rsidRPr="00FE58DB">
        <w:t>.</w:t>
      </w:r>
    </w:p>
    <w:p w:rsidR="001809F8" w:rsidRPr="00FE58DB" w:rsidRDefault="001809F8" w:rsidP="001809F8">
      <w:pPr>
        <w:spacing w:line="0" w:lineRule="atLeast"/>
        <w:jc w:val="both"/>
      </w:pPr>
      <w:r w:rsidRPr="00FE58DB">
        <w:t>Место проведения мероприятия – МО Морской (актовый зал).</w:t>
      </w:r>
    </w:p>
    <w:p w:rsidR="001809F8" w:rsidRPr="00FE58DB" w:rsidRDefault="001809F8" w:rsidP="001809F8">
      <w:pPr>
        <w:spacing w:line="0" w:lineRule="atLeast"/>
        <w:jc w:val="both"/>
      </w:pPr>
      <w:r w:rsidRPr="00FE58DB">
        <w:t>Продолжительность мероприятия – не менее 30 минут.</w:t>
      </w:r>
    </w:p>
    <w:p w:rsidR="001809F8" w:rsidRPr="00FE58DB" w:rsidRDefault="001809F8" w:rsidP="001809F8">
      <w:pPr>
        <w:spacing w:line="0" w:lineRule="atLeast"/>
        <w:jc w:val="both"/>
      </w:pPr>
      <w:r w:rsidRPr="00FE58DB">
        <w:t>Количество мероприяти</w:t>
      </w:r>
      <w:r w:rsidR="00990369" w:rsidRPr="00FE58DB">
        <w:t>й</w:t>
      </w:r>
      <w:r w:rsidRPr="00FE58DB">
        <w:t xml:space="preserve"> – </w:t>
      </w:r>
      <w:r w:rsidR="003F2BE3" w:rsidRPr="00FE58DB">
        <w:t>2</w:t>
      </w:r>
      <w:r w:rsidRPr="00FE58DB">
        <w:t xml:space="preserve"> (</w:t>
      </w:r>
      <w:r w:rsidR="003F2BE3" w:rsidRPr="00FE58DB">
        <w:t>два</w:t>
      </w:r>
      <w:r w:rsidRPr="00FE58DB">
        <w:t>).</w:t>
      </w:r>
    </w:p>
    <w:p w:rsidR="001809F8" w:rsidRPr="00FE58DB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FE58DB">
        <w:t xml:space="preserve">Ориентировочное количество приглашенных жителей МО на мероприятия – </w:t>
      </w:r>
      <w:r w:rsidR="003F2BE3" w:rsidRPr="00FE58DB">
        <w:t>не менее 30</w:t>
      </w:r>
      <w:r w:rsidRPr="00FE58DB">
        <w:t xml:space="preserve"> чел.</w:t>
      </w:r>
      <w:r w:rsidR="003F2BE3" w:rsidRPr="00FE58DB">
        <w:t xml:space="preserve"> на каждый </w:t>
      </w:r>
      <w:proofErr w:type="spellStart"/>
      <w:r w:rsidR="003F2BE3" w:rsidRPr="00FE58DB">
        <w:t>видеопоказ</w:t>
      </w:r>
      <w:proofErr w:type="spellEnd"/>
      <w:r w:rsidR="003F2BE3" w:rsidRPr="00FE58DB">
        <w:t>.</w:t>
      </w:r>
    </w:p>
    <w:p w:rsidR="007464E5" w:rsidRPr="00FE58DB" w:rsidRDefault="003F2BE3" w:rsidP="00D050F4">
      <w:pPr>
        <w:jc w:val="both"/>
      </w:pPr>
      <w:r w:rsidRPr="00FE58DB">
        <w:t>Проведение мероприятий запланировано б</w:t>
      </w:r>
      <w:r w:rsidR="001809F8" w:rsidRPr="00FE58DB">
        <w:t>ез финансирования</w:t>
      </w:r>
      <w:r w:rsidRPr="00FE58DB">
        <w:t>.</w:t>
      </w:r>
    </w:p>
    <w:p w:rsidR="001809F8" w:rsidRPr="00FE58DB" w:rsidRDefault="001809F8" w:rsidP="00D050F4">
      <w:pPr>
        <w:jc w:val="both"/>
        <w:rPr>
          <w:b/>
        </w:rPr>
      </w:pPr>
    </w:p>
    <w:p w:rsidR="001809F8" w:rsidRPr="00FE58DB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8DB">
        <w:rPr>
          <w:rFonts w:ascii="Times New Roman" w:hAnsi="Times New Roman"/>
          <w:b/>
          <w:sz w:val="24"/>
          <w:szCs w:val="24"/>
        </w:rPr>
        <w:t>Информационное обеспечение реализации программы</w:t>
      </w:r>
    </w:p>
    <w:p w:rsidR="003F2BE3" w:rsidRPr="00FE58DB" w:rsidRDefault="001809F8" w:rsidP="003F2BE3">
      <w:pPr>
        <w:jc w:val="both"/>
        <w:rPr>
          <w:rFonts w:eastAsia="Calibri"/>
          <w:bCs/>
        </w:rPr>
      </w:pPr>
      <w:r w:rsidRPr="00FE58DB">
        <w:t xml:space="preserve">Срок реализации мероприятия – </w:t>
      </w:r>
      <w:r w:rsidR="003F2BE3" w:rsidRPr="00FE58DB">
        <w:t>2 раза в квартал - размещение</w:t>
      </w:r>
      <w:r w:rsidRPr="00FE58DB">
        <w:rPr>
          <w:rFonts w:eastAsia="Calibri"/>
          <w:bCs/>
        </w:rPr>
        <w:t xml:space="preserve"> в муниципальных средствах массовой информации не менее </w:t>
      </w:r>
      <w:r w:rsidR="00103018" w:rsidRPr="00FE58DB">
        <w:rPr>
          <w:rFonts w:eastAsia="Calibri"/>
          <w:bCs/>
        </w:rPr>
        <w:t>8</w:t>
      </w:r>
      <w:r w:rsidRPr="00FE58DB">
        <w:rPr>
          <w:rFonts w:eastAsia="Calibri"/>
          <w:bCs/>
        </w:rPr>
        <w:t xml:space="preserve"> материалов</w:t>
      </w:r>
      <w:r w:rsidR="00DA14B9" w:rsidRPr="00FE58DB">
        <w:rPr>
          <w:rFonts w:eastAsia="Calibri"/>
          <w:bCs/>
        </w:rPr>
        <w:t>,</w:t>
      </w:r>
      <w:r w:rsidR="00DA14B9" w:rsidRPr="00FE58DB">
        <w:t xml:space="preserve"> направленных на профилактику правонарушений</w:t>
      </w:r>
      <w:r w:rsidR="003F2BE3" w:rsidRPr="00FE58DB">
        <w:rPr>
          <w:rFonts w:eastAsia="Calibri"/>
          <w:bCs/>
        </w:rPr>
        <w:t>.</w:t>
      </w:r>
    </w:p>
    <w:p w:rsidR="001809F8" w:rsidRPr="00FE58DB" w:rsidRDefault="003F2BE3" w:rsidP="003F2BE3">
      <w:pPr>
        <w:jc w:val="both"/>
      </w:pPr>
      <w:r w:rsidRPr="00FE58DB">
        <w:t>Мероприятия запланированы без финансирования.</w:t>
      </w:r>
    </w:p>
    <w:p w:rsidR="003F2BE3" w:rsidRPr="00FE58DB" w:rsidRDefault="003F2BE3" w:rsidP="003F2BE3">
      <w:pPr>
        <w:jc w:val="both"/>
        <w:rPr>
          <w:rFonts w:eastAsia="Calibri"/>
          <w:bCs/>
        </w:rPr>
      </w:pPr>
    </w:p>
    <w:p w:rsidR="001809F8" w:rsidRPr="00FE58DB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FE58DB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FE58DB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FE58DB" w:rsidRDefault="003F2BE3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FE58DB">
        <w:rPr>
          <w:b w:val="0"/>
          <w:color w:val="000000"/>
          <w:sz w:val="24"/>
          <w:szCs w:val="24"/>
          <w:lang w:bidi="ru-RU"/>
        </w:rPr>
        <w:t>П</w:t>
      </w:r>
      <w:r w:rsidR="001809F8" w:rsidRPr="00FE58DB">
        <w:rPr>
          <w:b w:val="0"/>
          <w:color w:val="000000"/>
          <w:sz w:val="24"/>
          <w:szCs w:val="24"/>
          <w:lang w:bidi="ru-RU"/>
        </w:rPr>
        <w:t>рограмма будет реализована в 202</w:t>
      </w:r>
      <w:r w:rsidRPr="00FE58DB">
        <w:rPr>
          <w:b w:val="0"/>
          <w:color w:val="000000"/>
          <w:sz w:val="24"/>
          <w:szCs w:val="24"/>
          <w:lang w:bidi="ru-RU"/>
        </w:rPr>
        <w:t>1</w:t>
      </w:r>
      <w:r w:rsidR="001809F8" w:rsidRPr="00FE58DB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7464E5" w:rsidRPr="00FE58DB" w:rsidRDefault="007464E5" w:rsidP="00D050F4">
      <w:pPr>
        <w:jc w:val="both"/>
        <w:rPr>
          <w:b/>
        </w:rPr>
      </w:pPr>
    </w:p>
    <w:p w:rsidR="001809F8" w:rsidRPr="00FE58DB" w:rsidRDefault="001809F8" w:rsidP="001809F8">
      <w:pPr>
        <w:spacing w:line="0" w:lineRule="atLeast"/>
        <w:jc w:val="center"/>
        <w:rPr>
          <w:b/>
        </w:rPr>
      </w:pPr>
      <w:r w:rsidRPr="00FE58DB">
        <w:rPr>
          <w:b/>
        </w:rPr>
        <w:t>6. ОЦЕНКА ЭФФЕКТИВНОСТИ РАСХОДОВАНИЯ БЮДЖЕТНЫХ СРЕДСТВ</w:t>
      </w:r>
    </w:p>
    <w:p w:rsidR="001809F8" w:rsidRPr="00FE58DB" w:rsidRDefault="001809F8" w:rsidP="001809F8">
      <w:pPr>
        <w:spacing w:line="0" w:lineRule="atLeast"/>
        <w:jc w:val="both"/>
        <w:rPr>
          <w:b/>
        </w:rPr>
      </w:pPr>
    </w:p>
    <w:p w:rsidR="00D642C1" w:rsidRPr="00FE58DB" w:rsidRDefault="00D642C1" w:rsidP="00D642C1">
      <w:pPr>
        <w:spacing w:line="0" w:lineRule="atLeast"/>
        <w:jc w:val="both"/>
        <w:rPr>
          <w:b/>
        </w:rPr>
      </w:pPr>
      <w:r w:rsidRPr="00FE58DB">
        <w:rPr>
          <w:b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планировани</w:t>
      </w:r>
      <w:r w:rsidR="00687523" w:rsidRPr="00FE58DB">
        <w:t>е</w:t>
      </w:r>
      <w:r w:rsidRPr="00FE58DB">
        <w:t xml:space="preserve"> (мониторинг цен на услуги по организации и проведению данной программы);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активное проведение конкурсных процедур по    Федеральному закону от 05.04.2013 №</w:t>
      </w:r>
      <w:r w:rsidR="00687523" w:rsidRPr="00FE58DB">
        <w:t xml:space="preserve"> </w:t>
      </w:r>
      <w:r w:rsidRPr="00FE58DB"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 xml:space="preserve">- осуществление внутреннего муниципального финансового контроля в соответствии с частью 8 статьи 99 федерального закона </w:t>
      </w:r>
      <w:r w:rsidR="00687523" w:rsidRPr="00FE58DB">
        <w:br/>
      </w:r>
      <w:r w:rsidRPr="00FE58DB">
        <w:t xml:space="preserve">от 05.04.2013 №44-ФЗ «О контрактной системе в сфере закупок товаров, работ, услуг для обеспечения государственных </w:t>
      </w:r>
      <w:r w:rsidR="00687523" w:rsidRPr="00FE58DB">
        <w:br/>
      </w:r>
      <w:r w:rsidRPr="00FE58DB">
        <w:t>и муниципальных нужд»;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экспертиза по результатам исполнения муниципального контракта;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качество проведения мероприятия;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достижение поставленных целей и задач;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эффективность программы.</w:t>
      </w:r>
    </w:p>
    <w:p w:rsidR="00D642C1" w:rsidRPr="00FE58DB" w:rsidRDefault="00D642C1" w:rsidP="00D642C1">
      <w:pPr>
        <w:tabs>
          <w:tab w:val="left" w:pos="349"/>
        </w:tabs>
        <w:jc w:val="both"/>
      </w:pPr>
      <w:r w:rsidRPr="00FE58DB">
        <w:t xml:space="preserve">1. Затраты на организацию и проведение зрелищных мероприятий – </w:t>
      </w:r>
      <w:r w:rsidR="00D8484C" w:rsidRPr="00FE58DB">
        <w:t>12</w:t>
      </w:r>
      <w:r w:rsidRPr="00FE58DB">
        <w:t>,0</w:t>
      </w:r>
      <w:r w:rsidRPr="00FE58DB">
        <w:rPr>
          <w:b/>
        </w:rPr>
        <w:t xml:space="preserve"> </w:t>
      </w:r>
      <w:r w:rsidRPr="00FE58DB">
        <w:t>тыс. рублей.</w:t>
      </w:r>
    </w:p>
    <w:p w:rsidR="00D642C1" w:rsidRPr="00FE58DB" w:rsidRDefault="00D642C1" w:rsidP="00D642C1">
      <w:pPr>
        <w:tabs>
          <w:tab w:val="left" w:pos="349"/>
        </w:tabs>
        <w:jc w:val="both"/>
      </w:pPr>
      <w:r w:rsidRPr="00FE58DB">
        <w:t>2.  Результатом данной программы являются:</w:t>
      </w:r>
    </w:p>
    <w:p w:rsidR="00687523" w:rsidRPr="00FE58DB" w:rsidRDefault="00687523" w:rsidP="00687523">
      <w:pPr>
        <w:jc w:val="both"/>
        <w:rPr>
          <w:lang w:eastAsia="ru-RU"/>
        </w:rPr>
      </w:pPr>
      <w:r w:rsidRPr="00FE58DB">
        <w:rPr>
          <w:lang w:eastAsia="ru-RU"/>
        </w:rPr>
        <w:t>- организация и проведение интерактивной лекции для несовершеннолетних по вопросам профилактики правонарушений «Проступок, правонарушение, преступление», с привлечением к участию не менее 30 несовершеннолетних граждан МО Морской;</w:t>
      </w:r>
    </w:p>
    <w:p w:rsidR="00687523" w:rsidRPr="00FE58DB" w:rsidRDefault="00687523" w:rsidP="00687523">
      <w:pPr>
        <w:jc w:val="both"/>
        <w:rPr>
          <w:lang w:eastAsia="ru-RU"/>
        </w:rPr>
      </w:pPr>
      <w:r w:rsidRPr="00FE58DB">
        <w:rPr>
          <w:lang w:eastAsia="ru-RU"/>
        </w:rPr>
        <w:t xml:space="preserve">- организация 2-х </w:t>
      </w:r>
      <w:proofErr w:type="spellStart"/>
      <w:r w:rsidRPr="00FE58DB">
        <w:rPr>
          <w:lang w:eastAsia="ru-RU"/>
        </w:rPr>
        <w:t>видеопоказов</w:t>
      </w:r>
      <w:proofErr w:type="spellEnd"/>
      <w:r w:rsidRPr="00FE58DB">
        <w:rPr>
          <w:lang w:eastAsia="ru-RU"/>
        </w:rPr>
        <w:t xml:space="preserve"> для жителей МО, направленных на профилактику правонарушений, с привлечением не менее 30 жителей муниципального округа на каждый </w:t>
      </w:r>
      <w:proofErr w:type="spellStart"/>
      <w:r w:rsidRPr="00FE58DB">
        <w:rPr>
          <w:lang w:eastAsia="ru-RU"/>
        </w:rPr>
        <w:t>видеопоказ</w:t>
      </w:r>
      <w:proofErr w:type="spellEnd"/>
      <w:r w:rsidRPr="00FE58DB">
        <w:rPr>
          <w:lang w:eastAsia="ru-RU"/>
        </w:rPr>
        <w:t xml:space="preserve">; </w:t>
      </w:r>
    </w:p>
    <w:p w:rsidR="00D642C1" w:rsidRPr="00FE58DB" w:rsidRDefault="00687523" w:rsidP="00687523">
      <w:pPr>
        <w:jc w:val="both"/>
      </w:pPr>
      <w:r w:rsidRPr="00FE58DB">
        <w:rPr>
          <w:lang w:eastAsia="ru-RU"/>
        </w:rPr>
        <w:t>- размещение в муниципальных средствах массовой информации не менее 8 материалов, направленных на профилактику правонарушений, а также на  информирование жителей и подростков муниципального образования об уголовной, административной ответственности за общественно опасные деяния.</w:t>
      </w:r>
      <w:r w:rsidR="00D642C1" w:rsidRPr="00FE58DB">
        <w:t>3. Эффективность программы:</w:t>
      </w:r>
    </w:p>
    <w:p w:rsidR="00D642C1" w:rsidRPr="00FE58DB" w:rsidRDefault="00D642C1" w:rsidP="00D642C1">
      <w:pPr>
        <w:jc w:val="both"/>
      </w:pPr>
      <w:r w:rsidRPr="00FE58DB">
        <w:t>- повышение доли жителей, получивших возможность принять участи</w:t>
      </w:r>
      <w:r w:rsidR="00103018" w:rsidRPr="00FE58DB">
        <w:t>е</w:t>
      </w:r>
      <w:r w:rsidRPr="00FE58DB">
        <w:t xml:space="preserve"> в мероприятиях, направленных на профилактику </w:t>
      </w:r>
      <w:r w:rsidR="00DA14B9" w:rsidRPr="00FE58DB">
        <w:rPr>
          <w:rFonts w:eastAsia="Calibri"/>
          <w:bCs/>
          <w:lang w:eastAsia="en-US"/>
        </w:rPr>
        <w:t>правонарушений</w:t>
      </w:r>
      <w:r w:rsidRPr="00FE58DB">
        <w:t>;</w:t>
      </w:r>
    </w:p>
    <w:p w:rsidR="00D642C1" w:rsidRPr="00FE58DB" w:rsidRDefault="00D642C1" w:rsidP="00D642C1">
      <w:pPr>
        <w:jc w:val="both"/>
      </w:pPr>
      <w:r w:rsidRPr="00FE58DB">
        <w:t>- повышение доли социально-активных жителей;</w:t>
      </w:r>
    </w:p>
    <w:p w:rsidR="00D642C1" w:rsidRPr="00FE58DB" w:rsidRDefault="00D642C1" w:rsidP="00D642C1">
      <w:pPr>
        <w:spacing w:line="0" w:lineRule="atLeast"/>
        <w:jc w:val="both"/>
      </w:pPr>
      <w:r w:rsidRPr="00FE58DB">
        <w:t>- сумма затрат на проведение мероприятий</w:t>
      </w:r>
      <w:r w:rsidR="00DA14B9" w:rsidRPr="00FE58DB">
        <w:t xml:space="preserve">, направленных на профилактику </w:t>
      </w:r>
      <w:r w:rsidR="00DA14B9" w:rsidRPr="00FE58DB">
        <w:rPr>
          <w:rFonts w:eastAsia="Calibri"/>
          <w:bCs/>
          <w:lang w:eastAsia="en-US"/>
        </w:rPr>
        <w:t>правонарушений</w:t>
      </w:r>
      <w:r w:rsidRPr="00FE58DB">
        <w:t>.</w:t>
      </w:r>
    </w:p>
    <w:p w:rsidR="00D642C1" w:rsidRPr="00FE58DB" w:rsidRDefault="00D642C1" w:rsidP="00D050F4">
      <w:pPr>
        <w:tabs>
          <w:tab w:val="left" w:pos="115"/>
        </w:tabs>
        <w:jc w:val="both"/>
      </w:pPr>
    </w:p>
    <w:p w:rsidR="00CA3522" w:rsidRPr="00FE58DB" w:rsidRDefault="00CA3522" w:rsidP="00D050F4">
      <w:pPr>
        <w:jc w:val="center"/>
        <w:rPr>
          <w:b/>
        </w:rPr>
      </w:pPr>
      <w:r w:rsidRPr="00FE58DB">
        <w:rPr>
          <w:b/>
        </w:rPr>
        <w:t>7.  ОБОСНОВАНИЕ ОБЪЕМОВ БЮДЖЕТНЫХ АССИГНОВАНИЙ НА РЕАЛИЗАЦИЮ ВОПРОСА МЕСТНОГО ЗНАЧЕНИЯ</w:t>
      </w:r>
    </w:p>
    <w:p w:rsidR="00FF7472" w:rsidRPr="00FE58DB" w:rsidRDefault="00FF7472" w:rsidP="00FF7472">
      <w:pPr>
        <w:jc w:val="center"/>
        <w:rPr>
          <w:b/>
          <w:bCs/>
        </w:rPr>
      </w:pPr>
    </w:p>
    <w:p w:rsidR="0003465B" w:rsidRPr="00FE58DB" w:rsidRDefault="00103018" w:rsidP="0003465B">
      <w:pPr>
        <w:suppressAutoHyphens/>
        <w:jc w:val="center"/>
        <w:rPr>
          <w:b/>
          <w:bCs/>
        </w:rPr>
      </w:pPr>
      <w:r w:rsidRPr="00FE58DB">
        <w:rPr>
          <w:b/>
          <w:bCs/>
        </w:rPr>
        <w:t xml:space="preserve">Обоснование начальной (максимальной) цены контракта </w:t>
      </w:r>
      <w:r w:rsidR="00687523" w:rsidRPr="00FE58DB">
        <w:rPr>
          <w:b/>
          <w:bCs/>
        </w:rPr>
        <w:t xml:space="preserve">(далее - </w:t>
      </w:r>
      <w:proofErr w:type="spellStart"/>
      <w:r w:rsidR="00687523" w:rsidRPr="00FE58DB">
        <w:rPr>
          <w:b/>
          <w:bCs/>
        </w:rPr>
        <w:t>НМЦК</w:t>
      </w:r>
      <w:r w:rsidR="00687523" w:rsidRPr="00FE58DB">
        <w:rPr>
          <w:b/>
          <w:bCs/>
          <w:vertAlign w:val="superscript"/>
        </w:rPr>
        <w:t>рын</w:t>
      </w:r>
      <w:proofErr w:type="spellEnd"/>
      <w:r w:rsidR="00687523" w:rsidRPr="00FE58DB">
        <w:rPr>
          <w:b/>
          <w:bCs/>
        </w:rPr>
        <w:t xml:space="preserve">) </w:t>
      </w:r>
      <w:r w:rsidRPr="00FE58DB">
        <w:rPr>
          <w:b/>
          <w:bCs/>
        </w:rPr>
        <w:t xml:space="preserve">по </w:t>
      </w:r>
      <w:r w:rsidR="0058262C" w:rsidRPr="00FE58DB">
        <w:rPr>
          <w:b/>
          <w:bCs/>
        </w:rPr>
        <w:t>в</w:t>
      </w:r>
      <w:r w:rsidRPr="00FE58DB">
        <w:rPr>
          <w:b/>
          <w:bCs/>
        </w:rPr>
        <w:t xml:space="preserve">едомственной целевой программе </w:t>
      </w:r>
      <w:r w:rsidR="0003465B" w:rsidRPr="00FE58DB">
        <w:rPr>
          <w:b/>
          <w:bCs/>
        </w:rPr>
        <w:t xml:space="preserve">«Мероприятия по профилактике правонарушений» на 2021 год </w:t>
      </w:r>
    </w:p>
    <w:p w:rsidR="00CA5821" w:rsidRPr="00FE58DB" w:rsidRDefault="00CA5821" w:rsidP="0003465B">
      <w:pPr>
        <w:suppressAutoHyphens/>
        <w:jc w:val="center"/>
      </w:pPr>
      <w:r w:rsidRPr="00FE58DB">
        <w:t xml:space="preserve">При обосновании </w:t>
      </w:r>
      <w:proofErr w:type="spellStart"/>
      <w:r w:rsidR="00687523" w:rsidRPr="00FE58DB">
        <w:t>НМЦК</w:t>
      </w:r>
      <w:r w:rsidR="00687523" w:rsidRPr="00FE58DB">
        <w:rPr>
          <w:vertAlign w:val="superscript"/>
        </w:rPr>
        <w:t>рын</w:t>
      </w:r>
      <w:proofErr w:type="spellEnd"/>
      <w:r w:rsidR="00687523" w:rsidRPr="00FE58DB">
        <w:t xml:space="preserve"> </w:t>
      </w:r>
      <w:r w:rsidRPr="00FE58DB"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</w:t>
      </w:r>
      <w:r w:rsidRPr="00FE58DB">
        <w:lastRenderedPageBreak/>
        <w:t xml:space="preserve">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Pr="00FE58DB" w:rsidRDefault="00CA5821" w:rsidP="00FF7472">
      <w:pPr>
        <w:ind w:firstLine="567"/>
      </w:pPr>
      <w:r w:rsidRPr="00FE58DB">
        <w:t>Были направлены пять запросов, на которые получено три ответа</w:t>
      </w:r>
      <w:r w:rsidR="00687523" w:rsidRPr="00FE58DB">
        <w:t>:</w:t>
      </w:r>
    </w:p>
    <w:p w:rsidR="00687523" w:rsidRPr="00FE58DB" w:rsidRDefault="00687523" w:rsidP="00FF7472">
      <w:pPr>
        <w:ind w:firstLine="567"/>
      </w:pPr>
    </w:p>
    <w:tbl>
      <w:tblPr>
        <w:tblW w:w="1441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386"/>
        <w:gridCol w:w="1984"/>
        <w:gridCol w:w="1985"/>
        <w:gridCol w:w="2126"/>
        <w:gridCol w:w="2126"/>
      </w:tblGrid>
      <w:tr w:rsidR="00DD17D9" w:rsidRPr="00FE58DB" w:rsidTr="004A2C6D">
        <w:trPr>
          <w:trHeight w:val="17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FE58DB" w:rsidRDefault="00DD17D9" w:rsidP="001809F8">
            <w:pPr>
              <w:jc w:val="center"/>
            </w:pPr>
            <w:r w:rsidRPr="00FE58DB"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FE58DB" w:rsidRDefault="00DD17D9" w:rsidP="001809F8">
            <w:pPr>
              <w:jc w:val="center"/>
            </w:pPr>
            <w:r w:rsidRPr="00FE58DB">
              <w:t>Наименование</w:t>
            </w:r>
          </w:p>
          <w:p w:rsidR="00DD17D9" w:rsidRPr="00FE58DB" w:rsidRDefault="00DD17D9" w:rsidP="001809F8">
            <w:pPr>
              <w:jc w:val="center"/>
            </w:pPr>
            <w:r w:rsidRPr="00FE58DB">
              <w:t>предмета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6D" w:rsidRPr="00FE58DB" w:rsidRDefault="004A2C6D" w:rsidP="004A2C6D">
            <w:pPr>
              <w:jc w:val="center"/>
            </w:pPr>
          </w:p>
          <w:p w:rsidR="004A2C6D" w:rsidRPr="00FE58DB" w:rsidRDefault="00DD17D9" w:rsidP="004A2C6D">
            <w:pPr>
              <w:jc w:val="center"/>
            </w:pPr>
            <w:r w:rsidRPr="00FE58DB">
              <w:t>Коммерческое предложение</w:t>
            </w:r>
          </w:p>
          <w:p w:rsidR="004A2C6D" w:rsidRPr="00FE58DB" w:rsidRDefault="00DD17D9" w:rsidP="004A2C6D">
            <w:pPr>
              <w:jc w:val="center"/>
            </w:pPr>
            <w:r w:rsidRPr="00FE58DB">
              <w:t>№ 1 (вх.№2</w:t>
            </w:r>
            <w:r w:rsidR="004A2C6D" w:rsidRPr="00FE58DB">
              <w:t>48</w:t>
            </w:r>
          </w:p>
          <w:p w:rsidR="00DD17D9" w:rsidRPr="00FE58DB" w:rsidRDefault="00DD17D9" w:rsidP="004A2C6D">
            <w:pPr>
              <w:jc w:val="center"/>
            </w:pPr>
            <w:r w:rsidRPr="00FE58DB">
              <w:t xml:space="preserve">от </w:t>
            </w:r>
            <w:r w:rsidR="004A2C6D" w:rsidRPr="00FE58DB">
              <w:t>16.09.2020</w:t>
            </w:r>
            <w:r w:rsidRPr="00FE58DB">
              <w:t>)</w:t>
            </w:r>
            <w:r w:rsidR="00687523" w:rsidRPr="00FE58DB">
              <w:t>, руб.</w:t>
            </w:r>
          </w:p>
          <w:p w:rsidR="00DD17D9" w:rsidRPr="00FE58DB" w:rsidRDefault="00DD17D9" w:rsidP="004A2C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23" w:rsidRPr="00FE58DB" w:rsidRDefault="00DD17D9" w:rsidP="004A2C6D">
            <w:pPr>
              <w:jc w:val="center"/>
            </w:pPr>
            <w:r w:rsidRPr="00FE58DB">
              <w:t>Коммерческое предложение</w:t>
            </w:r>
          </w:p>
          <w:p w:rsidR="00687523" w:rsidRPr="00FE58DB" w:rsidRDefault="00DD17D9" w:rsidP="004A2C6D">
            <w:pPr>
              <w:jc w:val="center"/>
            </w:pPr>
            <w:r w:rsidRPr="00FE58DB">
              <w:t>№ 2 (вх.№2</w:t>
            </w:r>
            <w:r w:rsidR="004A2C6D" w:rsidRPr="00FE58DB">
              <w:t>52</w:t>
            </w:r>
          </w:p>
          <w:p w:rsidR="00DD17D9" w:rsidRPr="00FE58DB" w:rsidRDefault="00DD17D9" w:rsidP="004A2C6D">
            <w:pPr>
              <w:jc w:val="center"/>
            </w:pPr>
            <w:r w:rsidRPr="00FE58DB">
              <w:t xml:space="preserve">от </w:t>
            </w:r>
            <w:r w:rsidR="004A2C6D" w:rsidRPr="00FE58DB">
              <w:t>16.09.2020</w:t>
            </w:r>
            <w:r w:rsidRPr="00FE58DB">
              <w:t>)</w:t>
            </w:r>
            <w:r w:rsidR="00687523" w:rsidRPr="00FE58DB"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23" w:rsidRPr="00FE58DB" w:rsidRDefault="00DD17D9" w:rsidP="004A2C6D">
            <w:pPr>
              <w:jc w:val="center"/>
            </w:pPr>
            <w:r w:rsidRPr="00FE58DB">
              <w:t>Коммерческое предложение</w:t>
            </w:r>
          </w:p>
          <w:p w:rsidR="00687523" w:rsidRPr="00FE58DB" w:rsidRDefault="00DD17D9" w:rsidP="004A2C6D">
            <w:pPr>
              <w:jc w:val="center"/>
            </w:pPr>
            <w:r w:rsidRPr="00FE58DB">
              <w:t>№ 3 (вх.№2</w:t>
            </w:r>
            <w:r w:rsidR="004A2C6D" w:rsidRPr="00FE58DB">
              <w:t>55</w:t>
            </w:r>
          </w:p>
          <w:p w:rsidR="00DD17D9" w:rsidRPr="00FE58DB" w:rsidRDefault="00DD17D9" w:rsidP="004A2C6D">
            <w:pPr>
              <w:jc w:val="center"/>
            </w:pPr>
            <w:r w:rsidRPr="00FE58DB">
              <w:t xml:space="preserve">от </w:t>
            </w:r>
            <w:r w:rsidR="004A2C6D" w:rsidRPr="00FE58DB">
              <w:t>16.09.2020</w:t>
            </w:r>
            <w:r w:rsidRPr="00FE58DB">
              <w:t>)</w:t>
            </w:r>
            <w:r w:rsidR="00687523" w:rsidRPr="00FE58DB"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23" w:rsidRPr="00FE58DB" w:rsidRDefault="00687523" w:rsidP="004A2C6D">
            <w:pPr>
              <w:jc w:val="center"/>
            </w:pPr>
            <w:r w:rsidRPr="00FE58DB">
              <w:t>Стоимость оказания услуг</w:t>
            </w:r>
          </w:p>
          <w:p w:rsidR="00687523" w:rsidRPr="00FE58DB" w:rsidRDefault="00687523" w:rsidP="004A2C6D">
            <w:pPr>
              <w:jc w:val="center"/>
            </w:pPr>
            <w:r w:rsidRPr="00FE58DB">
              <w:t>по проведению</w:t>
            </w:r>
          </w:p>
          <w:p w:rsidR="00DD17D9" w:rsidRPr="00FE58DB" w:rsidRDefault="00687523" w:rsidP="004A2C6D">
            <w:pPr>
              <w:jc w:val="center"/>
            </w:pPr>
            <w:r w:rsidRPr="00FE58DB">
              <w:t>1 мероприятия, руб.</w:t>
            </w:r>
          </w:p>
        </w:tc>
      </w:tr>
      <w:tr w:rsidR="00F5669C" w:rsidRPr="00FE58DB" w:rsidTr="00687523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FE58DB" w:rsidRDefault="00F5669C" w:rsidP="006C0109">
            <w:pPr>
              <w:jc w:val="center"/>
            </w:pPr>
            <w:r w:rsidRPr="00FE58DB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FE58DB" w:rsidRDefault="00687523" w:rsidP="006C0109">
            <w:pPr>
              <w:rPr>
                <w:bCs/>
                <w:iCs/>
              </w:rPr>
            </w:pPr>
            <w:r w:rsidRPr="00FE58DB">
              <w:t xml:space="preserve">Организация и проведение интерактивной лекции по вопросам профилактики правонарушений </w:t>
            </w:r>
            <w:r w:rsidRPr="00FE58DB">
              <w:rPr>
                <w:b/>
              </w:rPr>
              <w:t>«Проступок, правонарушение, преступление»</w:t>
            </w:r>
            <w:r w:rsidRPr="00FE58D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E58DB" w:rsidRDefault="00D8484C" w:rsidP="006C0109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FE58DB">
              <w:t xml:space="preserve">12 </w:t>
            </w:r>
            <w:r w:rsidR="00F5669C" w:rsidRPr="00FE58DB"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E58DB" w:rsidRDefault="00D8484C" w:rsidP="006C0109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FE58DB">
              <w:t xml:space="preserve">13 </w:t>
            </w:r>
            <w:r w:rsidR="00F5669C" w:rsidRPr="00FE58DB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FE58DB" w:rsidRDefault="00D8484C" w:rsidP="006C0109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FE58DB">
              <w:t xml:space="preserve">11 </w:t>
            </w:r>
            <w:r w:rsidR="00F5669C" w:rsidRPr="00FE58DB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FE58DB" w:rsidRDefault="00F5669C" w:rsidP="00D8484C">
            <w:pPr>
              <w:jc w:val="center"/>
              <w:rPr>
                <w:highlight w:val="yellow"/>
              </w:rPr>
            </w:pPr>
            <w:r w:rsidRPr="00FE58DB">
              <w:t>1</w:t>
            </w:r>
            <w:r w:rsidR="00D8484C" w:rsidRPr="00FE58DB">
              <w:t xml:space="preserve">2 </w:t>
            </w:r>
            <w:r w:rsidRPr="00FE58DB">
              <w:t>000,00</w:t>
            </w:r>
          </w:p>
        </w:tc>
      </w:tr>
    </w:tbl>
    <w:p w:rsidR="00F5669C" w:rsidRPr="00FE58DB" w:rsidRDefault="00F5669C" w:rsidP="00F5669C">
      <w:pPr>
        <w:ind w:left="114" w:right="255"/>
        <w:rPr>
          <w:lang w:eastAsia="en-US"/>
        </w:rPr>
      </w:pPr>
    </w:p>
    <w:p w:rsidR="00687523" w:rsidRPr="00FE58DB" w:rsidRDefault="00687523" w:rsidP="00687523">
      <w:pPr>
        <w:ind w:left="114" w:right="255" w:firstLine="566"/>
        <w:jc w:val="both"/>
        <w:rPr>
          <w:lang w:eastAsia="en-US"/>
        </w:rPr>
      </w:pPr>
      <w:r w:rsidRPr="00FE58DB">
        <w:rPr>
          <w:lang w:eastAsia="en-US"/>
        </w:rPr>
        <w:t xml:space="preserve">Для определения </w:t>
      </w:r>
      <w:r w:rsidRPr="00FE58DB">
        <w:rPr>
          <w:noProof/>
          <w:position w:val="-10"/>
          <w:lang w:eastAsia="ru-RU"/>
        </w:rPr>
        <w:drawing>
          <wp:inline distT="0" distB="0" distL="0" distR="0" wp14:anchorId="0808D428" wp14:editId="55BFC943">
            <wp:extent cx="673100" cy="23304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DB">
        <w:rPr>
          <w:lang w:eastAsia="en-US"/>
        </w:rPr>
        <w:t xml:space="preserve"> используется метод сопоставимых рыночных цен  (анализа рынка).</w:t>
      </w:r>
    </w:p>
    <w:p w:rsidR="00687523" w:rsidRPr="00FE58DB" w:rsidRDefault="00687523" w:rsidP="00687523">
      <w:pPr>
        <w:jc w:val="both"/>
        <w:rPr>
          <w:lang w:eastAsia="en-US"/>
        </w:rPr>
      </w:pPr>
      <w:r w:rsidRPr="00FE58DB">
        <w:rPr>
          <w:lang w:eastAsia="en-US"/>
        </w:rPr>
        <w:t xml:space="preserve">    </w:t>
      </w:r>
      <w:r w:rsidRPr="00FE58DB">
        <w:rPr>
          <w:noProof/>
          <w:position w:val="-24"/>
          <w:lang w:eastAsia="ru-RU"/>
        </w:rPr>
        <w:drawing>
          <wp:inline distT="0" distB="0" distL="0" distR="0" wp14:anchorId="3998FB2A" wp14:editId="3CE83C58">
            <wp:extent cx="1628775" cy="4000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DB">
        <w:rPr>
          <w:lang w:eastAsia="en-US"/>
        </w:rPr>
        <w:t>= 1 / 3 * (1*</w:t>
      </w:r>
      <w:r w:rsidRPr="00FE58DB">
        <w:t xml:space="preserve">12 </w:t>
      </w:r>
      <w:r w:rsidR="00D8484C" w:rsidRPr="00FE58DB">
        <w:t>000</w:t>
      </w:r>
      <w:r w:rsidRPr="00FE58DB">
        <w:t>,00</w:t>
      </w:r>
      <w:r w:rsidRPr="00FE58DB">
        <w:rPr>
          <w:lang w:eastAsia="en-US"/>
        </w:rPr>
        <w:t>+ 1*</w:t>
      </w:r>
      <w:r w:rsidR="00D8484C" w:rsidRPr="00FE58DB">
        <w:rPr>
          <w:lang w:eastAsia="en-US"/>
        </w:rPr>
        <w:t>13</w:t>
      </w:r>
      <w:r w:rsidRPr="00FE58DB">
        <w:t xml:space="preserve"> </w:t>
      </w:r>
      <w:r w:rsidR="00D8484C" w:rsidRPr="00FE58DB">
        <w:t>0</w:t>
      </w:r>
      <w:r w:rsidRPr="00FE58DB">
        <w:t>00,00</w:t>
      </w:r>
      <w:r w:rsidRPr="00FE58DB">
        <w:rPr>
          <w:lang w:eastAsia="en-US"/>
        </w:rPr>
        <w:t>+ 1*1</w:t>
      </w:r>
      <w:r w:rsidR="00D8484C" w:rsidRPr="00FE58DB">
        <w:rPr>
          <w:lang w:eastAsia="en-US"/>
        </w:rPr>
        <w:t>1</w:t>
      </w:r>
      <w:r w:rsidRPr="00FE58DB">
        <w:rPr>
          <w:lang w:eastAsia="en-US"/>
        </w:rPr>
        <w:t xml:space="preserve"> 000,00) =</w:t>
      </w:r>
      <w:r w:rsidR="00D8484C" w:rsidRPr="00FE58DB">
        <w:rPr>
          <w:lang w:eastAsia="en-US"/>
        </w:rPr>
        <w:t>12 000,00</w:t>
      </w:r>
      <w:r w:rsidRPr="00FE58DB">
        <w:rPr>
          <w:lang w:eastAsia="en-US"/>
        </w:rPr>
        <w:t xml:space="preserve"> руб.,</w:t>
      </w:r>
    </w:p>
    <w:p w:rsidR="00687523" w:rsidRPr="00FE58DB" w:rsidRDefault="00687523" w:rsidP="00687523">
      <w:pPr>
        <w:ind w:left="114" w:right="255"/>
        <w:jc w:val="both"/>
        <w:rPr>
          <w:lang w:eastAsia="en-US"/>
        </w:rPr>
      </w:pPr>
      <w:r w:rsidRPr="00FE58DB">
        <w:rPr>
          <w:lang w:eastAsia="en-US"/>
        </w:rPr>
        <w:t>где v - количество (объем) закупаемого товара (работы, услуги);</w:t>
      </w:r>
    </w:p>
    <w:p w:rsidR="00687523" w:rsidRPr="00FE58DB" w:rsidRDefault="00687523" w:rsidP="00687523">
      <w:pPr>
        <w:ind w:left="114" w:right="255"/>
        <w:jc w:val="both"/>
        <w:rPr>
          <w:lang w:eastAsia="en-US"/>
        </w:rPr>
      </w:pPr>
      <w:r w:rsidRPr="00FE58DB">
        <w:rPr>
          <w:lang w:eastAsia="en-US"/>
        </w:rPr>
        <w:t>n - количество значений, используемых в расчете;</w:t>
      </w:r>
    </w:p>
    <w:p w:rsidR="00687523" w:rsidRPr="00FE58DB" w:rsidRDefault="00687523" w:rsidP="00687523">
      <w:pPr>
        <w:ind w:left="114" w:right="255"/>
        <w:jc w:val="both"/>
        <w:rPr>
          <w:lang w:eastAsia="en-US"/>
        </w:rPr>
      </w:pPr>
      <w:r w:rsidRPr="00FE58DB">
        <w:rPr>
          <w:lang w:eastAsia="en-US"/>
        </w:rPr>
        <w:t>i - номер источника ценовой информации;</w:t>
      </w:r>
    </w:p>
    <w:p w:rsidR="00687523" w:rsidRPr="00FE58DB" w:rsidRDefault="00687523" w:rsidP="00687523">
      <w:pPr>
        <w:ind w:left="114" w:right="255"/>
        <w:jc w:val="both"/>
        <w:rPr>
          <w:lang w:eastAsia="en-US"/>
        </w:rPr>
      </w:pPr>
      <w:r w:rsidRPr="00FE58DB">
        <w:rPr>
          <w:noProof/>
          <w:position w:val="-12"/>
          <w:lang w:eastAsia="ru-RU"/>
        </w:rPr>
        <w:drawing>
          <wp:inline distT="0" distB="0" distL="0" distR="0" wp14:anchorId="345FDDC0" wp14:editId="5CCAEA29">
            <wp:extent cx="228600" cy="22860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8DB">
        <w:rPr>
          <w:lang w:eastAsia="en-US"/>
        </w:rPr>
        <w:t>- цена единицы товара, работы, услуги, представленная в источнике с номером i.</w:t>
      </w:r>
    </w:p>
    <w:p w:rsidR="00687523" w:rsidRPr="00FE58DB" w:rsidRDefault="00687523" w:rsidP="00687523">
      <w:pPr>
        <w:ind w:left="114" w:right="255" w:firstLine="566"/>
        <w:jc w:val="both"/>
        <w:rPr>
          <w:lang w:eastAsia="en-US"/>
        </w:rPr>
      </w:pPr>
      <w:r w:rsidRPr="00FE58DB">
        <w:rPr>
          <w:lang w:eastAsia="en-US"/>
        </w:rPr>
        <w:t xml:space="preserve">В целях определения однородности совокупности значений выявленных цен, используемых в расчете </w:t>
      </w:r>
      <w:proofErr w:type="spellStart"/>
      <w:r w:rsidRPr="00FE58DB">
        <w:rPr>
          <w:lang w:eastAsia="en-US"/>
        </w:rPr>
        <w:t>НМЦК</w:t>
      </w:r>
      <w:r w:rsidRPr="00FE58DB">
        <w:rPr>
          <w:vertAlign w:val="superscript"/>
          <w:lang w:eastAsia="en-US"/>
        </w:rPr>
        <w:t>рын</w:t>
      </w:r>
      <w:proofErr w:type="spellEnd"/>
      <w:r w:rsidRPr="00FE58DB">
        <w:rPr>
          <w:lang w:eastAsia="en-US"/>
        </w:rPr>
        <w:t xml:space="preserve">, рекомендуется определять коэффициент вариации цены, который при, соответствующих, расчетах составил: </w:t>
      </w:r>
      <w:r w:rsidR="00D8484C" w:rsidRPr="00FE58DB">
        <w:rPr>
          <w:lang w:eastAsia="en-US"/>
        </w:rPr>
        <w:t>8,33</w:t>
      </w:r>
      <w:r w:rsidRPr="00FE58DB">
        <w:rPr>
          <w:lang w:eastAsia="en-US"/>
        </w:rPr>
        <w:t xml:space="preserve">%, </w:t>
      </w:r>
      <w:r w:rsidRPr="00FE58DB">
        <w:rPr>
          <w:lang w:eastAsia="en-US"/>
        </w:rPr>
        <w:br/>
        <w:t>что не превышает 33%. Таким образом, совокупность ценовых значений является однородной.</w:t>
      </w:r>
    </w:p>
    <w:p w:rsidR="00687523" w:rsidRPr="00FE58DB" w:rsidRDefault="00687523" w:rsidP="00687523">
      <w:pPr>
        <w:ind w:left="114" w:right="255" w:firstLine="566"/>
        <w:jc w:val="both"/>
        <w:rPr>
          <w:b/>
          <w:lang w:eastAsia="en-US"/>
        </w:rPr>
      </w:pPr>
      <w:proofErr w:type="spellStart"/>
      <w:r w:rsidRPr="00FE58DB">
        <w:rPr>
          <w:b/>
          <w:lang w:eastAsia="en-US"/>
        </w:rPr>
        <w:t>НМЦК</w:t>
      </w:r>
      <w:r w:rsidRPr="00FE58DB">
        <w:rPr>
          <w:b/>
          <w:vertAlign w:val="superscript"/>
          <w:lang w:eastAsia="en-US"/>
        </w:rPr>
        <w:t>рын</w:t>
      </w:r>
      <w:proofErr w:type="spellEnd"/>
      <w:r w:rsidRPr="00FE58DB">
        <w:rPr>
          <w:b/>
          <w:lang w:eastAsia="en-US"/>
        </w:rPr>
        <w:t xml:space="preserve"> </w:t>
      </w:r>
      <w:r w:rsidRPr="00FE58DB">
        <w:rPr>
          <w:lang w:eastAsia="en-US"/>
        </w:rPr>
        <w:t>по</w:t>
      </w:r>
      <w:r w:rsidRPr="00FE58DB">
        <w:rPr>
          <w:b/>
          <w:lang w:eastAsia="en-US"/>
        </w:rPr>
        <w:t xml:space="preserve"> </w:t>
      </w:r>
      <w:r w:rsidRPr="00FE58DB">
        <w:rPr>
          <w:lang w:eastAsia="en-US"/>
        </w:rPr>
        <w:t xml:space="preserve">организации и проведению интерактивной лекции по вопросам профилактики правонарушений </w:t>
      </w:r>
      <w:r w:rsidRPr="00FE58DB">
        <w:rPr>
          <w:b/>
          <w:lang w:eastAsia="en-US"/>
        </w:rPr>
        <w:t>«Проступок, правонарушение, преступление»</w:t>
      </w:r>
      <w:r w:rsidRPr="00FE58DB">
        <w:rPr>
          <w:lang w:eastAsia="en-US"/>
        </w:rPr>
        <w:t xml:space="preserve"> </w:t>
      </w:r>
      <w:r w:rsidRPr="00FE58DB">
        <w:rPr>
          <w:b/>
          <w:lang w:eastAsia="en-US"/>
        </w:rPr>
        <w:t xml:space="preserve"> составляет: </w:t>
      </w:r>
      <w:r w:rsidR="00D8484C" w:rsidRPr="00FE58DB">
        <w:rPr>
          <w:b/>
          <w:lang w:eastAsia="en-US"/>
        </w:rPr>
        <w:t>12 0</w:t>
      </w:r>
      <w:r w:rsidRPr="00FE58DB">
        <w:rPr>
          <w:b/>
          <w:lang w:eastAsia="en-US"/>
        </w:rPr>
        <w:t>00</w:t>
      </w:r>
      <w:r w:rsidRPr="00FE58DB">
        <w:rPr>
          <w:b/>
        </w:rPr>
        <w:t xml:space="preserve">,00 </w:t>
      </w:r>
      <w:r w:rsidRPr="00FE58DB">
        <w:rPr>
          <w:b/>
          <w:lang w:eastAsia="en-US"/>
        </w:rPr>
        <w:t>руб.</w:t>
      </w:r>
    </w:p>
    <w:p w:rsidR="00CA3522" w:rsidRPr="00FE58DB" w:rsidRDefault="00CA3522" w:rsidP="00D050F4">
      <w:pPr>
        <w:jc w:val="center"/>
        <w:rPr>
          <w:color w:val="464646"/>
        </w:rPr>
      </w:pPr>
    </w:p>
    <w:p w:rsidR="00D8484C" w:rsidRPr="00FE58DB" w:rsidRDefault="00D8484C" w:rsidP="00D050F4">
      <w:pPr>
        <w:jc w:val="center"/>
        <w:rPr>
          <w:b/>
        </w:rPr>
      </w:pPr>
    </w:p>
    <w:p w:rsidR="00CA3522" w:rsidRPr="00FE58DB" w:rsidRDefault="00CA3522" w:rsidP="00D050F4">
      <w:pPr>
        <w:jc w:val="center"/>
        <w:rPr>
          <w:b/>
        </w:rPr>
      </w:pPr>
      <w:r w:rsidRPr="00FE58DB">
        <w:rPr>
          <w:b/>
        </w:rPr>
        <w:t>8. ОПИСАНИЕ СИСТЕМЫ УПРАВЛЕНИЯ РЕАЛИЗАЦИЕЙ</w:t>
      </w:r>
    </w:p>
    <w:p w:rsidR="00CA3522" w:rsidRPr="00FE58DB" w:rsidRDefault="00CA3522" w:rsidP="00D050F4">
      <w:pPr>
        <w:jc w:val="center"/>
        <w:rPr>
          <w:b/>
        </w:rPr>
      </w:pPr>
      <w:r w:rsidRPr="00FE58DB">
        <w:rPr>
          <w:b/>
        </w:rPr>
        <w:t>ВОПРОСА МЕСТНОГО ЗНАЧЕНИЯ</w:t>
      </w:r>
    </w:p>
    <w:p w:rsidR="00CA3522" w:rsidRPr="00FE58DB" w:rsidRDefault="00CA3522" w:rsidP="00D050F4">
      <w:pPr>
        <w:jc w:val="both"/>
      </w:pPr>
    </w:p>
    <w:p w:rsidR="00CA3522" w:rsidRPr="00FE58DB" w:rsidRDefault="00CA3522" w:rsidP="00F5669C">
      <w:pPr>
        <w:suppressAutoHyphens/>
        <w:contextualSpacing/>
        <w:jc w:val="both"/>
      </w:pPr>
      <w:r w:rsidRPr="00FE58DB">
        <w:lastRenderedPageBreak/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58262C" w:rsidRPr="00FE58DB">
        <w:rPr>
          <w:color w:val="000000"/>
          <w:lang w:eastAsia="ru-RU" w:bidi="ru-RU"/>
        </w:rPr>
        <w:t>«Участие в деятельности по профилактике правонарушений в Санкт-Петербурге на 2021 год»</w:t>
      </w:r>
      <w:r w:rsidR="00CF5713" w:rsidRPr="00FE58DB">
        <w:rPr>
          <w:bCs/>
          <w:lang w:eastAsia="ru-RU"/>
        </w:rPr>
        <w:t xml:space="preserve"> </w:t>
      </w:r>
      <w:r w:rsidRPr="00FE58DB">
        <w:t xml:space="preserve">осуществляется местной администрацией. Ответственный за реализацию – </w:t>
      </w:r>
      <w:r w:rsidR="0058262C" w:rsidRPr="00FE58DB">
        <w:t>ведущий</w:t>
      </w:r>
      <w:r w:rsidRPr="00FE58DB">
        <w:t xml:space="preserve"> специалист местной администрации. </w:t>
      </w:r>
    </w:p>
    <w:p w:rsidR="00CA3522" w:rsidRPr="00FE58DB" w:rsidRDefault="00CA3522" w:rsidP="00F5669C">
      <w:pPr>
        <w:suppressAutoHyphens/>
        <w:contextualSpacing/>
        <w:jc w:val="both"/>
      </w:pPr>
      <w:r w:rsidRPr="00FE58DB">
        <w:t xml:space="preserve">8.2. </w:t>
      </w:r>
      <w:r w:rsidR="0058262C" w:rsidRPr="00FE58DB">
        <w:t>Ведущий</w:t>
      </w:r>
      <w:r w:rsidRPr="00FE58DB">
        <w:t xml:space="preserve"> специалист местной администрации выполняет следующие функции: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- </w:t>
      </w:r>
      <w:r w:rsidRPr="00FE58DB">
        <w:tab/>
        <w:t>подготавливает данные необходимые для внесения в план - график (в т.ч. изменения);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- </w:t>
      </w:r>
      <w:r w:rsidRPr="00FE58DB">
        <w:tab/>
        <w:t>обосновывает начальную максимальную цену контракта;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 - </w:t>
      </w:r>
      <w:r w:rsidRPr="00FE58DB">
        <w:tab/>
        <w:t>осуществляет подготовку технического задания для проведения закупок;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- </w:t>
      </w:r>
      <w:r w:rsidRPr="00FE58DB">
        <w:tab/>
        <w:t>проводит необходимые действия для обеспечения реализации  мероприятий;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- </w:t>
      </w:r>
      <w:r w:rsidRPr="00FE58DB">
        <w:tab/>
        <w:t>осуществляет контроль за исполнением муниципального контракта;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- </w:t>
      </w:r>
      <w:r w:rsidRPr="00FE58DB">
        <w:tab/>
        <w:t>осуществляет проведение экспертизы;</w:t>
      </w:r>
    </w:p>
    <w:p w:rsidR="00CA3522" w:rsidRPr="00FE58DB" w:rsidRDefault="00CA3522" w:rsidP="00F5669C">
      <w:pPr>
        <w:tabs>
          <w:tab w:val="left" w:pos="567"/>
        </w:tabs>
        <w:suppressAutoHyphens/>
        <w:jc w:val="both"/>
      </w:pPr>
      <w:r w:rsidRPr="00FE58DB">
        <w:t xml:space="preserve">- </w:t>
      </w:r>
      <w:r w:rsidRPr="00FE58DB">
        <w:tab/>
        <w:t>осуществляет подготовку отчетов заказчика;</w:t>
      </w:r>
    </w:p>
    <w:p w:rsidR="00CA3522" w:rsidRPr="00FE58DB" w:rsidRDefault="00CA3522" w:rsidP="00F5669C">
      <w:pPr>
        <w:tabs>
          <w:tab w:val="left" w:pos="851"/>
        </w:tabs>
        <w:suppressAutoHyphens/>
        <w:jc w:val="both"/>
      </w:pPr>
      <w:r w:rsidRPr="00FE58DB">
        <w:t xml:space="preserve">- составляет отчет об эффективности реализации вопроса местного значения </w:t>
      </w:r>
      <w:r w:rsidR="0058262C" w:rsidRPr="00FE58DB">
        <w:t xml:space="preserve">«Участие в деятельности по профилактике правонарушений в Санкт-Петербурге на 2021 год» </w:t>
      </w:r>
      <w:r w:rsidRPr="00FE58DB">
        <w:t>по результатам финансового года.</w:t>
      </w:r>
    </w:p>
    <w:p w:rsidR="00CA3522" w:rsidRPr="00FE58DB" w:rsidRDefault="00CA3522" w:rsidP="00F5669C">
      <w:pPr>
        <w:suppressAutoHyphens/>
        <w:jc w:val="both"/>
      </w:pPr>
      <w:r w:rsidRPr="00FE58DB"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FE58DB">
        <w:rPr>
          <w:bCs/>
          <w:lang w:eastAsia="ru-RU"/>
        </w:rPr>
        <w:t>«</w:t>
      </w:r>
      <w:r w:rsidR="0058262C" w:rsidRPr="00FE58DB">
        <w:rPr>
          <w:color w:val="000000"/>
          <w:lang w:eastAsia="ru-RU" w:bidi="ru-RU"/>
        </w:rPr>
        <w:t xml:space="preserve">Участие в деятельности по профилактике правонарушений </w:t>
      </w:r>
      <w:r w:rsidR="0058262C" w:rsidRPr="00FE58DB">
        <w:rPr>
          <w:color w:val="000000"/>
          <w:lang w:eastAsia="ru-RU" w:bidi="ru-RU"/>
        </w:rPr>
        <w:br/>
        <w:t>в Санкт-Петербурге на 2021 год</w:t>
      </w:r>
      <w:r w:rsidR="00CF5713" w:rsidRPr="00FE58DB">
        <w:rPr>
          <w:bCs/>
          <w:lang w:eastAsia="ru-RU"/>
        </w:rPr>
        <w:t xml:space="preserve">» </w:t>
      </w:r>
      <w:r w:rsidRPr="00FE58DB">
        <w:t>выполняет следующие функции:</w:t>
      </w:r>
    </w:p>
    <w:p w:rsidR="00CA3522" w:rsidRPr="00FE58DB" w:rsidRDefault="00CA3522" w:rsidP="00F5669C">
      <w:pPr>
        <w:tabs>
          <w:tab w:val="left" w:pos="851"/>
        </w:tabs>
        <w:suppressAutoHyphens/>
        <w:jc w:val="both"/>
      </w:pPr>
      <w:r w:rsidRPr="00FE58DB"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CA3522" w:rsidRPr="00FE58DB" w:rsidRDefault="00CA3522" w:rsidP="00F5669C">
      <w:pPr>
        <w:tabs>
          <w:tab w:val="left" w:pos="851"/>
        </w:tabs>
        <w:suppressAutoHyphens/>
        <w:jc w:val="both"/>
      </w:pPr>
      <w:r w:rsidRPr="00FE58DB"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FE58DB" w:rsidRDefault="00CA3522" w:rsidP="00F5669C">
      <w:pPr>
        <w:tabs>
          <w:tab w:val="left" w:pos="851"/>
        </w:tabs>
        <w:suppressAutoHyphens/>
        <w:jc w:val="both"/>
      </w:pPr>
      <w:r w:rsidRPr="00FE58DB"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CA3522" w:rsidRPr="00FE58DB" w:rsidRDefault="00CA3522" w:rsidP="00F5669C">
      <w:pPr>
        <w:tabs>
          <w:tab w:val="left" w:pos="851"/>
        </w:tabs>
        <w:suppressAutoHyphens/>
        <w:jc w:val="both"/>
      </w:pPr>
      <w:r w:rsidRPr="00FE58DB"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FE58DB" w:rsidRDefault="00CA3522" w:rsidP="00F5669C">
      <w:pPr>
        <w:suppressAutoHyphens/>
        <w:jc w:val="both"/>
      </w:pPr>
      <w:r w:rsidRPr="00FE58DB"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58262C" w:rsidRPr="00FE58DB">
        <w:rPr>
          <w:bCs/>
          <w:lang w:eastAsia="ru-RU"/>
        </w:rPr>
        <w:t xml:space="preserve">«Участие в деятельности по профилактике правонарушений в Санкт-Петербурге на 2021 год» </w:t>
      </w:r>
      <w:r w:rsidRPr="00FE58DB">
        <w:t>осуществляет контроль за:</w:t>
      </w:r>
    </w:p>
    <w:p w:rsidR="00CA3522" w:rsidRPr="00FE58DB" w:rsidRDefault="00CA3522" w:rsidP="00F5669C">
      <w:pPr>
        <w:tabs>
          <w:tab w:val="left" w:pos="851"/>
        </w:tabs>
        <w:suppressAutoHyphens/>
        <w:jc w:val="both"/>
      </w:pPr>
      <w:r w:rsidRPr="00FE58DB">
        <w:t>- соблюдением требований к обоснованию закупок и обоснованности закупок;</w:t>
      </w:r>
    </w:p>
    <w:p w:rsidR="00CA3522" w:rsidRPr="00FE58D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FE58DB"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FE58D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FE58DB"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FE58D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FE58DB"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FE58D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FE58DB">
        <w:t>- своевременностью, полнотой и достоверностью отражения в документах учета поставленного товара, выполненной работы</w:t>
      </w:r>
      <w:r w:rsidR="0058262C" w:rsidRPr="00FE58DB">
        <w:br/>
      </w:r>
      <w:r w:rsidRPr="00FE58DB">
        <w:t>(ее результата) или оказанной услуги;</w:t>
      </w:r>
    </w:p>
    <w:p w:rsidR="00CA3522" w:rsidRPr="00FE58DB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FE58DB">
        <w:lastRenderedPageBreak/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FE58DB" w:rsidRDefault="00CA3522" w:rsidP="00F5669C">
      <w:pPr>
        <w:suppressAutoHyphens/>
        <w:jc w:val="both"/>
        <w:rPr>
          <w:spacing w:val="5"/>
        </w:rPr>
      </w:pPr>
      <w:r w:rsidRPr="00FE58DB"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58262C" w:rsidRPr="00FE58DB">
        <w:rPr>
          <w:bCs/>
          <w:lang w:eastAsia="ru-RU"/>
        </w:rPr>
        <w:t xml:space="preserve">«Участие в деятельности по профилактике правонарушений в Санкт-Петербурге </w:t>
      </w:r>
      <w:r w:rsidR="0058262C" w:rsidRPr="00FE58DB">
        <w:rPr>
          <w:bCs/>
          <w:lang w:eastAsia="ru-RU"/>
        </w:rPr>
        <w:br/>
        <w:t xml:space="preserve">на 2021 год» </w:t>
      </w:r>
      <w:r w:rsidRPr="00FE58DB">
        <w:rPr>
          <w:spacing w:val="5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454F53" w:rsidRPr="00FE58DB" w:rsidRDefault="00454F53" w:rsidP="00F5669C">
      <w:pPr>
        <w:suppressAutoHyphens/>
        <w:jc w:val="both"/>
        <w:rPr>
          <w:spacing w:val="5"/>
        </w:rPr>
      </w:pPr>
    </w:p>
    <w:p w:rsidR="00234EA6" w:rsidRPr="00FE58DB" w:rsidRDefault="0058262C" w:rsidP="0058262C">
      <w:pPr>
        <w:jc w:val="both"/>
        <w:rPr>
          <w:rStyle w:val="3"/>
          <w:rFonts w:eastAsia="Calibri"/>
          <w:sz w:val="24"/>
          <w:szCs w:val="24"/>
        </w:rPr>
      </w:pPr>
      <w:r w:rsidRPr="00FE58DB">
        <w:rPr>
          <w:rStyle w:val="3"/>
          <w:rFonts w:eastAsia="Calibri"/>
          <w:sz w:val="24"/>
          <w:szCs w:val="24"/>
        </w:rPr>
        <w:t>Ведущий</w:t>
      </w:r>
      <w:r w:rsidR="00234EA6" w:rsidRPr="00FE58DB">
        <w:rPr>
          <w:rStyle w:val="3"/>
          <w:rFonts w:eastAsia="Calibri"/>
          <w:sz w:val="24"/>
          <w:szCs w:val="24"/>
        </w:rPr>
        <w:t xml:space="preserve"> специалист </w:t>
      </w:r>
    </w:p>
    <w:p w:rsidR="00CA3522" w:rsidRPr="00FE58DB" w:rsidRDefault="00234EA6" w:rsidP="0003465B">
      <w:pPr>
        <w:jc w:val="both"/>
        <w:rPr>
          <w:rFonts w:eastAsia="Calibri"/>
          <w:b/>
          <w:bCs/>
          <w:lang w:eastAsia="ru-RU"/>
        </w:rPr>
      </w:pPr>
      <w:r w:rsidRPr="00FE58DB">
        <w:rPr>
          <w:rStyle w:val="3"/>
          <w:rFonts w:eastAsia="Calibri"/>
          <w:sz w:val="24"/>
          <w:szCs w:val="24"/>
        </w:rPr>
        <w:t>местной администрации</w:t>
      </w:r>
      <w:r w:rsidRPr="00FE58DB">
        <w:t xml:space="preserve">                                                               </w:t>
      </w:r>
      <w:r w:rsidR="0058262C" w:rsidRPr="00FE58DB">
        <w:t xml:space="preserve">                                                                            </w:t>
      </w:r>
      <w:r w:rsidRPr="00FE58DB">
        <w:t xml:space="preserve">      </w:t>
      </w:r>
      <w:proofErr w:type="spellStart"/>
      <w:r w:rsidR="0058262C" w:rsidRPr="00FE58DB">
        <w:rPr>
          <w:rStyle w:val="3"/>
          <w:rFonts w:eastAsia="Calibri"/>
          <w:sz w:val="24"/>
          <w:szCs w:val="24"/>
        </w:rPr>
        <w:t>О.Р</w:t>
      </w:r>
      <w:proofErr w:type="spellEnd"/>
      <w:r w:rsidR="0058262C" w:rsidRPr="00FE58DB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58262C" w:rsidRPr="00FE58DB">
        <w:rPr>
          <w:rStyle w:val="3"/>
          <w:rFonts w:eastAsia="Calibri"/>
          <w:sz w:val="24"/>
          <w:szCs w:val="24"/>
        </w:rPr>
        <w:t>Зелепукина</w:t>
      </w:r>
      <w:bookmarkStart w:id="0" w:name="_GoBack"/>
      <w:bookmarkEnd w:id="0"/>
      <w:proofErr w:type="spellEnd"/>
    </w:p>
    <w:sectPr w:rsidR="00CA3522" w:rsidRPr="00FE58DB" w:rsidSect="008472F0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080B5D"/>
    <w:multiLevelType w:val="hybridMultilevel"/>
    <w:tmpl w:val="2FC0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510"/>
    <w:multiLevelType w:val="hybridMultilevel"/>
    <w:tmpl w:val="314ED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2"/>
  </w:num>
  <w:num w:numId="9">
    <w:abstractNumId w:val="15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3465B"/>
    <w:rsid w:val="000405C2"/>
    <w:rsid w:val="0004395B"/>
    <w:rsid w:val="00087CC4"/>
    <w:rsid w:val="00090E83"/>
    <w:rsid w:val="000B71B7"/>
    <w:rsid w:val="000E7B29"/>
    <w:rsid w:val="000F3FE6"/>
    <w:rsid w:val="00101789"/>
    <w:rsid w:val="00103018"/>
    <w:rsid w:val="0010633E"/>
    <w:rsid w:val="00114E4F"/>
    <w:rsid w:val="001252F1"/>
    <w:rsid w:val="00125652"/>
    <w:rsid w:val="00134A3D"/>
    <w:rsid w:val="0014643C"/>
    <w:rsid w:val="00147882"/>
    <w:rsid w:val="001558ED"/>
    <w:rsid w:val="0016093A"/>
    <w:rsid w:val="00162FEE"/>
    <w:rsid w:val="001642E4"/>
    <w:rsid w:val="001643E6"/>
    <w:rsid w:val="00167211"/>
    <w:rsid w:val="00170825"/>
    <w:rsid w:val="001711D7"/>
    <w:rsid w:val="001809F8"/>
    <w:rsid w:val="00185CAC"/>
    <w:rsid w:val="001903D9"/>
    <w:rsid w:val="001A5BDB"/>
    <w:rsid w:val="001A6B0D"/>
    <w:rsid w:val="001B0A83"/>
    <w:rsid w:val="001B58E9"/>
    <w:rsid w:val="001B7F90"/>
    <w:rsid w:val="001D5FBF"/>
    <w:rsid w:val="001E1E13"/>
    <w:rsid w:val="001E7169"/>
    <w:rsid w:val="002008DD"/>
    <w:rsid w:val="00204592"/>
    <w:rsid w:val="00225C03"/>
    <w:rsid w:val="00234EA6"/>
    <w:rsid w:val="00237B75"/>
    <w:rsid w:val="002502C7"/>
    <w:rsid w:val="00263E35"/>
    <w:rsid w:val="00291E08"/>
    <w:rsid w:val="00292AE0"/>
    <w:rsid w:val="0029669A"/>
    <w:rsid w:val="002B0E25"/>
    <w:rsid w:val="002B357E"/>
    <w:rsid w:val="002B3C48"/>
    <w:rsid w:val="002B564F"/>
    <w:rsid w:val="002C21D1"/>
    <w:rsid w:val="002C4E76"/>
    <w:rsid w:val="002D144F"/>
    <w:rsid w:val="002D26C9"/>
    <w:rsid w:val="002D665A"/>
    <w:rsid w:val="002E0BFC"/>
    <w:rsid w:val="002E3122"/>
    <w:rsid w:val="002F3E97"/>
    <w:rsid w:val="00307F1B"/>
    <w:rsid w:val="00327723"/>
    <w:rsid w:val="003359B2"/>
    <w:rsid w:val="00340B80"/>
    <w:rsid w:val="00341206"/>
    <w:rsid w:val="003455D8"/>
    <w:rsid w:val="00345EF4"/>
    <w:rsid w:val="00347753"/>
    <w:rsid w:val="00347FCE"/>
    <w:rsid w:val="003520D1"/>
    <w:rsid w:val="00364DA3"/>
    <w:rsid w:val="00366D34"/>
    <w:rsid w:val="00376389"/>
    <w:rsid w:val="00385E7B"/>
    <w:rsid w:val="003924BA"/>
    <w:rsid w:val="003A064F"/>
    <w:rsid w:val="003A06D2"/>
    <w:rsid w:val="003A0724"/>
    <w:rsid w:val="003A7FF7"/>
    <w:rsid w:val="003C6C17"/>
    <w:rsid w:val="003D1457"/>
    <w:rsid w:val="003E642B"/>
    <w:rsid w:val="003F2BE3"/>
    <w:rsid w:val="003F4725"/>
    <w:rsid w:val="003F47ED"/>
    <w:rsid w:val="00400AE2"/>
    <w:rsid w:val="004051AA"/>
    <w:rsid w:val="00407F85"/>
    <w:rsid w:val="00413C47"/>
    <w:rsid w:val="004179F1"/>
    <w:rsid w:val="004233E9"/>
    <w:rsid w:val="00431D1C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A2C6D"/>
    <w:rsid w:val="004B647D"/>
    <w:rsid w:val="004C014D"/>
    <w:rsid w:val="004D1CE1"/>
    <w:rsid w:val="004D3FDD"/>
    <w:rsid w:val="004E378E"/>
    <w:rsid w:val="004E5F36"/>
    <w:rsid w:val="004E77E5"/>
    <w:rsid w:val="004F2620"/>
    <w:rsid w:val="004F5D17"/>
    <w:rsid w:val="004F7C28"/>
    <w:rsid w:val="005047A7"/>
    <w:rsid w:val="005254B7"/>
    <w:rsid w:val="00536B2D"/>
    <w:rsid w:val="00537A0B"/>
    <w:rsid w:val="00540059"/>
    <w:rsid w:val="00541CBC"/>
    <w:rsid w:val="00550A7B"/>
    <w:rsid w:val="0055705F"/>
    <w:rsid w:val="00561D41"/>
    <w:rsid w:val="005672F1"/>
    <w:rsid w:val="00581EA2"/>
    <w:rsid w:val="0058262C"/>
    <w:rsid w:val="0058700B"/>
    <w:rsid w:val="005902A1"/>
    <w:rsid w:val="00594363"/>
    <w:rsid w:val="005964BA"/>
    <w:rsid w:val="005964BB"/>
    <w:rsid w:val="005A0D72"/>
    <w:rsid w:val="005D2C53"/>
    <w:rsid w:val="005E367B"/>
    <w:rsid w:val="005E7953"/>
    <w:rsid w:val="006076C3"/>
    <w:rsid w:val="00610DA0"/>
    <w:rsid w:val="006459F9"/>
    <w:rsid w:val="006527C6"/>
    <w:rsid w:val="00654746"/>
    <w:rsid w:val="00660282"/>
    <w:rsid w:val="006721AA"/>
    <w:rsid w:val="00687523"/>
    <w:rsid w:val="006C0109"/>
    <w:rsid w:val="006C0876"/>
    <w:rsid w:val="006D0B8D"/>
    <w:rsid w:val="006D13A8"/>
    <w:rsid w:val="006E0B7F"/>
    <w:rsid w:val="006E1631"/>
    <w:rsid w:val="00716110"/>
    <w:rsid w:val="00721D84"/>
    <w:rsid w:val="00735238"/>
    <w:rsid w:val="0074050B"/>
    <w:rsid w:val="007451D1"/>
    <w:rsid w:val="007464E5"/>
    <w:rsid w:val="0075492F"/>
    <w:rsid w:val="00761095"/>
    <w:rsid w:val="007673B4"/>
    <w:rsid w:val="00777201"/>
    <w:rsid w:val="0078020A"/>
    <w:rsid w:val="00784A2B"/>
    <w:rsid w:val="00785E40"/>
    <w:rsid w:val="007946A9"/>
    <w:rsid w:val="0079781A"/>
    <w:rsid w:val="007A179F"/>
    <w:rsid w:val="007A40EB"/>
    <w:rsid w:val="007A5641"/>
    <w:rsid w:val="007B7463"/>
    <w:rsid w:val="007C170A"/>
    <w:rsid w:val="007D3EC2"/>
    <w:rsid w:val="007D6C55"/>
    <w:rsid w:val="007D7B13"/>
    <w:rsid w:val="007E10E5"/>
    <w:rsid w:val="007E12F2"/>
    <w:rsid w:val="007E19D8"/>
    <w:rsid w:val="00803729"/>
    <w:rsid w:val="00826E32"/>
    <w:rsid w:val="008411D6"/>
    <w:rsid w:val="00843094"/>
    <w:rsid w:val="008472F0"/>
    <w:rsid w:val="00850775"/>
    <w:rsid w:val="00862C95"/>
    <w:rsid w:val="00866EC4"/>
    <w:rsid w:val="0086737B"/>
    <w:rsid w:val="008726A3"/>
    <w:rsid w:val="00877F02"/>
    <w:rsid w:val="008868CE"/>
    <w:rsid w:val="00886DA4"/>
    <w:rsid w:val="008969C7"/>
    <w:rsid w:val="008B3704"/>
    <w:rsid w:val="008E17D2"/>
    <w:rsid w:val="008F3F85"/>
    <w:rsid w:val="00907C88"/>
    <w:rsid w:val="00930B1B"/>
    <w:rsid w:val="0093321B"/>
    <w:rsid w:val="009422BE"/>
    <w:rsid w:val="00947DE3"/>
    <w:rsid w:val="00954269"/>
    <w:rsid w:val="00960D8A"/>
    <w:rsid w:val="00963B14"/>
    <w:rsid w:val="009803A2"/>
    <w:rsid w:val="00981FE2"/>
    <w:rsid w:val="009851BE"/>
    <w:rsid w:val="00990369"/>
    <w:rsid w:val="00990A6A"/>
    <w:rsid w:val="0099215E"/>
    <w:rsid w:val="00994BE4"/>
    <w:rsid w:val="009C2629"/>
    <w:rsid w:val="009C7472"/>
    <w:rsid w:val="009D73B7"/>
    <w:rsid w:val="009F02FA"/>
    <w:rsid w:val="009F32B4"/>
    <w:rsid w:val="00A06A8D"/>
    <w:rsid w:val="00A06AD8"/>
    <w:rsid w:val="00A343A2"/>
    <w:rsid w:val="00A43DFE"/>
    <w:rsid w:val="00A605B5"/>
    <w:rsid w:val="00A63C59"/>
    <w:rsid w:val="00A64378"/>
    <w:rsid w:val="00A7041C"/>
    <w:rsid w:val="00A714D3"/>
    <w:rsid w:val="00A75E1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E716E"/>
    <w:rsid w:val="00AF756D"/>
    <w:rsid w:val="00B05848"/>
    <w:rsid w:val="00B21DA6"/>
    <w:rsid w:val="00B436E0"/>
    <w:rsid w:val="00B52449"/>
    <w:rsid w:val="00B53370"/>
    <w:rsid w:val="00B5337B"/>
    <w:rsid w:val="00B80021"/>
    <w:rsid w:val="00B9336E"/>
    <w:rsid w:val="00B93BBE"/>
    <w:rsid w:val="00B97AEB"/>
    <w:rsid w:val="00BA3844"/>
    <w:rsid w:val="00BC0B88"/>
    <w:rsid w:val="00BC2E1C"/>
    <w:rsid w:val="00BC7ABB"/>
    <w:rsid w:val="00BD0EC2"/>
    <w:rsid w:val="00BE08AB"/>
    <w:rsid w:val="00BE3803"/>
    <w:rsid w:val="00BE70BA"/>
    <w:rsid w:val="00C04B98"/>
    <w:rsid w:val="00C06057"/>
    <w:rsid w:val="00C12C72"/>
    <w:rsid w:val="00C1465E"/>
    <w:rsid w:val="00C24B49"/>
    <w:rsid w:val="00C318D6"/>
    <w:rsid w:val="00C33B53"/>
    <w:rsid w:val="00C34FB4"/>
    <w:rsid w:val="00C37DE1"/>
    <w:rsid w:val="00C407ED"/>
    <w:rsid w:val="00C570A9"/>
    <w:rsid w:val="00C66DCD"/>
    <w:rsid w:val="00C7676D"/>
    <w:rsid w:val="00C80FB5"/>
    <w:rsid w:val="00C84C4C"/>
    <w:rsid w:val="00C86ED0"/>
    <w:rsid w:val="00C87D63"/>
    <w:rsid w:val="00C96404"/>
    <w:rsid w:val="00CA1A14"/>
    <w:rsid w:val="00CA3522"/>
    <w:rsid w:val="00CA5821"/>
    <w:rsid w:val="00CB4DA5"/>
    <w:rsid w:val="00CC437D"/>
    <w:rsid w:val="00CD266C"/>
    <w:rsid w:val="00CD3D07"/>
    <w:rsid w:val="00CF5713"/>
    <w:rsid w:val="00D050F4"/>
    <w:rsid w:val="00D06582"/>
    <w:rsid w:val="00D10519"/>
    <w:rsid w:val="00D147FD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8484C"/>
    <w:rsid w:val="00D90417"/>
    <w:rsid w:val="00DA14B9"/>
    <w:rsid w:val="00DA73C5"/>
    <w:rsid w:val="00DB72AF"/>
    <w:rsid w:val="00DB7E9F"/>
    <w:rsid w:val="00DC08C1"/>
    <w:rsid w:val="00DC2824"/>
    <w:rsid w:val="00DD17D9"/>
    <w:rsid w:val="00DF7508"/>
    <w:rsid w:val="00E01C11"/>
    <w:rsid w:val="00E3278F"/>
    <w:rsid w:val="00E553CC"/>
    <w:rsid w:val="00E67D5C"/>
    <w:rsid w:val="00E97817"/>
    <w:rsid w:val="00EA1861"/>
    <w:rsid w:val="00EA315F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F05EE5"/>
    <w:rsid w:val="00F255C7"/>
    <w:rsid w:val="00F276C4"/>
    <w:rsid w:val="00F3178B"/>
    <w:rsid w:val="00F33344"/>
    <w:rsid w:val="00F351B1"/>
    <w:rsid w:val="00F41EC1"/>
    <w:rsid w:val="00F47275"/>
    <w:rsid w:val="00F47E9C"/>
    <w:rsid w:val="00F52D1E"/>
    <w:rsid w:val="00F53E64"/>
    <w:rsid w:val="00F5669C"/>
    <w:rsid w:val="00F641B2"/>
    <w:rsid w:val="00F73D41"/>
    <w:rsid w:val="00F80904"/>
    <w:rsid w:val="00F91AAB"/>
    <w:rsid w:val="00F96BF8"/>
    <w:rsid w:val="00FA01CF"/>
    <w:rsid w:val="00FA062C"/>
    <w:rsid w:val="00FA4550"/>
    <w:rsid w:val="00FB1116"/>
    <w:rsid w:val="00FB440B"/>
    <w:rsid w:val="00FC41D6"/>
    <w:rsid w:val="00FD0A3D"/>
    <w:rsid w:val="00FD3BB6"/>
    <w:rsid w:val="00FE4C77"/>
    <w:rsid w:val="00FE58DB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1B9AB"/>
  <w15:docId w15:val="{383133B9-59C4-4322-8BC7-DF3FC0A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09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  <w:style w:type="character" w:customStyle="1" w:styleId="1012pt">
    <w:name w:val="Основной текст (10) + 12 pt"/>
    <w:basedOn w:val="a0"/>
    <w:rsid w:val="00170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6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AEE-CCED-41A6-B1DC-B2EB99C0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8</cp:revision>
  <cp:lastPrinted>2020-09-30T08:45:00Z</cp:lastPrinted>
  <dcterms:created xsi:type="dcterms:W3CDTF">2020-09-14T14:03:00Z</dcterms:created>
  <dcterms:modified xsi:type="dcterms:W3CDTF">2020-12-02T08:47:00Z</dcterms:modified>
</cp:coreProperties>
</file>