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FE" w:rsidRPr="004A2C6D" w:rsidRDefault="00A43DFE" w:rsidP="00A43DFE">
      <w:pPr>
        <w:jc w:val="right"/>
        <w:rPr>
          <w:rFonts w:eastAsia="Calibri"/>
          <w:sz w:val="22"/>
          <w:szCs w:val="22"/>
          <w:lang w:eastAsia="en-US"/>
        </w:rPr>
      </w:pPr>
      <w:r w:rsidRPr="004A2C6D">
        <w:rPr>
          <w:rFonts w:eastAsia="Calibri"/>
          <w:sz w:val="22"/>
          <w:szCs w:val="22"/>
          <w:lang w:eastAsia="en-US"/>
        </w:rPr>
        <w:t xml:space="preserve">Приложение № </w:t>
      </w:r>
      <w:r w:rsidR="00A713F5">
        <w:rPr>
          <w:rFonts w:eastAsia="Calibri"/>
          <w:sz w:val="22"/>
          <w:szCs w:val="22"/>
          <w:lang w:eastAsia="en-US"/>
        </w:rPr>
        <w:t xml:space="preserve">15 </w:t>
      </w:r>
      <w:r w:rsidRPr="004A2C6D">
        <w:rPr>
          <w:rFonts w:eastAsia="Calibri"/>
          <w:sz w:val="22"/>
          <w:szCs w:val="22"/>
          <w:lang w:eastAsia="en-US"/>
        </w:rPr>
        <w:t>к Постановлению</w:t>
      </w:r>
    </w:p>
    <w:p w:rsidR="00A43DFE" w:rsidRPr="004A2C6D" w:rsidRDefault="00A43DFE" w:rsidP="00A43DFE">
      <w:pPr>
        <w:jc w:val="right"/>
        <w:rPr>
          <w:rFonts w:eastAsia="Calibri"/>
          <w:sz w:val="22"/>
          <w:szCs w:val="22"/>
          <w:lang w:eastAsia="en-US"/>
        </w:rPr>
      </w:pPr>
      <w:r w:rsidRPr="004A2C6D">
        <w:rPr>
          <w:rFonts w:eastAsia="Calibri"/>
          <w:sz w:val="22"/>
          <w:szCs w:val="22"/>
          <w:lang w:eastAsia="en-US"/>
        </w:rPr>
        <w:t>Местной Администрации внутригородского</w:t>
      </w:r>
    </w:p>
    <w:p w:rsidR="00A43DFE" w:rsidRPr="004A2C6D" w:rsidRDefault="00A43DFE" w:rsidP="00A43DFE">
      <w:pPr>
        <w:jc w:val="right"/>
        <w:rPr>
          <w:rFonts w:eastAsia="Calibri"/>
          <w:sz w:val="22"/>
          <w:szCs w:val="22"/>
          <w:lang w:eastAsia="en-US"/>
        </w:rPr>
      </w:pPr>
      <w:r w:rsidRPr="004A2C6D">
        <w:rPr>
          <w:rFonts w:eastAsia="Calibri"/>
          <w:sz w:val="22"/>
          <w:szCs w:val="22"/>
          <w:lang w:eastAsia="en-US"/>
        </w:rPr>
        <w:t>муниципального образования Санкт-Петербурга</w:t>
      </w:r>
    </w:p>
    <w:p w:rsidR="00A43DFE" w:rsidRPr="004A2C6D" w:rsidRDefault="00A43DFE" w:rsidP="00A43DFE">
      <w:pPr>
        <w:jc w:val="right"/>
        <w:rPr>
          <w:rFonts w:eastAsia="Calibri"/>
          <w:sz w:val="22"/>
          <w:szCs w:val="22"/>
          <w:lang w:eastAsia="en-US"/>
        </w:rPr>
      </w:pPr>
      <w:r w:rsidRPr="004A2C6D">
        <w:rPr>
          <w:rFonts w:eastAsia="Calibri"/>
          <w:sz w:val="22"/>
          <w:szCs w:val="22"/>
          <w:lang w:eastAsia="en-US"/>
        </w:rPr>
        <w:t xml:space="preserve">муниципальный округ </w:t>
      </w:r>
      <w:r w:rsidR="00ED1394" w:rsidRPr="004A2C6D">
        <w:rPr>
          <w:rFonts w:eastAsia="Calibri"/>
          <w:sz w:val="22"/>
          <w:szCs w:val="22"/>
          <w:lang w:eastAsia="en-US"/>
        </w:rPr>
        <w:t>Морской</w:t>
      </w:r>
    </w:p>
    <w:p w:rsidR="00C80FB5" w:rsidRPr="00270B90" w:rsidRDefault="00C80FB5" w:rsidP="00A43DFE">
      <w:pPr>
        <w:jc w:val="right"/>
        <w:rPr>
          <w:rFonts w:eastAsia="Calibri"/>
          <w:sz w:val="22"/>
          <w:szCs w:val="22"/>
          <w:lang w:eastAsia="en-US"/>
        </w:rPr>
      </w:pPr>
      <w:r w:rsidRPr="004A2C6D">
        <w:rPr>
          <w:rFonts w:eastAsia="Calibri"/>
          <w:sz w:val="22"/>
          <w:szCs w:val="22"/>
          <w:lang w:eastAsia="en-US"/>
        </w:rPr>
        <w:t>№</w:t>
      </w:r>
      <w:r w:rsidR="00A713F5">
        <w:rPr>
          <w:rFonts w:eastAsia="Calibri"/>
          <w:sz w:val="22"/>
          <w:szCs w:val="22"/>
          <w:lang w:eastAsia="en-US"/>
        </w:rPr>
        <w:t xml:space="preserve"> 49 </w:t>
      </w:r>
      <w:r w:rsidRPr="004A2C6D">
        <w:rPr>
          <w:rFonts w:eastAsia="Calibri"/>
          <w:sz w:val="22"/>
          <w:szCs w:val="22"/>
          <w:lang w:eastAsia="en-US"/>
        </w:rPr>
        <w:t xml:space="preserve">от </w:t>
      </w:r>
      <w:r w:rsidR="00A713F5">
        <w:rPr>
          <w:rFonts w:eastAsia="Calibri"/>
          <w:sz w:val="22"/>
          <w:szCs w:val="22"/>
          <w:lang w:eastAsia="en-US"/>
        </w:rPr>
        <w:t>28.09.2021 г.</w:t>
      </w:r>
    </w:p>
    <w:p w:rsidR="00454F53" w:rsidRPr="004179F1" w:rsidRDefault="00454F53" w:rsidP="00A43DFE">
      <w:pPr>
        <w:suppressAutoHyphens/>
        <w:jc w:val="right"/>
        <w:rPr>
          <w:sz w:val="26"/>
          <w:szCs w:val="26"/>
          <w:lang w:eastAsia="ru-RU"/>
        </w:rPr>
      </w:pPr>
    </w:p>
    <w:p w:rsidR="001E1E13" w:rsidRPr="004179F1" w:rsidRDefault="00DD17D9" w:rsidP="00A43DF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Ведомственная целевая</w:t>
      </w:r>
      <w:r w:rsidR="001E1E13" w:rsidRPr="004179F1">
        <w:rPr>
          <w:rFonts w:ascii="Times New Roman" w:hAnsi="Times New Roman"/>
          <w:b/>
          <w:sz w:val="26"/>
          <w:szCs w:val="26"/>
        </w:rPr>
        <w:t xml:space="preserve"> программа</w:t>
      </w:r>
      <w:r w:rsidR="00023B65">
        <w:rPr>
          <w:rFonts w:ascii="Times New Roman" w:hAnsi="Times New Roman"/>
          <w:b/>
          <w:sz w:val="26"/>
          <w:szCs w:val="26"/>
        </w:rPr>
        <w:t xml:space="preserve"> </w:t>
      </w:r>
    </w:p>
    <w:p w:rsidR="004F5D17" w:rsidRDefault="00B52449" w:rsidP="004C014D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B52449">
        <w:rPr>
          <w:rFonts w:ascii="Times New Roman" w:hAnsi="Times New Roman"/>
          <w:b/>
          <w:sz w:val="26"/>
          <w:szCs w:val="26"/>
        </w:rPr>
        <w:t>«</w:t>
      </w:r>
      <w:r w:rsidR="004C014D" w:rsidRPr="004C014D">
        <w:rPr>
          <w:rFonts w:ascii="Times New Roman" w:hAnsi="Times New Roman"/>
          <w:b/>
          <w:sz w:val="26"/>
          <w:szCs w:val="26"/>
        </w:rPr>
        <w:t>Мероприятия по профилак</w:t>
      </w:r>
      <w:r w:rsidR="004C014D" w:rsidRPr="004C014D">
        <w:rPr>
          <w:rFonts w:ascii="Times New Roman" w:hAnsi="Times New Roman"/>
          <w:b/>
          <w:sz w:val="26"/>
          <w:szCs w:val="26"/>
        </w:rPr>
        <w:softHyphen/>
        <w:t>тике правонарушений»</w:t>
      </w:r>
      <w:r w:rsidR="004C014D">
        <w:rPr>
          <w:rFonts w:ascii="Times New Roman" w:hAnsi="Times New Roman"/>
          <w:b/>
          <w:sz w:val="26"/>
          <w:szCs w:val="26"/>
        </w:rPr>
        <w:t xml:space="preserve"> </w:t>
      </w:r>
      <w:r w:rsidR="00C04B98" w:rsidRPr="00CF5713">
        <w:rPr>
          <w:rFonts w:ascii="Times New Roman" w:hAnsi="Times New Roman"/>
          <w:b/>
          <w:sz w:val="26"/>
          <w:szCs w:val="26"/>
        </w:rPr>
        <w:t>на 202</w:t>
      </w:r>
      <w:r w:rsidR="001A3244">
        <w:rPr>
          <w:rFonts w:ascii="Times New Roman" w:hAnsi="Times New Roman"/>
          <w:b/>
          <w:sz w:val="26"/>
          <w:szCs w:val="26"/>
        </w:rPr>
        <w:t>2</w:t>
      </w:r>
      <w:r w:rsidR="00C04B98" w:rsidRPr="00CF5713">
        <w:rPr>
          <w:rFonts w:ascii="Times New Roman" w:hAnsi="Times New Roman"/>
          <w:b/>
          <w:sz w:val="26"/>
          <w:szCs w:val="26"/>
        </w:rPr>
        <w:t xml:space="preserve"> год</w:t>
      </w:r>
    </w:p>
    <w:p w:rsidR="008868CE" w:rsidRDefault="008868CE" w:rsidP="00CF5713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C04B98" w:rsidRPr="009643D5" w:rsidRDefault="00C04B98" w:rsidP="00C04B98">
      <w:pPr>
        <w:pStyle w:val="1"/>
        <w:ind w:left="567"/>
        <w:jc w:val="center"/>
        <w:rPr>
          <w:sz w:val="22"/>
          <w:szCs w:val="22"/>
        </w:rPr>
      </w:pPr>
      <w:r w:rsidRPr="009643D5">
        <w:rPr>
          <w:sz w:val="22"/>
          <w:szCs w:val="22"/>
        </w:rPr>
        <w:t>ПАСПОРТ ПРОГРАММЫ</w:t>
      </w:r>
    </w:p>
    <w:p w:rsidR="004179F1" w:rsidRPr="00C04B98" w:rsidRDefault="004179F1" w:rsidP="004179F1">
      <w:pPr>
        <w:suppressAutoHyphens/>
        <w:jc w:val="center"/>
        <w:rPr>
          <w:sz w:val="26"/>
          <w:szCs w:val="26"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0773"/>
      </w:tblGrid>
      <w:tr w:rsidR="001A6B0D" w:rsidRPr="00DA73C5" w:rsidTr="008472F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0D" w:rsidRPr="00DA73C5" w:rsidRDefault="001A6B0D" w:rsidP="0079781A">
            <w:pPr>
              <w:pStyle w:val="ad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73C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0D" w:rsidRPr="00DA73C5" w:rsidRDefault="00C04B98" w:rsidP="004C014D">
            <w:pPr>
              <w:pStyle w:val="ad"/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3C5">
              <w:rPr>
                <w:rFonts w:ascii="Times New Roman" w:hAnsi="Times New Roman"/>
                <w:sz w:val="24"/>
                <w:szCs w:val="24"/>
              </w:rPr>
              <w:t xml:space="preserve">Ведомственная целевая программа </w:t>
            </w:r>
            <w:r w:rsidR="004C014D" w:rsidRPr="004C01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«Мероприятия по проф</w:t>
            </w:r>
            <w:r w:rsidR="001A32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илактике правонарушений» на 2022</w:t>
            </w:r>
            <w:r w:rsidR="004C014D" w:rsidRPr="004C01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  <w:r w:rsidR="007E10E5" w:rsidRPr="00DA73C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(далее </w:t>
            </w:r>
            <w:r w:rsidR="004E77E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7E10E5" w:rsidRPr="00DA73C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Программа)</w:t>
            </w:r>
          </w:p>
        </w:tc>
      </w:tr>
      <w:tr w:rsidR="00C04B98" w:rsidRPr="00DA73C5" w:rsidTr="008472F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2F0" w:rsidRDefault="00C04B98" w:rsidP="007E10E5">
            <w:pPr>
              <w:pStyle w:val="ad"/>
              <w:tabs>
                <w:tab w:val="left" w:pos="318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A73C5">
              <w:rPr>
                <w:rFonts w:ascii="Times New Roman" w:hAnsi="Times New Roman"/>
                <w:b/>
                <w:sz w:val="24"/>
                <w:szCs w:val="24"/>
              </w:rPr>
              <w:t xml:space="preserve">2. Должностное лицо, утвердившее </w:t>
            </w:r>
            <w:r w:rsidR="007E10E5" w:rsidRPr="00DA73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A73C5">
              <w:rPr>
                <w:rFonts w:ascii="Times New Roman" w:hAnsi="Times New Roman"/>
                <w:b/>
                <w:sz w:val="24"/>
                <w:szCs w:val="24"/>
              </w:rPr>
              <w:t>рограмму</w:t>
            </w:r>
          </w:p>
          <w:p w:rsidR="008472F0" w:rsidRDefault="00C04B98" w:rsidP="007E10E5">
            <w:pPr>
              <w:pStyle w:val="ad"/>
              <w:tabs>
                <w:tab w:val="left" w:pos="318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A73C5">
              <w:rPr>
                <w:rFonts w:ascii="Times New Roman" w:hAnsi="Times New Roman"/>
                <w:b/>
                <w:sz w:val="24"/>
                <w:szCs w:val="24"/>
              </w:rPr>
              <w:t xml:space="preserve"> (дата утверждения), </w:t>
            </w:r>
          </w:p>
          <w:p w:rsidR="00C04B98" w:rsidRPr="00DA73C5" w:rsidRDefault="00C04B98" w:rsidP="007E10E5">
            <w:pPr>
              <w:pStyle w:val="ad"/>
              <w:tabs>
                <w:tab w:val="left" w:pos="318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A73C5">
              <w:rPr>
                <w:rFonts w:ascii="Times New Roman" w:hAnsi="Times New Roman"/>
                <w:b/>
                <w:sz w:val="24"/>
                <w:szCs w:val="24"/>
              </w:rPr>
              <w:t>или наименование и номер,  соответствующего нормативного правового акта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98" w:rsidRPr="00DA73C5" w:rsidRDefault="007E10E5" w:rsidP="00A713F5">
            <w:pPr>
              <w:pStyle w:val="ConsPlusNormal0"/>
              <w:ind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73C5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C04B98" w:rsidRPr="00DA73C5">
              <w:rPr>
                <w:rFonts w:ascii="Times New Roman" w:eastAsia="Times New Roman" w:hAnsi="Times New Roman"/>
                <w:bCs/>
                <w:sz w:val="24"/>
                <w:szCs w:val="24"/>
              </w:rPr>
              <w:t>рограмма утверждена постановлением местной администрации</w:t>
            </w:r>
            <w:r w:rsidR="008472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3C4389" w:rsidRPr="00DA73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 </w:t>
            </w:r>
            <w:r w:rsidR="00A713F5">
              <w:rPr>
                <w:rFonts w:ascii="Times New Roman" w:eastAsia="Times New Roman" w:hAnsi="Times New Roman"/>
                <w:bCs/>
                <w:sz w:val="24"/>
                <w:szCs w:val="24"/>
              </w:rPr>
              <w:t>28.09.</w:t>
            </w:r>
            <w:r w:rsidR="001A3244" w:rsidRPr="00A713F5">
              <w:rPr>
                <w:rFonts w:ascii="Times New Roman" w:eastAsia="Times New Roman" w:hAnsi="Times New Roman"/>
                <w:bCs/>
                <w:sz w:val="24"/>
                <w:szCs w:val="24"/>
              </w:rPr>
              <w:t>2021</w:t>
            </w:r>
            <w:r w:rsidR="00C04B98" w:rsidRPr="00A713F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C04B98" w:rsidRPr="00DA73C5">
              <w:rPr>
                <w:rFonts w:ascii="Times New Roman" w:eastAsia="Times New Roman" w:hAnsi="Times New Roman"/>
                <w:bCs/>
                <w:sz w:val="24"/>
                <w:szCs w:val="24"/>
              </w:rPr>
              <w:t>г.</w:t>
            </w:r>
            <w:r w:rsidR="00541CBC" w:rsidRPr="00DA73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C04B98" w:rsidRPr="00DA73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r w:rsidR="00A713F5">
              <w:rPr>
                <w:rFonts w:ascii="Times New Roman" w:eastAsia="Times New Roman" w:hAnsi="Times New Roman"/>
                <w:bCs/>
                <w:sz w:val="24"/>
                <w:szCs w:val="24"/>
              </w:rPr>
              <w:t>49</w:t>
            </w:r>
            <w:bookmarkStart w:id="0" w:name="_GoBack"/>
            <w:bookmarkEnd w:id="0"/>
          </w:p>
        </w:tc>
      </w:tr>
      <w:tr w:rsidR="00C04B98" w:rsidRPr="00DA73C5" w:rsidTr="008472F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98" w:rsidRPr="00DA73C5" w:rsidRDefault="00C04B98" w:rsidP="0079781A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DA73C5">
              <w:rPr>
                <w:rFonts w:ascii="Times New Roman" w:hAnsi="Times New Roman"/>
                <w:b/>
                <w:sz w:val="24"/>
                <w:szCs w:val="24"/>
              </w:rPr>
              <w:t>3. Цели и задачи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E5" w:rsidRPr="00DA73C5" w:rsidRDefault="00C04B98" w:rsidP="00DA73C5">
            <w:pPr>
              <w:jc w:val="both"/>
              <w:rPr>
                <w:rFonts w:eastAsia="Calibri"/>
                <w:bCs/>
                <w:lang w:eastAsia="en-US"/>
              </w:rPr>
            </w:pPr>
            <w:r w:rsidRPr="00DA73C5">
              <w:rPr>
                <w:rFonts w:eastAsia="Calibri"/>
                <w:b/>
                <w:bCs/>
                <w:lang w:eastAsia="en-US"/>
              </w:rPr>
              <w:t>Основными целями</w:t>
            </w:r>
            <w:r w:rsidRPr="00DA73C5">
              <w:rPr>
                <w:rFonts w:eastAsia="Calibri"/>
                <w:bCs/>
                <w:lang w:eastAsia="en-US"/>
              </w:rPr>
              <w:t xml:space="preserve"> </w:t>
            </w:r>
            <w:r w:rsidR="007E10E5" w:rsidRPr="00DA73C5">
              <w:rPr>
                <w:rFonts w:eastAsia="Calibri"/>
                <w:bCs/>
                <w:lang w:eastAsia="en-US"/>
              </w:rPr>
              <w:t>П</w:t>
            </w:r>
            <w:r w:rsidRPr="00DA73C5">
              <w:rPr>
                <w:rFonts w:eastAsia="Calibri"/>
                <w:bCs/>
                <w:lang w:eastAsia="en-US"/>
              </w:rPr>
              <w:t>рограммы являются:</w:t>
            </w:r>
          </w:p>
          <w:p w:rsidR="00DA73C5" w:rsidRDefault="00DA73C5" w:rsidP="00DA73C5">
            <w:pPr>
              <w:jc w:val="both"/>
              <w:rPr>
                <w:rFonts w:eastAsia="Calibri"/>
                <w:bCs/>
                <w:lang w:eastAsia="en-US"/>
              </w:rPr>
            </w:pPr>
            <w:r w:rsidRPr="00DA73C5">
              <w:rPr>
                <w:rFonts w:eastAsia="Calibri"/>
                <w:bCs/>
                <w:lang w:eastAsia="en-US"/>
              </w:rPr>
              <w:t>- укрепление законности и правопорядка муниципального округа Морской (далее – МО Морской),</w:t>
            </w:r>
            <w:r w:rsidR="008472F0">
              <w:rPr>
                <w:rFonts w:eastAsia="Calibri"/>
                <w:bCs/>
                <w:lang w:eastAsia="en-US"/>
              </w:rPr>
              <w:br/>
            </w:r>
            <w:r w:rsidRPr="00DA73C5">
              <w:rPr>
                <w:rFonts w:eastAsia="Calibri"/>
                <w:bCs/>
                <w:lang w:eastAsia="en-US"/>
              </w:rPr>
              <w:t xml:space="preserve">как необходимого условия признания, соблюдения и защиты прав и свобод человека </w:t>
            </w:r>
            <w:r w:rsidRPr="00DA73C5">
              <w:rPr>
                <w:rFonts w:eastAsia="Calibri"/>
                <w:bCs/>
                <w:lang w:eastAsia="en-US"/>
              </w:rPr>
              <w:br/>
              <w:t>и гражданина;</w:t>
            </w:r>
          </w:p>
          <w:p w:rsidR="008472F0" w:rsidRDefault="008472F0" w:rsidP="00DA73C5">
            <w:pPr>
              <w:jc w:val="both"/>
              <w:rPr>
                <w:rFonts w:eastAsia="Calibri"/>
                <w:bCs/>
                <w:lang w:eastAsia="en-US"/>
              </w:rPr>
            </w:pPr>
            <w:r w:rsidRPr="008472F0">
              <w:rPr>
                <w:rFonts w:eastAsia="Calibri"/>
                <w:bCs/>
                <w:lang w:eastAsia="en-US"/>
              </w:rPr>
              <w:t xml:space="preserve">- </w:t>
            </w:r>
            <w:r w:rsidR="00A7788C">
              <w:rPr>
                <w:rFonts w:eastAsia="Calibri"/>
                <w:bCs/>
                <w:lang w:eastAsia="en-US"/>
              </w:rPr>
              <w:t xml:space="preserve"> </w:t>
            </w:r>
            <w:r w:rsidRPr="008472F0">
              <w:rPr>
                <w:rFonts w:eastAsia="Calibri"/>
                <w:bCs/>
                <w:lang w:eastAsia="en-US"/>
              </w:rPr>
              <w:t>повышение правовой культуры населения, противодействие распространению насилия, жестокости, агрессивности, ксенофобии, наркомании и других крайних мер отступления от общечеловеческ</w:t>
            </w:r>
            <w:r w:rsidR="00D268D9">
              <w:rPr>
                <w:rFonts w:eastAsia="Calibri"/>
                <w:bCs/>
                <w:lang w:eastAsia="en-US"/>
              </w:rPr>
              <w:t xml:space="preserve">их </w:t>
            </w:r>
            <w:r w:rsidR="00A7788C">
              <w:rPr>
                <w:rFonts w:eastAsia="Calibri"/>
                <w:bCs/>
                <w:lang w:eastAsia="en-US"/>
              </w:rPr>
              <w:t>норм морали и нравственности</w:t>
            </w:r>
            <w:r w:rsidR="00E27DE2">
              <w:rPr>
                <w:rFonts w:eastAsia="Calibri"/>
                <w:bCs/>
                <w:lang w:eastAsia="en-US"/>
              </w:rPr>
              <w:t xml:space="preserve"> по средствам информирования</w:t>
            </w:r>
            <w:r w:rsidR="00A7788C">
              <w:rPr>
                <w:rFonts w:eastAsia="Calibri"/>
                <w:bCs/>
                <w:lang w:eastAsia="en-US"/>
              </w:rPr>
              <w:t xml:space="preserve">; </w:t>
            </w:r>
          </w:p>
          <w:p w:rsidR="008472F0" w:rsidRDefault="008472F0" w:rsidP="00DA73C5">
            <w:pPr>
              <w:jc w:val="both"/>
              <w:rPr>
                <w:rFonts w:eastAsia="Calibri"/>
                <w:bCs/>
                <w:lang w:eastAsia="en-US"/>
              </w:rPr>
            </w:pPr>
            <w:r w:rsidRPr="008472F0">
              <w:rPr>
                <w:rFonts w:eastAsia="Calibri"/>
                <w:bCs/>
                <w:lang w:eastAsia="en-US"/>
              </w:rPr>
              <w:t>-предупреждение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472F0">
              <w:rPr>
                <w:rFonts w:eastAsia="Calibri"/>
                <w:bCs/>
                <w:lang w:eastAsia="en-US"/>
              </w:rPr>
              <w:t>безнадзорности,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472F0">
              <w:rPr>
                <w:rFonts w:eastAsia="Calibri"/>
                <w:bCs/>
                <w:lang w:eastAsia="en-US"/>
              </w:rPr>
              <w:t>беспризорности,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472F0">
              <w:rPr>
                <w:rFonts w:eastAsia="Calibri"/>
                <w:bCs/>
                <w:lang w:eastAsia="en-US"/>
              </w:rPr>
              <w:t xml:space="preserve">правонарушений и антиобщественных действий несовершеннолетних; </w:t>
            </w:r>
          </w:p>
          <w:p w:rsidR="00F05EE5" w:rsidRPr="00DA73C5" w:rsidRDefault="00431D1C" w:rsidP="00DA73C5">
            <w:pPr>
              <w:jc w:val="both"/>
              <w:rPr>
                <w:rFonts w:eastAsia="Calibri"/>
                <w:bCs/>
                <w:lang w:eastAsia="en-US"/>
              </w:rPr>
            </w:pPr>
            <w:r w:rsidRPr="00DA73C5">
              <w:rPr>
                <w:rFonts w:eastAsia="Calibri"/>
                <w:bCs/>
                <w:lang w:eastAsia="en-US"/>
              </w:rPr>
              <w:t>- профилактика правонарушений и повышение уровня общественной безопасности</w:t>
            </w:r>
            <w:r w:rsidR="00F276C4" w:rsidRPr="00DA73C5">
              <w:rPr>
                <w:rFonts w:eastAsia="Calibri"/>
                <w:bCs/>
                <w:lang w:eastAsia="en-US"/>
              </w:rPr>
              <w:t xml:space="preserve"> и</w:t>
            </w:r>
            <w:r w:rsidRPr="00DA73C5">
              <w:rPr>
                <w:rFonts w:eastAsia="Calibri"/>
                <w:bCs/>
                <w:lang w:eastAsia="en-US"/>
              </w:rPr>
              <w:t xml:space="preserve"> общественного порядка;</w:t>
            </w:r>
          </w:p>
          <w:p w:rsidR="00B52449" w:rsidRPr="00DA73C5" w:rsidRDefault="00B52449" w:rsidP="00DA73C5">
            <w:pPr>
              <w:jc w:val="both"/>
            </w:pPr>
            <w:r w:rsidRPr="00DA73C5">
              <w:t xml:space="preserve">- </w:t>
            </w:r>
            <w:r w:rsidR="002E3122">
              <w:t>информирование граждан</w:t>
            </w:r>
            <w:r w:rsidRPr="00DA73C5">
              <w:t xml:space="preserve"> </w:t>
            </w:r>
            <w:r w:rsidR="002E3122">
              <w:t>по вопросам</w:t>
            </w:r>
            <w:r w:rsidRPr="00DA73C5">
              <w:t xml:space="preserve"> </w:t>
            </w:r>
            <w:r w:rsidR="008666F0" w:rsidRPr="00DA73C5">
              <w:t>профилактики правонарушений</w:t>
            </w:r>
            <w:r w:rsidRPr="00DA73C5">
              <w:t xml:space="preserve"> на территории муниципального образования;</w:t>
            </w:r>
          </w:p>
          <w:p w:rsidR="00B52449" w:rsidRPr="00DA73C5" w:rsidRDefault="00B52449" w:rsidP="00DA73C5">
            <w:pPr>
              <w:jc w:val="both"/>
            </w:pPr>
            <w:r w:rsidRPr="00DA73C5">
              <w:t xml:space="preserve">- ориентация на организацию содержательного досуга жителей муниципального образования, </w:t>
            </w:r>
            <w:r w:rsidR="008472F0">
              <w:br/>
            </w:r>
            <w:r w:rsidRPr="00DA73C5">
              <w:t>на воспитание физически здорового человека; на профилактику правонарушений и преступлений</w:t>
            </w:r>
            <w:r w:rsidR="00DA73C5" w:rsidRPr="00DA73C5">
              <w:t>.</w:t>
            </w:r>
          </w:p>
          <w:p w:rsidR="00C04B98" w:rsidRPr="00DA73C5" w:rsidRDefault="00CF5713" w:rsidP="0079781A">
            <w:pPr>
              <w:rPr>
                <w:rFonts w:eastAsia="Calibri"/>
                <w:b/>
                <w:bCs/>
                <w:lang w:eastAsia="en-US"/>
              </w:rPr>
            </w:pPr>
            <w:r w:rsidRPr="00DA73C5">
              <w:lastRenderedPageBreak/>
              <w:t xml:space="preserve"> </w:t>
            </w:r>
            <w:r w:rsidR="00C04B98" w:rsidRPr="00DA73C5">
              <w:rPr>
                <w:rFonts w:eastAsia="Calibri"/>
                <w:b/>
                <w:bCs/>
                <w:lang w:eastAsia="en-US"/>
              </w:rPr>
              <w:t xml:space="preserve">Основные задачи: </w:t>
            </w:r>
          </w:p>
          <w:p w:rsidR="00431D1C" w:rsidRPr="00DA73C5" w:rsidRDefault="00431D1C" w:rsidP="00A63C59">
            <w:pPr>
              <w:jc w:val="both"/>
              <w:rPr>
                <w:rFonts w:eastAsia="Calibri"/>
                <w:bCs/>
                <w:lang w:eastAsia="en-US"/>
              </w:rPr>
            </w:pPr>
            <w:r w:rsidRPr="00DA73C5">
              <w:rPr>
                <w:rFonts w:eastAsia="Calibri"/>
                <w:bCs/>
                <w:lang w:eastAsia="en-US"/>
              </w:rPr>
              <w:t xml:space="preserve">- предупреждение </w:t>
            </w:r>
            <w:r w:rsidR="00FD3BB6" w:rsidRPr="00DA73C5">
              <w:rPr>
                <w:rFonts w:eastAsia="Calibri"/>
                <w:bCs/>
                <w:lang w:eastAsia="en-US"/>
              </w:rPr>
              <w:t>правонарушений и обеспечение общественной безопасности;</w:t>
            </w:r>
          </w:p>
          <w:p w:rsidR="00FD3BB6" w:rsidRPr="00DA73C5" w:rsidRDefault="00FD3BB6" w:rsidP="00A63C59">
            <w:pPr>
              <w:jc w:val="both"/>
              <w:rPr>
                <w:rFonts w:eastAsia="Calibri"/>
                <w:bCs/>
                <w:lang w:eastAsia="en-US"/>
              </w:rPr>
            </w:pPr>
            <w:r w:rsidRPr="00DA73C5">
              <w:rPr>
                <w:rFonts w:eastAsia="Calibri"/>
                <w:bCs/>
                <w:lang w:eastAsia="en-US"/>
              </w:rPr>
              <w:t>- предупреждение антиобщественных действий;</w:t>
            </w:r>
          </w:p>
          <w:p w:rsidR="00FD3BB6" w:rsidRPr="00DA73C5" w:rsidRDefault="00FD3BB6" w:rsidP="00A63C59">
            <w:pPr>
              <w:jc w:val="both"/>
              <w:rPr>
                <w:rFonts w:eastAsia="Calibri"/>
                <w:bCs/>
                <w:lang w:eastAsia="en-US"/>
              </w:rPr>
            </w:pPr>
            <w:r w:rsidRPr="00DA73C5">
              <w:rPr>
                <w:rFonts w:eastAsia="Calibri"/>
                <w:bCs/>
                <w:lang w:eastAsia="en-US"/>
              </w:rPr>
              <w:t>- повышение уровня правовой грамотности и развитие правосознания граждан муниципального образования;</w:t>
            </w:r>
          </w:p>
          <w:p w:rsidR="00A63C59" w:rsidRPr="00DA73C5" w:rsidRDefault="00A63C59" w:rsidP="00A63C59">
            <w:pPr>
              <w:jc w:val="both"/>
              <w:rPr>
                <w:rFonts w:eastAsia="Calibri"/>
                <w:bCs/>
                <w:lang w:eastAsia="en-US"/>
              </w:rPr>
            </w:pPr>
            <w:r w:rsidRPr="00DA73C5">
              <w:rPr>
                <w:rFonts w:eastAsia="Calibri"/>
                <w:b/>
                <w:bCs/>
                <w:lang w:eastAsia="en-US"/>
              </w:rPr>
              <w:t xml:space="preserve">- </w:t>
            </w:r>
            <w:r w:rsidRPr="00DA73C5">
              <w:rPr>
                <w:rFonts w:eastAsia="Calibri"/>
                <w:bCs/>
                <w:lang w:eastAsia="en-US"/>
              </w:rPr>
              <w:t>создание системы социальной профилактики правонарушений, направленной, прежде всего</w:t>
            </w:r>
            <w:r w:rsidR="00DA73C5" w:rsidRPr="00DA73C5">
              <w:rPr>
                <w:rFonts w:eastAsia="Calibri"/>
                <w:bCs/>
                <w:lang w:eastAsia="en-US"/>
              </w:rPr>
              <w:t>,</w:t>
            </w:r>
            <w:r w:rsidRPr="00DA73C5">
              <w:rPr>
                <w:rFonts w:eastAsia="Calibri"/>
                <w:bCs/>
                <w:lang w:eastAsia="en-US"/>
              </w:rPr>
              <w:t xml:space="preserve"> </w:t>
            </w:r>
            <w:r w:rsidR="00E3278F">
              <w:rPr>
                <w:rFonts w:eastAsia="Calibri"/>
                <w:bCs/>
                <w:lang w:eastAsia="en-US"/>
              </w:rPr>
              <w:br/>
            </w:r>
            <w:r w:rsidRPr="00DA73C5">
              <w:rPr>
                <w:rFonts w:eastAsia="Calibri"/>
                <w:bCs/>
                <w:lang w:eastAsia="en-US"/>
              </w:rPr>
              <w:t>на активизацию борьбы с пьянством, алкоголизмом, наркоманией, безнадзорностью несовершеннолетних;</w:t>
            </w:r>
          </w:p>
          <w:p w:rsidR="006459F9" w:rsidRPr="00DA73C5" w:rsidRDefault="00DA73C5" w:rsidP="00E3278F">
            <w:pPr>
              <w:jc w:val="both"/>
              <w:rPr>
                <w:rFonts w:eastAsia="Calibri"/>
                <w:bCs/>
                <w:lang w:eastAsia="en-US"/>
              </w:rPr>
            </w:pPr>
            <w:r w:rsidRPr="00DA73C5">
              <w:rPr>
                <w:rFonts w:eastAsia="Calibri"/>
                <w:bCs/>
                <w:lang w:eastAsia="en-US"/>
              </w:rPr>
              <w:t>- повышение правовой культуры населения, противодействие распространению насилия, жестокости, агрессивности, ксенофобии, наркомании и других крайних мер отступления от</w:t>
            </w:r>
            <w:r w:rsidR="008472F0">
              <w:rPr>
                <w:rFonts w:eastAsia="Calibri"/>
                <w:bCs/>
                <w:lang w:eastAsia="en-US"/>
              </w:rPr>
              <w:t xml:space="preserve"> </w:t>
            </w:r>
            <w:r w:rsidRPr="00DA73C5">
              <w:rPr>
                <w:rFonts w:eastAsia="Calibri"/>
                <w:bCs/>
                <w:lang w:eastAsia="en-US"/>
              </w:rPr>
              <w:t>общечеловеческих норм морали и нравственности;</w:t>
            </w:r>
          </w:p>
        </w:tc>
      </w:tr>
      <w:tr w:rsidR="006459F9" w:rsidRPr="00DA73C5" w:rsidTr="008472F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3C5" w:rsidRDefault="00413C47" w:rsidP="0079781A">
            <w:pPr>
              <w:widowControl w:val="0"/>
              <w:tabs>
                <w:tab w:val="left" w:pos="317"/>
              </w:tabs>
              <w:rPr>
                <w:b/>
              </w:rPr>
            </w:pPr>
            <w:r w:rsidRPr="00DA73C5">
              <w:rPr>
                <w:b/>
              </w:rPr>
              <w:lastRenderedPageBreak/>
              <w:t xml:space="preserve">4. </w:t>
            </w:r>
            <w:r w:rsidR="006459F9" w:rsidRPr="00DA73C5">
              <w:rPr>
                <w:b/>
              </w:rPr>
              <w:t xml:space="preserve">Целевые индикаторы </w:t>
            </w:r>
          </w:p>
          <w:p w:rsidR="006459F9" w:rsidRPr="00DA73C5" w:rsidRDefault="006459F9" w:rsidP="0079781A">
            <w:pPr>
              <w:widowControl w:val="0"/>
              <w:tabs>
                <w:tab w:val="left" w:pos="317"/>
              </w:tabs>
              <w:rPr>
                <w:b/>
                <w:color w:val="FF0000"/>
              </w:rPr>
            </w:pPr>
            <w:r w:rsidRPr="00DA73C5">
              <w:rPr>
                <w:b/>
              </w:rPr>
              <w:t>и показатели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9F9" w:rsidRPr="00DA73C5" w:rsidRDefault="006459F9" w:rsidP="00DA73C5">
            <w:pPr>
              <w:suppressAutoHyphens/>
              <w:jc w:val="both"/>
              <w:rPr>
                <w:rFonts w:eastAsia="Calibri"/>
                <w:b/>
                <w:bCs/>
                <w:lang w:eastAsia="en-US"/>
              </w:rPr>
            </w:pPr>
            <w:r w:rsidRPr="00DA73C5">
              <w:rPr>
                <w:rFonts w:eastAsia="Calibri"/>
                <w:b/>
                <w:bCs/>
                <w:lang w:eastAsia="en-US"/>
              </w:rPr>
              <w:t>1.</w:t>
            </w:r>
            <w:r w:rsidR="00F47E9C" w:rsidRPr="00DA73C5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DA73C5">
              <w:rPr>
                <w:rFonts w:eastAsia="Calibri"/>
                <w:b/>
                <w:bCs/>
                <w:lang w:eastAsia="en-US"/>
              </w:rPr>
              <w:t xml:space="preserve">Степень достижения целей и решения задач </w:t>
            </w:r>
            <w:r w:rsidR="0079781A" w:rsidRPr="00DA73C5">
              <w:rPr>
                <w:rFonts w:eastAsia="Calibri"/>
                <w:b/>
                <w:bCs/>
                <w:lang w:eastAsia="en-US"/>
              </w:rPr>
              <w:t>ведомственной</w:t>
            </w:r>
            <w:r w:rsidRPr="00DA73C5">
              <w:rPr>
                <w:rFonts w:eastAsia="Calibri"/>
                <w:b/>
                <w:bCs/>
                <w:lang w:eastAsia="en-US"/>
              </w:rPr>
              <w:t xml:space="preserve"> целевой </w:t>
            </w:r>
            <w:r w:rsidR="00DA73C5">
              <w:rPr>
                <w:rFonts w:eastAsia="Calibri"/>
                <w:b/>
                <w:bCs/>
                <w:lang w:eastAsia="en-US"/>
              </w:rPr>
              <w:t>П</w:t>
            </w:r>
            <w:r w:rsidRPr="00DA73C5">
              <w:rPr>
                <w:rFonts w:eastAsia="Calibri"/>
                <w:b/>
                <w:bCs/>
                <w:lang w:eastAsia="en-US"/>
              </w:rPr>
              <w:t>рограммы:</w:t>
            </w:r>
          </w:p>
          <w:p w:rsidR="00EF20ED" w:rsidRPr="00DA73C5" w:rsidRDefault="00EF20ED" w:rsidP="00EF20ED">
            <w:pPr>
              <w:suppressAutoHyphens/>
              <w:jc w:val="both"/>
            </w:pPr>
            <w:r w:rsidRPr="00DA73C5">
              <w:rPr>
                <w:rFonts w:eastAsia="Calibri"/>
                <w:b/>
                <w:bCs/>
                <w:lang w:eastAsia="en-US"/>
              </w:rPr>
              <w:t xml:space="preserve">- </w:t>
            </w:r>
            <w:r w:rsidRPr="00DA73C5">
              <w:rPr>
                <w:rFonts w:eastAsia="Calibri"/>
                <w:bCs/>
                <w:lang w:eastAsia="en-US"/>
              </w:rPr>
              <w:t xml:space="preserve">количество </w:t>
            </w:r>
            <w:r>
              <w:rPr>
                <w:rFonts w:eastAsia="Calibri"/>
                <w:bCs/>
                <w:lang w:eastAsia="en-US"/>
              </w:rPr>
              <w:t>проведенных профилактических мероприятий</w:t>
            </w:r>
            <w:r w:rsidRPr="00DA73C5">
              <w:t>;</w:t>
            </w:r>
          </w:p>
          <w:p w:rsidR="00EF20ED" w:rsidRPr="003A0724" w:rsidRDefault="00EF20ED" w:rsidP="00EF20ED">
            <w:pPr>
              <w:widowControl w:val="0"/>
              <w:tabs>
                <w:tab w:val="left" w:pos="317"/>
              </w:tabs>
              <w:jc w:val="both"/>
              <w:rPr>
                <w:rFonts w:eastAsia="Calibri"/>
                <w:bCs/>
                <w:lang w:eastAsia="en-US"/>
              </w:rPr>
            </w:pPr>
            <w:r w:rsidRPr="003A0724">
              <w:rPr>
                <w:rFonts w:eastAsia="Calibri"/>
                <w:bCs/>
                <w:lang w:eastAsia="en-US"/>
              </w:rPr>
              <w:t>- количество жителей МО, принявших участие в каждом мероприятии Программы;</w:t>
            </w:r>
          </w:p>
          <w:p w:rsidR="00EF20ED" w:rsidRDefault="00EF20ED" w:rsidP="00EF20ED">
            <w:r w:rsidRPr="009D33C6">
              <w:t>-статистические данные совокупного количества жител</w:t>
            </w:r>
            <w:r>
              <w:t>ей МО Морской получивших информацию</w:t>
            </w:r>
            <w:r w:rsidRPr="009D33C6">
              <w:t xml:space="preserve"> через: официальные сайты МО Морской, распространение печатной продукции и участие в мероприятиях, п</w:t>
            </w:r>
            <w:r>
              <w:t>роведённых по теме профилактики</w:t>
            </w:r>
            <w:r w:rsidRPr="00DC1533">
              <w:t xml:space="preserve"> правонарушений</w:t>
            </w:r>
            <w:r>
              <w:t>.</w:t>
            </w:r>
          </w:p>
          <w:p w:rsidR="006459F9" w:rsidRPr="00DA73C5" w:rsidRDefault="006459F9" w:rsidP="00DA73C5">
            <w:pPr>
              <w:widowControl w:val="0"/>
              <w:tabs>
                <w:tab w:val="left" w:pos="317"/>
              </w:tabs>
              <w:jc w:val="both"/>
              <w:rPr>
                <w:b/>
              </w:rPr>
            </w:pPr>
            <w:r w:rsidRPr="00DA73C5">
              <w:rPr>
                <w:b/>
              </w:rPr>
              <w:t>2. Степень соответствия запланированного уровня затрат</w:t>
            </w:r>
            <w:r w:rsidR="00E3278F">
              <w:rPr>
                <w:b/>
              </w:rPr>
              <w:t xml:space="preserve"> </w:t>
            </w:r>
            <w:r w:rsidRPr="00DA73C5">
              <w:rPr>
                <w:b/>
              </w:rPr>
              <w:t>и эффективности использования</w:t>
            </w:r>
            <w:r w:rsidRPr="00DA73C5">
              <w:t xml:space="preserve"> </w:t>
            </w:r>
            <w:r w:rsidRPr="00DA73C5">
              <w:rPr>
                <w:b/>
              </w:rPr>
              <w:t>средств, направленных</w:t>
            </w:r>
            <w:r w:rsidR="00E3278F">
              <w:rPr>
                <w:b/>
              </w:rPr>
              <w:t xml:space="preserve"> </w:t>
            </w:r>
            <w:r w:rsidRPr="00DA73C5">
              <w:rPr>
                <w:b/>
              </w:rPr>
              <w:t xml:space="preserve">на реализацию </w:t>
            </w:r>
            <w:r w:rsidR="003A0724">
              <w:rPr>
                <w:b/>
              </w:rPr>
              <w:t>П</w:t>
            </w:r>
            <w:r w:rsidRPr="00DA73C5">
              <w:rPr>
                <w:b/>
              </w:rPr>
              <w:t>рограммы:</w:t>
            </w:r>
          </w:p>
          <w:p w:rsidR="006459F9" w:rsidRPr="00DA73C5" w:rsidRDefault="006459F9" w:rsidP="00DA73C5">
            <w:pPr>
              <w:widowControl w:val="0"/>
              <w:tabs>
                <w:tab w:val="left" w:pos="317"/>
              </w:tabs>
              <w:jc w:val="both"/>
            </w:pPr>
            <w:r w:rsidRPr="00DA73C5">
              <w:t xml:space="preserve">- уровень финансирования реализации </w:t>
            </w:r>
            <w:r w:rsidR="003A0724">
              <w:t>П</w:t>
            </w:r>
            <w:r w:rsidRPr="00DA73C5">
              <w:t>рограммы;</w:t>
            </w:r>
          </w:p>
          <w:p w:rsidR="006459F9" w:rsidRPr="00DA73C5" w:rsidRDefault="006459F9" w:rsidP="00DA73C5">
            <w:pPr>
              <w:widowControl w:val="0"/>
              <w:tabs>
                <w:tab w:val="left" w:pos="317"/>
              </w:tabs>
              <w:jc w:val="both"/>
            </w:pPr>
            <w:r w:rsidRPr="00DA73C5">
              <w:t xml:space="preserve">- фактический объем </w:t>
            </w:r>
            <w:r w:rsidR="003A0724">
              <w:t>освоенных денежных средств в рамках реализации программных мероприятий</w:t>
            </w:r>
            <w:r w:rsidRPr="00DA73C5">
              <w:t>;</w:t>
            </w:r>
          </w:p>
          <w:p w:rsidR="006459F9" w:rsidRPr="00DA73C5" w:rsidRDefault="006459F9" w:rsidP="00DA73C5">
            <w:pPr>
              <w:widowControl w:val="0"/>
              <w:tabs>
                <w:tab w:val="left" w:pos="317"/>
              </w:tabs>
              <w:jc w:val="both"/>
            </w:pPr>
            <w:r w:rsidRPr="00DA73C5">
              <w:t>- количество мероприятий, проведенных по конкурсным процедурам</w:t>
            </w:r>
            <w:r w:rsidR="00E3278F">
              <w:t xml:space="preserve"> </w:t>
            </w:r>
            <w:r w:rsidRPr="00DA73C5">
              <w:t xml:space="preserve">в соответствии с Федеральным законом </w:t>
            </w:r>
            <w:r w:rsidR="003A0724" w:rsidRPr="00DA73C5">
              <w:t>от 05</w:t>
            </w:r>
            <w:r w:rsidR="003A0724">
              <w:t>.04.</w:t>
            </w:r>
            <w:r w:rsidR="003A0724" w:rsidRPr="00DA73C5">
              <w:t xml:space="preserve">2013 </w:t>
            </w:r>
            <w:r w:rsidRPr="00DA73C5">
              <w:t>№ 44-ФЗ</w:t>
            </w:r>
            <w:r w:rsidR="00E3278F">
              <w:t xml:space="preserve"> </w:t>
            </w:r>
            <w:r w:rsidRPr="00DA73C5">
              <w:t xml:space="preserve">«О контрактной системе в сфере закупок товаров, работ, услуг </w:t>
            </w:r>
            <w:r w:rsidR="003A0724">
              <w:br/>
            </w:r>
            <w:r w:rsidRPr="00DA73C5">
              <w:t>для обеспечения государственных и муниципальных нужд»;</w:t>
            </w:r>
          </w:p>
          <w:p w:rsidR="006459F9" w:rsidRPr="00DA73C5" w:rsidRDefault="006459F9" w:rsidP="00DA73C5">
            <w:pPr>
              <w:widowControl w:val="0"/>
              <w:tabs>
                <w:tab w:val="left" w:pos="317"/>
              </w:tabs>
              <w:jc w:val="both"/>
            </w:pPr>
            <w:r w:rsidRPr="00DA73C5">
              <w:t>- качество проведе</w:t>
            </w:r>
            <w:r w:rsidR="003A0724">
              <w:t>нных</w:t>
            </w:r>
            <w:r w:rsidRPr="00DA73C5">
              <w:t xml:space="preserve"> мероприятий </w:t>
            </w:r>
            <w:r w:rsidR="003A0724">
              <w:t>П</w:t>
            </w:r>
            <w:r w:rsidRPr="00DA73C5">
              <w:t>рограммы</w:t>
            </w:r>
            <w:r w:rsidR="003A0724">
              <w:t>, по мнению участников</w:t>
            </w:r>
            <w:r w:rsidRPr="00DA73C5">
              <w:t>.</w:t>
            </w:r>
          </w:p>
          <w:p w:rsidR="006459F9" w:rsidRPr="00DA73C5" w:rsidRDefault="006459F9" w:rsidP="00DA73C5">
            <w:pPr>
              <w:widowControl w:val="0"/>
              <w:tabs>
                <w:tab w:val="left" w:pos="317"/>
              </w:tabs>
              <w:jc w:val="both"/>
            </w:pPr>
            <w:r w:rsidRPr="00DA73C5">
              <w:t xml:space="preserve">Оценка степени достижения целей и решения задач </w:t>
            </w:r>
            <w:r w:rsidR="003A0724">
              <w:t>П</w:t>
            </w:r>
            <w:r w:rsidRPr="00DA73C5">
              <w:t>рограммы определяется путем сопоставления фактически достигнутых значений показателей (индикаторов) и их плановых значений.</w:t>
            </w:r>
          </w:p>
          <w:p w:rsidR="0079781A" w:rsidRPr="00DA73C5" w:rsidRDefault="006459F9" w:rsidP="00D8484C">
            <w:pPr>
              <w:widowControl w:val="0"/>
              <w:tabs>
                <w:tab w:val="left" w:pos="317"/>
              </w:tabs>
              <w:jc w:val="both"/>
              <w:rPr>
                <w:rFonts w:eastAsia="Calibri"/>
                <w:bCs/>
                <w:lang w:eastAsia="en-US"/>
              </w:rPr>
            </w:pPr>
            <w:r w:rsidRPr="00DA73C5">
              <w:t>Сумма средств местного бюджета, направленная на организацию</w:t>
            </w:r>
            <w:r w:rsidR="00E3278F">
              <w:t xml:space="preserve"> </w:t>
            </w:r>
            <w:r w:rsidRPr="00DA73C5">
              <w:t xml:space="preserve">и проведение </w:t>
            </w:r>
            <w:r w:rsidR="0079781A" w:rsidRPr="00DA73C5">
              <w:t xml:space="preserve"> </w:t>
            </w:r>
            <w:r w:rsidRPr="00DA73C5">
              <w:t xml:space="preserve">мероприятий </w:t>
            </w:r>
            <w:r w:rsidR="0079781A" w:rsidRPr="00DA73C5">
              <w:t xml:space="preserve">  </w:t>
            </w:r>
            <w:r w:rsidR="00E3278F">
              <w:br/>
            </w:r>
            <w:r w:rsidRPr="00DA73C5">
              <w:t xml:space="preserve">в </w:t>
            </w:r>
            <w:r w:rsidR="0079781A" w:rsidRPr="00DA73C5">
              <w:t xml:space="preserve">  </w:t>
            </w:r>
            <w:r w:rsidRPr="00DA73C5">
              <w:t xml:space="preserve">расчете </w:t>
            </w:r>
            <w:r w:rsidR="0079781A" w:rsidRPr="00DA73C5">
              <w:t xml:space="preserve">   </w:t>
            </w:r>
            <w:r w:rsidRPr="00DA73C5">
              <w:t xml:space="preserve">на </w:t>
            </w:r>
            <w:r w:rsidR="0079781A" w:rsidRPr="00DA73C5">
              <w:t xml:space="preserve"> </w:t>
            </w:r>
            <w:r w:rsidRPr="00DA73C5">
              <w:t xml:space="preserve">одного </w:t>
            </w:r>
            <w:r w:rsidR="0079781A" w:rsidRPr="00DA73C5">
              <w:t xml:space="preserve"> </w:t>
            </w:r>
            <w:r w:rsidRPr="00DA73C5">
              <w:t xml:space="preserve">жителя </w:t>
            </w:r>
            <w:r w:rsidR="0079781A" w:rsidRPr="00DA73C5">
              <w:t xml:space="preserve"> </w:t>
            </w:r>
            <w:r w:rsidRPr="00DA73C5">
              <w:t xml:space="preserve">МО -  </w:t>
            </w:r>
            <w:r w:rsidR="00985206">
              <w:t>0,39</w:t>
            </w:r>
            <w:r w:rsidRPr="00DA73C5">
              <w:t>руб.</w:t>
            </w:r>
            <w:r w:rsidR="0079781A" w:rsidRPr="00DA73C5">
              <w:rPr>
                <w:rFonts w:eastAsia="Calibri"/>
                <w:bCs/>
                <w:lang w:eastAsia="en-US"/>
              </w:rPr>
              <w:t xml:space="preserve"> </w:t>
            </w:r>
          </w:p>
        </w:tc>
      </w:tr>
      <w:tr w:rsidR="0079781A" w:rsidRPr="00DA73C5" w:rsidTr="008472F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81A" w:rsidRPr="00DA73C5" w:rsidRDefault="0079781A" w:rsidP="0079781A">
            <w:pPr>
              <w:pStyle w:val="ad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73C5">
              <w:rPr>
                <w:rFonts w:ascii="Times New Roman" w:eastAsia="Times New Roman" w:hAnsi="Times New Roman"/>
                <w:b/>
                <w:sz w:val="24"/>
                <w:szCs w:val="24"/>
              </w:rPr>
              <w:t>5. Характеристика программных мероприятий</w:t>
            </w:r>
          </w:p>
          <w:p w:rsidR="0079781A" w:rsidRPr="00DA73C5" w:rsidRDefault="0079781A" w:rsidP="0079781A">
            <w:pPr>
              <w:pStyle w:val="ad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C4" w:rsidRPr="00DA73C5" w:rsidRDefault="00F276C4" w:rsidP="00D93C68">
            <w:r w:rsidRPr="00DA73C5">
              <w:t xml:space="preserve">- </w:t>
            </w:r>
            <w:r w:rsidR="00D93C68" w:rsidRPr="00C42DCA">
              <w:t xml:space="preserve">Организация </w:t>
            </w:r>
            <w:r w:rsidR="00D93C68">
              <w:t xml:space="preserve">изготовления евробуклетов по теме: </w:t>
            </w:r>
            <w:r w:rsidR="001A3244" w:rsidRPr="001A3244">
              <w:rPr>
                <w:b/>
              </w:rPr>
              <w:t>«Твоё будущее в твоих руках!»</w:t>
            </w:r>
          </w:p>
          <w:p w:rsidR="006D0B8D" w:rsidRPr="00886DA4" w:rsidRDefault="006D0B8D" w:rsidP="00DA73C5">
            <w:pPr>
              <w:widowControl w:val="0"/>
              <w:tabs>
                <w:tab w:val="left" w:pos="317"/>
              </w:tabs>
              <w:suppressAutoHyphens/>
              <w:jc w:val="both"/>
            </w:pPr>
            <w:r w:rsidRPr="00886DA4">
              <w:t xml:space="preserve">-Организация и проведение </w:t>
            </w:r>
            <w:r w:rsidR="003A0724" w:rsidRPr="00886DA4">
              <w:t xml:space="preserve">2-х </w:t>
            </w:r>
            <w:r w:rsidRPr="00886DA4">
              <w:t>видеопоказов, направленных</w:t>
            </w:r>
            <w:r w:rsidR="00E3278F">
              <w:t xml:space="preserve"> </w:t>
            </w:r>
            <w:r w:rsidRPr="00886DA4">
              <w:t xml:space="preserve">на профилактику </w:t>
            </w:r>
            <w:r w:rsidR="00170825" w:rsidRPr="00886DA4">
              <w:t>правонарушений</w:t>
            </w:r>
            <w:r w:rsidRPr="00886DA4">
              <w:t xml:space="preserve"> </w:t>
            </w:r>
            <w:r w:rsidR="00E3278F">
              <w:br/>
            </w:r>
            <w:r w:rsidRPr="00886DA4">
              <w:t>на территории муниципального образования</w:t>
            </w:r>
            <w:r w:rsidR="003A0724" w:rsidRPr="00886DA4">
              <w:t>, с привлечением не менее 30 человек на каждый видеопоказ</w:t>
            </w:r>
            <w:r w:rsidR="00A63C59" w:rsidRPr="00886DA4">
              <w:t>.</w:t>
            </w:r>
          </w:p>
          <w:p w:rsidR="00170825" w:rsidRPr="00886DA4" w:rsidRDefault="00170825" w:rsidP="00DA73C5">
            <w:pPr>
              <w:widowControl w:val="0"/>
              <w:tabs>
                <w:tab w:val="left" w:pos="317"/>
              </w:tabs>
              <w:suppressAutoHyphens/>
              <w:jc w:val="both"/>
            </w:pPr>
            <w:r w:rsidRPr="00886DA4">
              <w:t xml:space="preserve">- Размещение в муниципальных средствах массовой информации материалов, направленных </w:t>
            </w:r>
            <w:r w:rsidR="00E3278F">
              <w:br/>
            </w:r>
            <w:r w:rsidRPr="00886DA4">
              <w:lastRenderedPageBreak/>
              <w:t>на профилактику правонарушений;  информирование жителей и подростков муниципального образования об уголовной, административной ответственности за общественно опасные деяния</w:t>
            </w:r>
            <w:r w:rsidR="003A0724" w:rsidRPr="00886DA4">
              <w:t xml:space="preserve">, </w:t>
            </w:r>
            <w:r w:rsidR="00E3278F">
              <w:br/>
            </w:r>
            <w:r w:rsidR="003A0724" w:rsidRPr="00886DA4">
              <w:t>не менее 2 материалов в квартал</w:t>
            </w:r>
            <w:r w:rsidR="00A63C59" w:rsidRPr="00886DA4">
              <w:t>.</w:t>
            </w:r>
          </w:p>
          <w:p w:rsidR="00170825" w:rsidRPr="00886DA4" w:rsidRDefault="00170825" w:rsidP="00DA73C5">
            <w:pPr>
              <w:tabs>
                <w:tab w:val="left" w:pos="488"/>
              </w:tabs>
              <w:autoSpaceDE w:val="0"/>
              <w:autoSpaceDN w:val="0"/>
              <w:adjustRightInd w:val="0"/>
              <w:jc w:val="both"/>
              <w:rPr>
                <w:rStyle w:val="1012pt"/>
                <w:rFonts w:eastAsia="Calibri"/>
                <w:bCs w:val="0"/>
                <w:lang w:eastAsia="en-US"/>
              </w:rPr>
            </w:pPr>
            <w:r w:rsidRPr="00886DA4">
              <w:t xml:space="preserve">- </w:t>
            </w:r>
            <w:r w:rsidRPr="00886DA4">
              <w:rPr>
                <w:rStyle w:val="1012pt"/>
                <w:b w:val="0"/>
              </w:rPr>
              <w:t>Участие в заседаниях:</w:t>
            </w:r>
          </w:p>
          <w:p w:rsidR="00170825" w:rsidRPr="00886DA4" w:rsidRDefault="00170825" w:rsidP="00DA73C5">
            <w:pPr>
              <w:pStyle w:val="ae"/>
              <w:numPr>
                <w:ilvl w:val="0"/>
                <w:numId w:val="25"/>
              </w:numPr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Style w:val="1012pt"/>
                <w:rFonts w:eastAsia="Calibri"/>
                <w:b w:val="0"/>
              </w:rPr>
            </w:pPr>
            <w:r w:rsidRPr="00886DA4">
              <w:rPr>
                <w:rStyle w:val="1012pt"/>
                <w:rFonts w:eastAsia="Calibri"/>
                <w:b w:val="0"/>
              </w:rPr>
              <w:t xml:space="preserve">Комиссии по вопросам обеспечения правопорядка и профилактики правонарушений Василеостровского района Санкт-Петербурга; </w:t>
            </w:r>
          </w:p>
          <w:p w:rsidR="00170825" w:rsidRDefault="00170825" w:rsidP="00DA73C5">
            <w:pPr>
              <w:pStyle w:val="ae"/>
              <w:numPr>
                <w:ilvl w:val="0"/>
                <w:numId w:val="25"/>
              </w:numPr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Style w:val="1012pt"/>
                <w:rFonts w:eastAsia="Calibri"/>
                <w:b w:val="0"/>
              </w:rPr>
            </w:pPr>
            <w:r w:rsidRPr="00886DA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Комиссии</w:t>
            </w:r>
            <w:r w:rsidRPr="00886DA4">
              <w:rPr>
                <w:rStyle w:val="1012pt"/>
                <w:rFonts w:eastAsia="Calibri"/>
              </w:rPr>
              <w:t xml:space="preserve"> </w:t>
            </w:r>
            <w:r w:rsidRPr="00886DA4">
              <w:rPr>
                <w:rStyle w:val="1012pt"/>
                <w:rFonts w:eastAsia="Calibri"/>
                <w:b w:val="0"/>
              </w:rPr>
              <w:t>по вопросам законности</w:t>
            </w:r>
            <w:r w:rsidRPr="00886DA4">
              <w:rPr>
                <w:rStyle w:val="1012pt"/>
                <w:rFonts w:eastAsia="Calibri"/>
              </w:rPr>
              <w:t xml:space="preserve"> </w:t>
            </w:r>
            <w:r w:rsidRPr="00886DA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администрации Василеостровского района </w:t>
            </w:r>
            <w:r w:rsidRPr="00886DA4">
              <w:rPr>
                <w:rStyle w:val="1012pt"/>
                <w:rFonts w:eastAsia="Calibri"/>
                <w:b w:val="0"/>
              </w:rPr>
              <w:t>Санкт-Петербурга</w:t>
            </w:r>
            <w:r w:rsidR="00C407ED" w:rsidRPr="00886DA4">
              <w:rPr>
                <w:rStyle w:val="1012pt"/>
                <w:rFonts w:eastAsia="Calibri"/>
                <w:b w:val="0"/>
              </w:rPr>
              <w:t>;</w:t>
            </w:r>
          </w:p>
          <w:p w:rsidR="00886DA4" w:rsidRPr="00886DA4" w:rsidRDefault="00886DA4" w:rsidP="00886DA4">
            <w:pPr>
              <w:pStyle w:val="ae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Style w:val="1012pt"/>
                <w:rFonts w:eastAsia="Calibri"/>
                <w:b w:val="0"/>
              </w:rPr>
            </w:pPr>
            <w:r>
              <w:rPr>
                <w:rStyle w:val="1012pt"/>
                <w:rFonts w:eastAsia="Calibri"/>
                <w:b w:val="0"/>
              </w:rPr>
              <w:t xml:space="preserve">Антитеррористической и антинаркотических Комиссиях </w:t>
            </w:r>
            <w:r w:rsidRPr="00886DA4">
              <w:rPr>
                <w:rStyle w:val="1012pt"/>
                <w:rFonts w:eastAsia="Calibri"/>
                <w:b w:val="0"/>
              </w:rPr>
              <w:t>Василеостровского района Санкт-Петербурга</w:t>
            </w:r>
            <w:r w:rsidR="00EA1861">
              <w:rPr>
                <w:rStyle w:val="1012pt"/>
                <w:rFonts w:eastAsia="Calibri"/>
                <w:b w:val="0"/>
              </w:rPr>
              <w:t>;</w:t>
            </w:r>
          </w:p>
          <w:p w:rsidR="00170825" w:rsidRPr="00886DA4" w:rsidRDefault="00170825" w:rsidP="00DA73C5">
            <w:pPr>
              <w:pStyle w:val="ae"/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suppressAutoHyphens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DA4">
              <w:rPr>
                <w:rFonts w:ascii="Times New Roman" w:hAnsi="Times New Roman"/>
                <w:sz w:val="24"/>
                <w:szCs w:val="24"/>
              </w:rPr>
              <w:t>Комиссии по делам несовершеннолетних и защите их прав</w:t>
            </w:r>
            <w:r w:rsidR="00C407ED" w:rsidRPr="00886D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D5C" w:rsidRPr="00886DA4" w:rsidRDefault="00E67D5C" w:rsidP="00DA73C5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DA4">
              <w:rPr>
                <w:rFonts w:ascii="Times New Roman" w:hAnsi="Times New Roman"/>
                <w:sz w:val="24"/>
                <w:szCs w:val="24"/>
              </w:rPr>
              <w:t>- Участие в городских и районных мероприятиях по вопросам профилактики правонарушений</w:t>
            </w:r>
            <w:r w:rsidR="00A63C59" w:rsidRPr="00886D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D5C" w:rsidRPr="00886DA4" w:rsidRDefault="00E67D5C" w:rsidP="00DA73C5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DA4">
              <w:rPr>
                <w:rFonts w:ascii="Times New Roman" w:hAnsi="Times New Roman"/>
                <w:sz w:val="24"/>
                <w:szCs w:val="24"/>
              </w:rPr>
              <w:t>- Взаимодействие с органами государственной власти Санкт-Петербурга, правоохранительными органами, органами прокуратуры, иными органами и организациями по вопросам профилактики правонарушений</w:t>
            </w:r>
            <w:r w:rsidR="00A63C59" w:rsidRPr="00886D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2C1" w:rsidRPr="00886DA4" w:rsidRDefault="006D0B8D" w:rsidP="00DA73C5">
            <w:pPr>
              <w:widowControl w:val="0"/>
              <w:tabs>
                <w:tab w:val="left" w:pos="317"/>
              </w:tabs>
              <w:suppressAutoHyphens/>
              <w:jc w:val="both"/>
            </w:pPr>
            <w:r w:rsidRPr="00886DA4">
              <w:t>- Вовлечение несовершеннолетних, состоящих на учете в ОДН</w:t>
            </w:r>
            <w:r w:rsidR="00E3278F">
              <w:t xml:space="preserve"> </w:t>
            </w:r>
            <w:r w:rsidRPr="00886DA4">
              <w:t xml:space="preserve">в </w:t>
            </w:r>
            <w:r w:rsidR="00EA1861">
              <w:t>физкультурно-</w:t>
            </w:r>
            <w:r w:rsidR="001133FA">
              <w:t>оздоровительные</w:t>
            </w:r>
            <w:r w:rsidR="001133FA" w:rsidRPr="00886DA4">
              <w:t>, зрелищные</w:t>
            </w:r>
            <w:r w:rsidRPr="00886DA4">
              <w:t xml:space="preserve"> и досуговые мероприятия, проводимые на территории муниципального </w:t>
            </w:r>
            <w:r w:rsidR="00EA1861">
              <w:t>округа Морской</w:t>
            </w:r>
            <w:r w:rsidR="00A63C59" w:rsidRPr="00886DA4">
              <w:t>.</w:t>
            </w:r>
          </w:p>
          <w:p w:rsidR="006D0B8D" w:rsidRPr="00DA73C5" w:rsidRDefault="00E67D5C" w:rsidP="00DA73C5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DA4">
              <w:rPr>
                <w:rFonts w:ascii="Times New Roman" w:hAnsi="Times New Roman"/>
                <w:sz w:val="24"/>
                <w:szCs w:val="24"/>
              </w:rPr>
              <w:t>- Обход территории муниципального образования с целью выявления безнадзорности несовершеннолетних и фактов правонарушений</w:t>
            </w:r>
            <w:r w:rsidR="00A63C59" w:rsidRPr="00886D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781A" w:rsidRPr="00DA73C5" w:rsidTr="00E3278F">
        <w:trPr>
          <w:trHeight w:val="2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81A" w:rsidRPr="00DA73C5" w:rsidRDefault="008F3F85" w:rsidP="008F3F85">
            <w:pPr>
              <w:rPr>
                <w:b/>
                <w:lang w:eastAsia="en-US"/>
              </w:rPr>
            </w:pPr>
            <w:r w:rsidRPr="00DA73C5">
              <w:rPr>
                <w:b/>
                <w:lang w:eastAsia="en-US"/>
              </w:rPr>
              <w:lastRenderedPageBreak/>
              <w:t xml:space="preserve">6. </w:t>
            </w:r>
            <w:r w:rsidR="001133FA" w:rsidRPr="00DA73C5">
              <w:rPr>
                <w:b/>
                <w:lang w:eastAsia="en-US"/>
              </w:rPr>
              <w:t>Сроки реализации</w:t>
            </w:r>
            <w:r w:rsidR="0079781A" w:rsidRPr="00DA73C5">
              <w:rPr>
                <w:b/>
                <w:lang w:eastAsia="en-US"/>
              </w:rPr>
              <w:t xml:space="preserve"> </w:t>
            </w:r>
          </w:p>
          <w:p w:rsidR="00D642C1" w:rsidRPr="00DA73C5" w:rsidRDefault="00D642C1" w:rsidP="008F3F85">
            <w:pPr>
              <w:rPr>
                <w:b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1A" w:rsidRPr="00DA73C5" w:rsidRDefault="0079781A" w:rsidP="00C407E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 w:rsidRPr="00DA73C5">
              <w:rPr>
                <w:lang w:eastAsia="en-US"/>
              </w:rPr>
              <w:t>В течение 202</w:t>
            </w:r>
            <w:r w:rsidR="00E97D0C">
              <w:rPr>
                <w:lang w:eastAsia="en-US"/>
              </w:rPr>
              <w:t>2</w:t>
            </w:r>
            <w:r w:rsidRPr="00DA73C5">
              <w:rPr>
                <w:lang w:eastAsia="en-US"/>
              </w:rPr>
              <w:t xml:space="preserve"> года </w:t>
            </w:r>
          </w:p>
        </w:tc>
      </w:tr>
      <w:tr w:rsidR="008F3F85" w:rsidRPr="00DA73C5" w:rsidTr="008472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F85" w:rsidRPr="00DA73C5" w:rsidRDefault="008F3F85" w:rsidP="001809F8">
            <w:pPr>
              <w:widowControl w:val="0"/>
              <w:rPr>
                <w:b/>
              </w:rPr>
            </w:pPr>
            <w:r w:rsidRPr="00DA73C5">
              <w:rPr>
                <w:b/>
              </w:rPr>
              <w:t>7. Объемы и источники финансирования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85" w:rsidRPr="00DA73C5" w:rsidRDefault="008F3F85" w:rsidP="00DA73C5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3C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="00C407ED">
              <w:rPr>
                <w:rFonts w:ascii="Times New Roman" w:hAnsi="Times New Roman"/>
                <w:sz w:val="24"/>
                <w:szCs w:val="24"/>
              </w:rPr>
              <w:t>П</w:t>
            </w:r>
            <w:r w:rsidRPr="00DA73C5">
              <w:rPr>
                <w:rFonts w:ascii="Times New Roman" w:hAnsi="Times New Roman"/>
                <w:sz w:val="24"/>
                <w:szCs w:val="24"/>
              </w:rPr>
              <w:t>рограммы в 202</w:t>
            </w:r>
            <w:r w:rsidR="001A3244">
              <w:rPr>
                <w:rFonts w:ascii="Times New Roman" w:hAnsi="Times New Roman"/>
                <w:sz w:val="24"/>
                <w:szCs w:val="24"/>
              </w:rPr>
              <w:t>2</w:t>
            </w:r>
            <w:r w:rsidRPr="00DA73C5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985206">
              <w:rPr>
                <w:rFonts w:ascii="Times New Roman" w:hAnsi="Times New Roman"/>
                <w:sz w:val="24"/>
                <w:szCs w:val="24"/>
              </w:rPr>
              <w:t>14,0</w:t>
            </w:r>
            <w:r w:rsidRPr="00D8484C"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DA73C5">
              <w:rPr>
                <w:rFonts w:ascii="Times New Roman" w:hAnsi="Times New Roman"/>
                <w:sz w:val="24"/>
                <w:szCs w:val="24"/>
              </w:rPr>
              <w:t>. рублей.</w:t>
            </w:r>
          </w:p>
          <w:p w:rsidR="008F3F85" w:rsidRDefault="00E67D5C" w:rsidP="00C669E1">
            <w:pPr>
              <w:suppressAutoHyphens/>
              <w:jc w:val="both"/>
            </w:pPr>
            <w:r w:rsidRPr="00DA73C5">
              <w:t xml:space="preserve">Финансирование осуществляется </w:t>
            </w:r>
            <w:r w:rsidR="00E3278F">
              <w:t xml:space="preserve">за счет средств </w:t>
            </w:r>
            <w:r w:rsidRPr="00DA73C5">
              <w:t>местного бюджета</w:t>
            </w:r>
            <w:r w:rsidR="00C407ED">
              <w:t xml:space="preserve"> </w:t>
            </w:r>
            <w:r w:rsidRPr="00DA73C5">
              <w:t xml:space="preserve">внутригородского муниципального образования Санкт-Петербурга муниципальный округ Морской в пределах расходных обязательств, предусмотренных на участие в деятельности по профилактике правонарушений в </w:t>
            </w:r>
            <w:r w:rsidR="00C407ED" w:rsidRPr="00C407ED">
              <w:t xml:space="preserve">Санкт-Петербурге в соответствии </w:t>
            </w:r>
            <w:r w:rsidR="0003465B">
              <w:t xml:space="preserve">с </w:t>
            </w:r>
            <w:r w:rsidR="003D1457" w:rsidRPr="003D1457">
              <w:t>расходны</w:t>
            </w:r>
            <w:r w:rsidR="0003465B">
              <w:t>ми</w:t>
            </w:r>
            <w:r w:rsidR="003D1457" w:rsidRPr="003D1457">
              <w:t xml:space="preserve"> обязательств</w:t>
            </w:r>
            <w:r w:rsidR="0003465B">
              <w:t>ами</w:t>
            </w:r>
            <w:r w:rsidR="00C669E1">
              <w:t xml:space="preserve">. </w:t>
            </w:r>
          </w:p>
          <w:p w:rsidR="00C669E1" w:rsidRPr="00DA73C5" w:rsidRDefault="00C669E1" w:rsidP="00C669E1">
            <w:pPr>
              <w:suppressAutoHyphens/>
              <w:jc w:val="both"/>
            </w:pPr>
          </w:p>
        </w:tc>
      </w:tr>
      <w:tr w:rsidR="008F3F85" w:rsidRPr="00DA73C5" w:rsidTr="008472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7ED" w:rsidRDefault="008F3F85" w:rsidP="00C407ED">
            <w:pPr>
              <w:widowControl w:val="0"/>
              <w:rPr>
                <w:b/>
              </w:rPr>
            </w:pPr>
            <w:r w:rsidRPr="00DA73C5">
              <w:rPr>
                <w:b/>
              </w:rPr>
              <w:t xml:space="preserve">8. Ожидаемые конечные результаты реализации </w:t>
            </w:r>
            <w:r w:rsidR="00C407ED">
              <w:rPr>
                <w:b/>
              </w:rPr>
              <w:t>П</w:t>
            </w:r>
            <w:r w:rsidRPr="00DA73C5">
              <w:rPr>
                <w:b/>
              </w:rPr>
              <w:t xml:space="preserve">рограммы </w:t>
            </w:r>
          </w:p>
          <w:p w:rsidR="00C407ED" w:rsidRDefault="008F3F85" w:rsidP="00C407ED">
            <w:pPr>
              <w:widowControl w:val="0"/>
              <w:rPr>
                <w:b/>
              </w:rPr>
            </w:pPr>
            <w:r w:rsidRPr="00DA73C5">
              <w:rPr>
                <w:b/>
              </w:rPr>
              <w:t xml:space="preserve">и показатели </w:t>
            </w:r>
          </w:p>
          <w:p w:rsidR="008F3F85" w:rsidRPr="00DA73C5" w:rsidRDefault="008F3F85" w:rsidP="00C407ED">
            <w:pPr>
              <w:widowControl w:val="0"/>
              <w:rPr>
                <w:b/>
              </w:rPr>
            </w:pPr>
            <w:r w:rsidRPr="00DA73C5">
              <w:rPr>
                <w:b/>
              </w:rPr>
              <w:t>ее социально-экономической эффективности.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A" w:rsidRPr="00DA73C5" w:rsidRDefault="008F3F85" w:rsidP="00DA73C5">
            <w:pPr>
              <w:widowControl w:val="0"/>
              <w:tabs>
                <w:tab w:val="left" w:pos="317"/>
              </w:tabs>
              <w:jc w:val="both"/>
            </w:pPr>
            <w:r w:rsidRPr="00DA73C5">
              <w:t xml:space="preserve">Реализация </w:t>
            </w:r>
            <w:r w:rsidR="00C407ED">
              <w:t>профилактических мероприятий П</w:t>
            </w:r>
            <w:r w:rsidRPr="00DA73C5">
              <w:t xml:space="preserve">рограммы </w:t>
            </w:r>
            <w:r w:rsidR="003924BA" w:rsidRPr="00DA73C5">
              <w:t>позволит:</w:t>
            </w:r>
          </w:p>
          <w:p w:rsidR="007460AB" w:rsidRDefault="007460AB" w:rsidP="007460AB">
            <w:pPr>
              <w:widowControl w:val="0"/>
              <w:tabs>
                <w:tab w:val="left" w:pos="317"/>
              </w:tabs>
              <w:jc w:val="both"/>
            </w:pPr>
            <w:r>
              <w:t>•</w:t>
            </w:r>
            <w:r>
              <w:tab/>
              <w:t>Повысить уровень информированности граждан о принципах и методах ведения борьбы с правонарушениями.</w:t>
            </w:r>
          </w:p>
          <w:p w:rsidR="007460AB" w:rsidRDefault="007460AB" w:rsidP="007460AB">
            <w:pPr>
              <w:widowControl w:val="0"/>
              <w:tabs>
                <w:tab w:val="left" w:pos="317"/>
              </w:tabs>
              <w:jc w:val="both"/>
            </w:pPr>
            <w:r>
              <w:t>•</w:t>
            </w:r>
            <w:r>
              <w:tab/>
              <w:t>Вовлечь</w:t>
            </w:r>
            <w:r w:rsidR="00061E67">
              <w:t xml:space="preserve"> население</w:t>
            </w:r>
            <w:r>
              <w:t xml:space="preserve"> в вопросы профилактики правонарушений на территории муниципального образования. </w:t>
            </w:r>
          </w:p>
          <w:p w:rsidR="00013A05" w:rsidRDefault="00061E67" w:rsidP="00013A05">
            <w:pPr>
              <w:widowControl w:val="0"/>
              <w:tabs>
                <w:tab w:val="left" w:pos="317"/>
              </w:tabs>
              <w:jc w:val="both"/>
            </w:pPr>
            <w:r>
              <w:t>•</w:t>
            </w:r>
            <w:r>
              <w:tab/>
              <w:t xml:space="preserve"> Повысить уровень</w:t>
            </w:r>
            <w:r w:rsidR="007460AB">
              <w:t xml:space="preserve"> пропагандистского воздействия на население с целью формирова</w:t>
            </w:r>
            <w:r w:rsidR="00013A05">
              <w:t xml:space="preserve">ния законопослушного поведения </w:t>
            </w:r>
            <w:r w:rsidR="007460AB">
              <w:t>и негативного отношения к правонарушениям и насилию.</w:t>
            </w:r>
            <w:r w:rsidR="00BC7ABB" w:rsidRPr="00886DA4">
              <w:t xml:space="preserve">         </w:t>
            </w:r>
          </w:p>
          <w:p w:rsidR="00013A05" w:rsidRDefault="00013A05" w:rsidP="00013A05">
            <w:pPr>
              <w:widowControl w:val="0"/>
              <w:tabs>
                <w:tab w:val="left" w:pos="317"/>
              </w:tabs>
              <w:jc w:val="both"/>
            </w:pPr>
          </w:p>
          <w:p w:rsidR="00BC7ABB" w:rsidRPr="00886DA4" w:rsidRDefault="00BC7ABB" w:rsidP="00013A05">
            <w:pPr>
              <w:widowControl w:val="0"/>
              <w:tabs>
                <w:tab w:val="left" w:pos="317"/>
              </w:tabs>
              <w:jc w:val="both"/>
            </w:pPr>
            <w:r w:rsidRPr="00886DA4">
              <w:lastRenderedPageBreak/>
              <w:t>Эффективность программы оценивается по таким показателям,</w:t>
            </w:r>
            <w:r w:rsidR="00E3278F">
              <w:t xml:space="preserve"> </w:t>
            </w:r>
            <w:r w:rsidRPr="00886DA4">
              <w:t xml:space="preserve">как затраты, результат </w:t>
            </w:r>
            <w:r w:rsidR="00E3278F">
              <w:br/>
            </w:r>
            <w:r w:rsidRPr="00886DA4">
              <w:t>и эффективность.</w:t>
            </w:r>
          </w:p>
          <w:p w:rsidR="00BC7ABB" w:rsidRPr="00D8484C" w:rsidRDefault="00BC7ABB" w:rsidP="002C0302">
            <w:pPr>
              <w:widowControl w:val="0"/>
              <w:numPr>
                <w:ilvl w:val="0"/>
                <w:numId w:val="15"/>
              </w:numPr>
              <w:tabs>
                <w:tab w:val="left" w:pos="349"/>
              </w:tabs>
              <w:ind w:left="0" w:firstLine="0"/>
              <w:jc w:val="both"/>
            </w:pPr>
            <w:r w:rsidRPr="00886DA4">
              <w:t xml:space="preserve">Затраты на организацию и проведение мероприятий – </w:t>
            </w:r>
            <w:r w:rsidR="00985206">
              <w:t>1</w:t>
            </w:r>
            <w:r w:rsidR="002C0302">
              <w:t>4</w:t>
            </w:r>
            <w:r w:rsidRPr="00D8484C">
              <w:t>,0 тыс. рублей.</w:t>
            </w:r>
          </w:p>
          <w:p w:rsidR="008F3F85" w:rsidRPr="00886DA4" w:rsidRDefault="00BC7ABB" w:rsidP="00DA73C5">
            <w:pPr>
              <w:jc w:val="both"/>
            </w:pPr>
            <w:r>
              <w:t xml:space="preserve">2. </w:t>
            </w:r>
            <w:r w:rsidR="008F3F85" w:rsidRPr="00886DA4">
              <w:t xml:space="preserve">Результат реализации </w:t>
            </w:r>
            <w:r w:rsidR="00EA315F" w:rsidRPr="00886DA4">
              <w:t>П</w:t>
            </w:r>
            <w:r w:rsidR="008F3F85" w:rsidRPr="00886DA4">
              <w:t>рограммы:</w:t>
            </w:r>
          </w:p>
          <w:p w:rsidR="00D93C68" w:rsidRPr="005528D7" w:rsidRDefault="00127665" w:rsidP="00D93C68">
            <w:r>
              <w:t xml:space="preserve">- будут </w:t>
            </w:r>
            <w:r w:rsidRPr="00C42DCA">
              <w:t>изготовлены</w:t>
            </w:r>
            <w:r>
              <w:t xml:space="preserve"> евробуклеты</w:t>
            </w:r>
            <w:r w:rsidR="00D93C68">
              <w:t xml:space="preserve"> по теме: </w:t>
            </w:r>
            <w:r w:rsidR="00B77A0D" w:rsidRPr="00B77A0D">
              <w:rPr>
                <w:b/>
              </w:rPr>
              <w:t>«Твоё будущее в твоих руках!»</w:t>
            </w:r>
          </w:p>
          <w:p w:rsidR="00886DA4" w:rsidRPr="00886DA4" w:rsidRDefault="00886DA4" w:rsidP="00DA73C5">
            <w:pPr>
              <w:tabs>
                <w:tab w:val="left" w:pos="0"/>
              </w:tabs>
              <w:jc w:val="both"/>
              <w:rPr>
                <w:rFonts w:eastAsia="Calibri"/>
                <w:bCs/>
                <w:lang w:eastAsia="en-US"/>
              </w:rPr>
            </w:pPr>
            <w:r w:rsidRPr="00886DA4">
              <w:t>- организовано 2 видеопоказа</w:t>
            </w:r>
            <w:r>
              <w:t xml:space="preserve"> </w:t>
            </w:r>
            <w:r w:rsidR="008F3F85" w:rsidRPr="00886DA4">
              <w:t>для жителей МО, направленных</w:t>
            </w:r>
            <w:r w:rsidR="00E3278F">
              <w:t xml:space="preserve"> </w:t>
            </w:r>
            <w:r w:rsidR="008F3F85" w:rsidRPr="00886DA4">
              <w:t xml:space="preserve">на </w:t>
            </w:r>
            <w:r w:rsidR="006D0B8D" w:rsidRPr="00886DA4">
              <w:rPr>
                <w:rFonts w:eastAsia="Calibri"/>
                <w:bCs/>
                <w:lang w:eastAsia="en-US"/>
              </w:rPr>
              <w:t>профилактику</w:t>
            </w:r>
            <w:r w:rsidR="00E67D5C" w:rsidRPr="00886DA4">
              <w:rPr>
                <w:rFonts w:eastAsia="Calibri"/>
                <w:bCs/>
                <w:lang w:eastAsia="en-US"/>
              </w:rPr>
              <w:t xml:space="preserve"> правонарушений</w:t>
            </w:r>
            <w:r>
              <w:rPr>
                <w:rFonts w:eastAsia="Calibri"/>
                <w:bCs/>
                <w:lang w:eastAsia="en-US"/>
              </w:rPr>
              <w:t>,</w:t>
            </w:r>
            <w:r w:rsidR="00BC7ABB" w:rsidRPr="00886DA4">
              <w:rPr>
                <w:lang w:eastAsia="ru-RU"/>
              </w:rPr>
              <w:t xml:space="preserve"> привлечь не менее </w:t>
            </w:r>
            <w:r w:rsidR="00BC7ABB">
              <w:rPr>
                <w:lang w:eastAsia="ru-RU"/>
              </w:rPr>
              <w:t>3</w:t>
            </w:r>
            <w:r w:rsidR="00BC7ABB" w:rsidRPr="00886DA4">
              <w:rPr>
                <w:lang w:eastAsia="ru-RU"/>
              </w:rPr>
              <w:t>0 жителей муниципального округа</w:t>
            </w:r>
            <w:r w:rsidR="00BC7ABB">
              <w:rPr>
                <w:lang w:eastAsia="ru-RU"/>
              </w:rPr>
              <w:t xml:space="preserve"> на каждый видеопоказ</w:t>
            </w:r>
            <w:r w:rsidR="00EE6C6A" w:rsidRPr="00886DA4">
              <w:rPr>
                <w:rFonts w:eastAsia="Calibri"/>
                <w:bCs/>
                <w:lang w:eastAsia="en-US"/>
              </w:rPr>
              <w:t xml:space="preserve">; </w:t>
            </w:r>
          </w:p>
          <w:p w:rsidR="004D1CE1" w:rsidRPr="00886DA4" w:rsidRDefault="00886DA4" w:rsidP="00DA73C5">
            <w:pPr>
              <w:tabs>
                <w:tab w:val="left" w:pos="0"/>
              </w:tabs>
              <w:jc w:val="both"/>
              <w:rPr>
                <w:rFonts w:eastAsia="Calibri"/>
                <w:bCs/>
                <w:lang w:eastAsia="en-US"/>
              </w:rPr>
            </w:pPr>
            <w:r w:rsidRPr="00886DA4">
              <w:rPr>
                <w:rFonts w:eastAsia="Calibri"/>
                <w:bCs/>
                <w:lang w:eastAsia="en-US"/>
              </w:rPr>
              <w:t xml:space="preserve">- </w:t>
            </w:r>
            <w:r w:rsidR="00EE6C6A" w:rsidRPr="00886DA4">
              <w:rPr>
                <w:rFonts w:eastAsia="Calibri"/>
                <w:bCs/>
                <w:lang w:eastAsia="en-US"/>
              </w:rPr>
              <w:t xml:space="preserve">размещено в муниципальных средствах массовой информации не менее </w:t>
            </w:r>
            <w:r w:rsidR="006D0B8D" w:rsidRPr="00886DA4">
              <w:rPr>
                <w:rFonts w:eastAsia="Calibri"/>
                <w:bCs/>
                <w:lang w:eastAsia="en-US"/>
              </w:rPr>
              <w:t>8</w:t>
            </w:r>
            <w:r w:rsidR="00EE6C6A" w:rsidRPr="00886DA4">
              <w:rPr>
                <w:rFonts w:eastAsia="Calibri"/>
                <w:bCs/>
                <w:lang w:eastAsia="en-US"/>
              </w:rPr>
              <w:t xml:space="preserve"> материалов, </w:t>
            </w:r>
            <w:r w:rsidR="00E67D5C" w:rsidRPr="00886DA4">
              <w:t>направленных на профилактику правонарушений</w:t>
            </w:r>
            <w:r w:rsidRPr="00886DA4">
              <w:t xml:space="preserve">, а также </w:t>
            </w:r>
            <w:r w:rsidR="001133FA" w:rsidRPr="00886DA4">
              <w:t>на информирование</w:t>
            </w:r>
            <w:r w:rsidR="00E67D5C" w:rsidRPr="00886DA4">
              <w:t xml:space="preserve"> жителей и подростков муниципального образования об уголовной, административной ответственности за общественно опасные деяния</w:t>
            </w:r>
            <w:r w:rsidRPr="00886DA4">
              <w:t>.</w:t>
            </w:r>
          </w:p>
          <w:p w:rsidR="008F3F85" w:rsidRPr="00886DA4" w:rsidRDefault="008F3F85" w:rsidP="00DA73C5">
            <w:pPr>
              <w:jc w:val="both"/>
            </w:pPr>
            <w:r w:rsidRPr="00886DA4">
              <w:t>3. Эффективность программы:</w:t>
            </w:r>
          </w:p>
          <w:p w:rsidR="008F3F85" w:rsidRPr="00886DA4" w:rsidRDefault="008F3F85" w:rsidP="00DA73C5">
            <w:pPr>
              <w:jc w:val="both"/>
            </w:pPr>
            <w:r w:rsidRPr="00886DA4">
              <w:t xml:space="preserve">- повышение доли жителей, получивших возможность </w:t>
            </w:r>
            <w:r w:rsidR="00EE6C6A" w:rsidRPr="00886DA4">
              <w:t xml:space="preserve">принять </w:t>
            </w:r>
            <w:r w:rsidRPr="00886DA4">
              <w:t>участи</w:t>
            </w:r>
            <w:r w:rsidR="007946A9" w:rsidRPr="00886DA4">
              <w:t>е</w:t>
            </w:r>
            <w:r w:rsidR="00E3278F">
              <w:t xml:space="preserve"> </w:t>
            </w:r>
            <w:r w:rsidRPr="00886DA4">
              <w:t>в мероприятиях</w:t>
            </w:r>
            <w:r w:rsidR="00EE6C6A" w:rsidRPr="00886DA4">
              <w:t>, направленных на профилактику</w:t>
            </w:r>
            <w:r w:rsidRPr="00886DA4">
              <w:t xml:space="preserve"> </w:t>
            </w:r>
            <w:r w:rsidR="00E67D5C" w:rsidRPr="00886DA4">
              <w:rPr>
                <w:rFonts w:eastAsia="Calibri"/>
                <w:bCs/>
                <w:lang w:eastAsia="en-US"/>
              </w:rPr>
              <w:t>правонарушений</w:t>
            </w:r>
            <w:r w:rsidRPr="00886DA4">
              <w:t>;</w:t>
            </w:r>
          </w:p>
          <w:p w:rsidR="00413C47" w:rsidRPr="00DA73C5" w:rsidRDefault="008F3F85" w:rsidP="00BC7ABB">
            <w:pPr>
              <w:jc w:val="both"/>
            </w:pPr>
            <w:r w:rsidRPr="00886DA4">
              <w:t xml:space="preserve">- </w:t>
            </w:r>
            <w:r w:rsidR="00BC7ABB">
              <w:t>размер фактически освоенных средств</w:t>
            </w:r>
            <w:r w:rsidRPr="00886DA4">
              <w:t xml:space="preserve"> на проведение </w:t>
            </w:r>
            <w:r w:rsidR="00EE6C6A" w:rsidRPr="00886DA4">
              <w:t>мероприятий</w:t>
            </w:r>
            <w:r w:rsidR="00364DA3" w:rsidRPr="00886DA4">
              <w:t xml:space="preserve">, направленных на профилактику </w:t>
            </w:r>
            <w:r w:rsidR="00364DA3" w:rsidRPr="00886DA4">
              <w:rPr>
                <w:rFonts w:eastAsia="Calibri"/>
                <w:bCs/>
                <w:lang w:eastAsia="en-US"/>
              </w:rPr>
              <w:t>правонарушений</w:t>
            </w:r>
            <w:r w:rsidRPr="00886DA4">
              <w:t>.</w:t>
            </w:r>
          </w:p>
        </w:tc>
      </w:tr>
    </w:tbl>
    <w:p w:rsidR="00EA1861" w:rsidRDefault="00EA1861" w:rsidP="00AF756D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673FC2" w:rsidRDefault="00673FC2" w:rsidP="00AF756D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673FC2" w:rsidRDefault="00673FC2" w:rsidP="008666F0">
      <w:pPr>
        <w:pStyle w:val="ad"/>
        <w:rPr>
          <w:rFonts w:ascii="Times New Roman" w:hAnsi="Times New Roman"/>
          <w:b/>
          <w:sz w:val="26"/>
          <w:szCs w:val="26"/>
        </w:rPr>
      </w:pPr>
    </w:p>
    <w:p w:rsidR="00673FC2" w:rsidRDefault="00673FC2" w:rsidP="00AF756D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C84C4C" w:rsidRPr="00D642C1" w:rsidRDefault="00AF756D" w:rsidP="00AF756D">
      <w:pPr>
        <w:pStyle w:val="ad"/>
        <w:jc w:val="center"/>
        <w:rPr>
          <w:rFonts w:ascii="Times New Roman" w:hAnsi="Times New Roman"/>
          <w:b/>
        </w:rPr>
      </w:pPr>
      <w:r w:rsidRPr="00D642C1">
        <w:rPr>
          <w:rFonts w:ascii="Times New Roman" w:hAnsi="Times New Roman"/>
          <w:b/>
          <w:sz w:val="26"/>
          <w:szCs w:val="26"/>
        </w:rPr>
        <w:t>Перечень проводимых мероприятий</w:t>
      </w:r>
      <w:r w:rsidRPr="00D642C1">
        <w:rPr>
          <w:rFonts w:ascii="Times New Roman" w:hAnsi="Times New Roman"/>
          <w:b/>
        </w:rPr>
        <w:t xml:space="preserve"> (целевая статья - </w:t>
      </w:r>
      <w:r w:rsidR="00B53370" w:rsidRPr="00B53370">
        <w:rPr>
          <w:rFonts w:ascii="Times New Roman" w:hAnsi="Times New Roman"/>
          <w:b/>
        </w:rPr>
        <w:t>86 2 00 00089</w:t>
      </w:r>
      <w:r w:rsidRPr="00D642C1">
        <w:rPr>
          <w:rFonts w:ascii="Times New Roman" w:hAnsi="Times New Roman"/>
          <w:b/>
        </w:rPr>
        <w:t>)</w:t>
      </w:r>
    </w:p>
    <w:p w:rsidR="00D642C1" w:rsidRPr="00B53370" w:rsidRDefault="00D642C1" w:rsidP="00AF756D">
      <w:pPr>
        <w:pStyle w:val="ad"/>
        <w:jc w:val="center"/>
        <w:rPr>
          <w:rFonts w:ascii="Times New Roman" w:hAnsi="Times New Roman"/>
          <w:b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121"/>
        <w:gridCol w:w="1843"/>
        <w:gridCol w:w="2835"/>
        <w:gridCol w:w="2126"/>
      </w:tblGrid>
      <w:tr w:rsidR="00AF756D" w:rsidRPr="00413C47" w:rsidTr="00E3278F">
        <w:trPr>
          <w:trHeight w:val="604"/>
        </w:trPr>
        <w:tc>
          <w:tcPr>
            <w:tcW w:w="534" w:type="dxa"/>
          </w:tcPr>
          <w:p w:rsidR="00AF756D" w:rsidRPr="00413C47" w:rsidRDefault="00AF756D" w:rsidP="00413C47">
            <w:r w:rsidRPr="00413C47">
              <w:t>№ п/п</w:t>
            </w:r>
          </w:p>
        </w:tc>
        <w:tc>
          <w:tcPr>
            <w:tcW w:w="7121" w:type="dxa"/>
          </w:tcPr>
          <w:p w:rsidR="00AF756D" w:rsidRPr="00413C47" w:rsidRDefault="00AF756D" w:rsidP="00413C47">
            <w:pPr>
              <w:jc w:val="center"/>
              <w:rPr>
                <w:b/>
              </w:rPr>
            </w:pPr>
            <w:r w:rsidRPr="00413C47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AF756D" w:rsidRPr="00413C47" w:rsidRDefault="00AF756D" w:rsidP="00413C47">
            <w:pPr>
              <w:jc w:val="center"/>
              <w:rPr>
                <w:b/>
              </w:rPr>
            </w:pPr>
            <w:r w:rsidRPr="00413C47">
              <w:rPr>
                <w:b/>
              </w:rPr>
              <w:t>Сроки проведения</w:t>
            </w:r>
          </w:p>
          <w:p w:rsidR="00AF756D" w:rsidRPr="00413C47" w:rsidRDefault="00AF756D" w:rsidP="00413C47">
            <w:pPr>
              <w:jc w:val="center"/>
              <w:rPr>
                <w:b/>
              </w:rPr>
            </w:pPr>
            <w:r w:rsidRPr="00413C47">
              <w:rPr>
                <w:b/>
              </w:rPr>
              <w:t>(месяц, дата)</w:t>
            </w:r>
          </w:p>
        </w:tc>
        <w:tc>
          <w:tcPr>
            <w:tcW w:w="2835" w:type="dxa"/>
          </w:tcPr>
          <w:p w:rsidR="00AF756D" w:rsidRPr="00413C47" w:rsidRDefault="00AF756D" w:rsidP="00413C47">
            <w:pPr>
              <w:jc w:val="center"/>
              <w:rPr>
                <w:b/>
              </w:rPr>
            </w:pPr>
            <w:r w:rsidRPr="00413C47">
              <w:rPr>
                <w:b/>
              </w:rPr>
              <w:t>Место</w:t>
            </w:r>
          </w:p>
          <w:p w:rsidR="00AF756D" w:rsidRPr="00413C47" w:rsidRDefault="00AF756D" w:rsidP="00413C47">
            <w:pPr>
              <w:jc w:val="center"/>
              <w:rPr>
                <w:b/>
              </w:rPr>
            </w:pPr>
            <w:r w:rsidRPr="00413C47">
              <w:rPr>
                <w:b/>
              </w:rPr>
              <w:t>проведения</w:t>
            </w:r>
          </w:p>
        </w:tc>
        <w:tc>
          <w:tcPr>
            <w:tcW w:w="2126" w:type="dxa"/>
          </w:tcPr>
          <w:p w:rsidR="00AF756D" w:rsidRPr="00413C47" w:rsidRDefault="00AF756D" w:rsidP="00413C47">
            <w:pPr>
              <w:jc w:val="center"/>
              <w:rPr>
                <w:b/>
              </w:rPr>
            </w:pPr>
            <w:r w:rsidRPr="00413C47">
              <w:rPr>
                <w:b/>
              </w:rPr>
              <w:t>Объем финансирования</w:t>
            </w:r>
          </w:p>
          <w:p w:rsidR="00AF756D" w:rsidRPr="00413C47" w:rsidRDefault="00AF756D" w:rsidP="00413C47">
            <w:pPr>
              <w:jc w:val="center"/>
              <w:rPr>
                <w:b/>
              </w:rPr>
            </w:pPr>
            <w:r w:rsidRPr="00413C47">
              <w:rPr>
                <w:b/>
              </w:rPr>
              <w:t>(тыс. руб.)</w:t>
            </w:r>
          </w:p>
        </w:tc>
      </w:tr>
      <w:tr w:rsidR="00087CC4" w:rsidRPr="00413C47" w:rsidTr="001F3BF8">
        <w:trPr>
          <w:trHeight w:val="626"/>
        </w:trPr>
        <w:tc>
          <w:tcPr>
            <w:tcW w:w="534" w:type="dxa"/>
          </w:tcPr>
          <w:p w:rsidR="00087CC4" w:rsidRPr="00413C47" w:rsidRDefault="00087CC4" w:rsidP="00413C47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121" w:type="dxa"/>
          </w:tcPr>
          <w:p w:rsidR="001F3BF8" w:rsidRPr="00C42DCA" w:rsidRDefault="001F3BF8" w:rsidP="001F3BF8">
            <w:pPr>
              <w:tabs>
                <w:tab w:val="left" w:pos="460"/>
                <w:tab w:val="left" w:pos="851"/>
              </w:tabs>
              <w:suppressAutoHyphens/>
            </w:pPr>
            <w:r w:rsidRPr="00C42DCA">
              <w:t>Организация изготовлени</w:t>
            </w:r>
            <w:r>
              <w:t>я</w:t>
            </w:r>
            <w:r w:rsidRPr="00C42DCA">
              <w:t xml:space="preserve"> евробуклетов по теме</w:t>
            </w:r>
            <w:r>
              <w:t xml:space="preserve">: </w:t>
            </w:r>
          </w:p>
          <w:p w:rsidR="001F3BF8" w:rsidRDefault="00B77A0D" w:rsidP="001F3BF8">
            <w:pPr>
              <w:rPr>
                <w:b/>
              </w:rPr>
            </w:pPr>
            <w:r w:rsidRPr="00B77A0D">
              <w:rPr>
                <w:b/>
              </w:rPr>
              <w:t xml:space="preserve">«Твоё будущее в твоих руках!» </w:t>
            </w:r>
          </w:p>
          <w:p w:rsidR="00087CC4" w:rsidRPr="00345EF4" w:rsidRDefault="00087CC4" w:rsidP="00345EF4">
            <w:pPr>
              <w:pStyle w:val="ae"/>
              <w:tabs>
                <w:tab w:val="left" w:pos="460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87CC4" w:rsidRDefault="001F3BF8" w:rsidP="006C0109">
            <w:pPr>
              <w:jc w:val="center"/>
            </w:pPr>
            <w:r>
              <w:t>4</w:t>
            </w:r>
            <w:r w:rsidR="00345EF4">
              <w:t xml:space="preserve"> квартал</w:t>
            </w:r>
          </w:p>
          <w:p w:rsidR="00087CC4" w:rsidRDefault="00087CC4" w:rsidP="006C0109">
            <w:pPr>
              <w:jc w:val="center"/>
            </w:pPr>
          </w:p>
          <w:p w:rsidR="00087CC4" w:rsidRPr="00413C47" w:rsidRDefault="00087CC4" w:rsidP="006C0109">
            <w:pPr>
              <w:jc w:val="center"/>
            </w:pPr>
          </w:p>
        </w:tc>
        <w:tc>
          <w:tcPr>
            <w:tcW w:w="2835" w:type="dxa"/>
          </w:tcPr>
          <w:p w:rsidR="00087CC4" w:rsidRPr="00413C47" w:rsidRDefault="006827B1" w:rsidP="00413C47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  <w:lang w:eastAsia="ru-RU"/>
              </w:rPr>
              <w:t xml:space="preserve">Доставка печатной продукции осуществляется </w:t>
            </w:r>
            <w:r>
              <w:rPr>
                <w:sz w:val="22"/>
                <w:szCs w:val="22"/>
                <w:lang w:eastAsia="ru-RU"/>
              </w:rPr>
              <w:br/>
              <w:t xml:space="preserve">в здание местной администрации </w:t>
            </w:r>
            <w:r>
              <w:rPr>
                <w:sz w:val="22"/>
                <w:szCs w:val="22"/>
              </w:rPr>
              <w:t xml:space="preserve">МО Морской </w:t>
            </w:r>
          </w:p>
        </w:tc>
        <w:tc>
          <w:tcPr>
            <w:tcW w:w="2126" w:type="dxa"/>
          </w:tcPr>
          <w:p w:rsidR="00087CC4" w:rsidRPr="00087CC4" w:rsidRDefault="00985206" w:rsidP="006C0109">
            <w:pPr>
              <w:jc w:val="center"/>
            </w:pPr>
            <w:r>
              <w:t>14</w:t>
            </w:r>
            <w:r w:rsidR="003559D5">
              <w:t>,</w:t>
            </w:r>
            <w:r w:rsidR="00D8484C">
              <w:t>0</w:t>
            </w:r>
          </w:p>
        </w:tc>
      </w:tr>
      <w:tr w:rsidR="00087CC4" w:rsidRPr="00413C47" w:rsidTr="00E3278F">
        <w:trPr>
          <w:trHeight w:val="267"/>
        </w:trPr>
        <w:tc>
          <w:tcPr>
            <w:tcW w:w="534" w:type="dxa"/>
          </w:tcPr>
          <w:p w:rsidR="00087CC4" w:rsidRPr="00413C47" w:rsidRDefault="00087CC4" w:rsidP="00413C47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121" w:type="dxa"/>
          </w:tcPr>
          <w:p w:rsidR="00087CC4" w:rsidRPr="00087CC4" w:rsidRDefault="00087CC4" w:rsidP="00087CC4">
            <w:pPr>
              <w:pStyle w:val="ae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7CC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</w:t>
            </w:r>
            <w:r w:rsidRPr="00087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видеопоказов, направленных </w:t>
            </w:r>
            <w:r w:rsidR="00EA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87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профилактику </w:t>
            </w:r>
            <w:r w:rsidRPr="00087C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правонарушений</w:t>
            </w:r>
          </w:p>
        </w:tc>
        <w:tc>
          <w:tcPr>
            <w:tcW w:w="1843" w:type="dxa"/>
          </w:tcPr>
          <w:p w:rsidR="00087CC4" w:rsidRPr="00413C47" w:rsidRDefault="00345EF4" w:rsidP="006C0109">
            <w:pPr>
              <w:jc w:val="center"/>
            </w:pPr>
            <w:r>
              <w:t>2,4 кварталы</w:t>
            </w:r>
          </w:p>
        </w:tc>
        <w:tc>
          <w:tcPr>
            <w:tcW w:w="2835" w:type="dxa"/>
          </w:tcPr>
          <w:p w:rsidR="00087CC4" w:rsidRPr="00413C47" w:rsidRDefault="00087CC4" w:rsidP="00413C47">
            <w:pPr>
              <w:jc w:val="center"/>
            </w:pPr>
            <w:r w:rsidRPr="00413C47">
              <w:t xml:space="preserve">МО Морской </w:t>
            </w:r>
          </w:p>
          <w:p w:rsidR="00087CC4" w:rsidRPr="00413C47" w:rsidRDefault="00087CC4" w:rsidP="00E3278F">
            <w:pPr>
              <w:jc w:val="center"/>
            </w:pPr>
            <w:r w:rsidRPr="00413C47">
              <w:t>(актовый зал)</w:t>
            </w:r>
          </w:p>
        </w:tc>
        <w:tc>
          <w:tcPr>
            <w:tcW w:w="2126" w:type="dxa"/>
          </w:tcPr>
          <w:p w:rsidR="00087CC4" w:rsidRPr="00087CC4" w:rsidRDefault="00087CC4" w:rsidP="006C0109">
            <w:pPr>
              <w:jc w:val="center"/>
            </w:pPr>
            <w:r w:rsidRPr="00087CC4">
              <w:t>без финансирования</w:t>
            </w:r>
          </w:p>
        </w:tc>
      </w:tr>
      <w:tr w:rsidR="00087CC4" w:rsidRPr="00413C47" w:rsidTr="00E3278F">
        <w:trPr>
          <w:trHeight w:val="267"/>
        </w:trPr>
        <w:tc>
          <w:tcPr>
            <w:tcW w:w="534" w:type="dxa"/>
          </w:tcPr>
          <w:p w:rsidR="00087CC4" w:rsidRPr="00413C47" w:rsidRDefault="00087CC4" w:rsidP="00413C47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121" w:type="dxa"/>
          </w:tcPr>
          <w:p w:rsidR="00087CC4" w:rsidRPr="00087CC4" w:rsidRDefault="00087CC4" w:rsidP="00087CC4">
            <w:pPr>
              <w:pStyle w:val="ae"/>
              <w:tabs>
                <w:tab w:val="left" w:pos="46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7CC4">
              <w:rPr>
                <w:rFonts w:ascii="Times New Roman" w:hAnsi="Times New Roman"/>
                <w:sz w:val="24"/>
                <w:szCs w:val="24"/>
              </w:rPr>
              <w:t xml:space="preserve">Размещение в муниципальных средствах массовой информации материалов, направленных на профилактику правонарушений;  </w:t>
            </w:r>
            <w:r w:rsidRPr="00087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жителей и подростков муниципального образования об уголовной, административной ответственности </w:t>
            </w:r>
            <w:r w:rsidR="00E3278F">
              <w:rPr>
                <w:rFonts w:ascii="Times New Roman" w:hAnsi="Times New Roman"/>
                <w:sz w:val="24"/>
                <w:szCs w:val="24"/>
              </w:rPr>
              <w:br/>
            </w:r>
            <w:r w:rsidRPr="00087CC4">
              <w:rPr>
                <w:rFonts w:ascii="Times New Roman" w:hAnsi="Times New Roman"/>
                <w:sz w:val="24"/>
                <w:szCs w:val="24"/>
              </w:rPr>
              <w:t>за общественно опасные деяния</w:t>
            </w:r>
          </w:p>
        </w:tc>
        <w:tc>
          <w:tcPr>
            <w:tcW w:w="1843" w:type="dxa"/>
          </w:tcPr>
          <w:p w:rsidR="00345EF4" w:rsidRDefault="00345EF4" w:rsidP="006C0109">
            <w:pPr>
              <w:jc w:val="center"/>
            </w:pPr>
            <w:r>
              <w:lastRenderedPageBreak/>
              <w:t xml:space="preserve">2 раза </w:t>
            </w:r>
          </w:p>
          <w:p w:rsidR="00087CC4" w:rsidRPr="00413C47" w:rsidRDefault="00345EF4" w:rsidP="006C0109">
            <w:pPr>
              <w:jc w:val="center"/>
            </w:pPr>
            <w:r>
              <w:t>в квартал</w:t>
            </w:r>
          </w:p>
        </w:tc>
        <w:tc>
          <w:tcPr>
            <w:tcW w:w="2835" w:type="dxa"/>
          </w:tcPr>
          <w:p w:rsidR="00E3278F" w:rsidRDefault="00E3278F" w:rsidP="00E3278F">
            <w:pPr>
              <w:jc w:val="center"/>
            </w:pPr>
            <w:r>
              <w:t xml:space="preserve">газета муниципального образования МО </w:t>
            </w:r>
            <w:r>
              <w:lastRenderedPageBreak/>
              <w:t xml:space="preserve">Морской, официальный сайт </w:t>
            </w:r>
            <w:r w:rsidR="00087CC4" w:rsidRPr="00413C47">
              <w:t xml:space="preserve">МО Морской </w:t>
            </w:r>
          </w:p>
          <w:p w:rsidR="00087CC4" w:rsidRPr="00413C47" w:rsidRDefault="00E3278F" w:rsidP="00E3278F">
            <w:pPr>
              <w:jc w:val="center"/>
            </w:pPr>
            <w:r>
              <w:t>и страница в социальной сети ВКонтакте</w:t>
            </w:r>
          </w:p>
        </w:tc>
        <w:tc>
          <w:tcPr>
            <w:tcW w:w="2126" w:type="dxa"/>
          </w:tcPr>
          <w:p w:rsidR="00087CC4" w:rsidRPr="00087CC4" w:rsidRDefault="00087CC4" w:rsidP="006C0109">
            <w:pPr>
              <w:jc w:val="center"/>
            </w:pPr>
            <w:r w:rsidRPr="00087CC4">
              <w:lastRenderedPageBreak/>
              <w:t>без финансирования</w:t>
            </w:r>
          </w:p>
        </w:tc>
      </w:tr>
      <w:tr w:rsidR="00087CC4" w:rsidRPr="00413C47" w:rsidTr="00E3278F">
        <w:trPr>
          <w:trHeight w:val="416"/>
        </w:trPr>
        <w:tc>
          <w:tcPr>
            <w:tcW w:w="534" w:type="dxa"/>
          </w:tcPr>
          <w:p w:rsidR="00087CC4" w:rsidRPr="00413C47" w:rsidRDefault="00087CC4" w:rsidP="00413C47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121" w:type="dxa"/>
          </w:tcPr>
          <w:p w:rsidR="00087CC4" w:rsidRPr="00087CC4" w:rsidRDefault="00087CC4" w:rsidP="00087CC4">
            <w:pPr>
              <w:tabs>
                <w:tab w:val="left" w:pos="488"/>
              </w:tabs>
              <w:autoSpaceDE w:val="0"/>
              <w:autoSpaceDN w:val="0"/>
              <w:adjustRightInd w:val="0"/>
              <w:rPr>
                <w:rStyle w:val="1012pt"/>
                <w:rFonts w:eastAsia="Calibri"/>
                <w:bCs w:val="0"/>
                <w:lang w:eastAsia="en-US"/>
              </w:rPr>
            </w:pPr>
            <w:r w:rsidRPr="00087CC4">
              <w:rPr>
                <w:rStyle w:val="1012pt"/>
                <w:b w:val="0"/>
              </w:rPr>
              <w:t>Участие в заседаниях:</w:t>
            </w:r>
          </w:p>
          <w:p w:rsidR="00087CC4" w:rsidRPr="00087CC4" w:rsidRDefault="00087CC4" w:rsidP="006C0109">
            <w:pPr>
              <w:tabs>
                <w:tab w:val="left" w:pos="488"/>
              </w:tabs>
              <w:autoSpaceDE w:val="0"/>
              <w:autoSpaceDN w:val="0"/>
              <w:adjustRightInd w:val="0"/>
              <w:rPr>
                <w:rStyle w:val="1012pt"/>
                <w:b w:val="0"/>
              </w:rPr>
            </w:pPr>
            <w:r w:rsidRPr="00087CC4">
              <w:rPr>
                <w:rStyle w:val="1012pt"/>
                <w:b w:val="0"/>
              </w:rPr>
              <w:t xml:space="preserve">- Комиссии по вопросам обеспечения правопорядка и профилактики правонарушений Василеостровского района Санкт-Петербурга; </w:t>
            </w:r>
          </w:p>
          <w:p w:rsidR="00087CC4" w:rsidRDefault="00087CC4" w:rsidP="006C0109">
            <w:pPr>
              <w:tabs>
                <w:tab w:val="left" w:pos="488"/>
              </w:tabs>
              <w:autoSpaceDE w:val="0"/>
              <w:autoSpaceDN w:val="0"/>
              <w:adjustRightInd w:val="0"/>
              <w:rPr>
                <w:rStyle w:val="1012pt"/>
                <w:b w:val="0"/>
              </w:rPr>
            </w:pPr>
            <w:r w:rsidRPr="00087CC4">
              <w:rPr>
                <w:rStyle w:val="1012pt"/>
                <w:b w:val="0"/>
              </w:rPr>
              <w:t xml:space="preserve">- </w:t>
            </w:r>
            <w:r w:rsidRPr="00087CC4">
              <w:rPr>
                <w:color w:val="000000"/>
                <w:lang w:bidi="ru-RU"/>
              </w:rPr>
              <w:t>Комиссии</w:t>
            </w:r>
            <w:r w:rsidRPr="00087CC4">
              <w:rPr>
                <w:rStyle w:val="1012pt"/>
              </w:rPr>
              <w:t xml:space="preserve"> </w:t>
            </w:r>
            <w:r w:rsidRPr="00087CC4">
              <w:rPr>
                <w:rStyle w:val="1012pt"/>
                <w:b w:val="0"/>
              </w:rPr>
              <w:t>по вопросам законности</w:t>
            </w:r>
            <w:r w:rsidRPr="00087CC4">
              <w:rPr>
                <w:rStyle w:val="1012pt"/>
              </w:rPr>
              <w:t xml:space="preserve"> </w:t>
            </w:r>
            <w:r w:rsidRPr="00087CC4">
              <w:rPr>
                <w:color w:val="000000"/>
                <w:lang w:bidi="ru-RU"/>
              </w:rPr>
              <w:t xml:space="preserve">администрации Василеостровского района </w:t>
            </w:r>
            <w:r w:rsidRPr="00087CC4">
              <w:rPr>
                <w:rStyle w:val="1012pt"/>
                <w:b w:val="0"/>
              </w:rPr>
              <w:t>Санкт-Петербурга</w:t>
            </w:r>
            <w:r w:rsidR="00EA1861">
              <w:rPr>
                <w:rStyle w:val="1012pt"/>
                <w:b w:val="0"/>
              </w:rPr>
              <w:t>;</w:t>
            </w:r>
          </w:p>
          <w:p w:rsidR="00EA1861" w:rsidRPr="00087CC4" w:rsidRDefault="00EA1861" w:rsidP="006C0109">
            <w:pPr>
              <w:tabs>
                <w:tab w:val="left" w:pos="488"/>
              </w:tabs>
              <w:autoSpaceDE w:val="0"/>
              <w:autoSpaceDN w:val="0"/>
              <w:adjustRightInd w:val="0"/>
              <w:rPr>
                <w:rStyle w:val="1012pt"/>
                <w:b w:val="0"/>
              </w:rPr>
            </w:pPr>
            <w:r>
              <w:rPr>
                <w:rStyle w:val="1012pt"/>
                <w:b w:val="0"/>
              </w:rPr>
              <w:t xml:space="preserve">- </w:t>
            </w:r>
            <w:r w:rsidRPr="00EA1861">
              <w:rPr>
                <w:rStyle w:val="1012pt"/>
                <w:b w:val="0"/>
              </w:rPr>
              <w:t>Антитеррористической и антинаркотических Комиссиях Василеостровского района Санкт-Петербурга</w:t>
            </w:r>
            <w:r>
              <w:rPr>
                <w:rStyle w:val="1012pt"/>
                <w:b w:val="0"/>
              </w:rPr>
              <w:t>;</w:t>
            </w:r>
          </w:p>
          <w:p w:rsidR="00087CC4" w:rsidRPr="00087CC4" w:rsidRDefault="00087CC4" w:rsidP="00E3278F">
            <w:pPr>
              <w:tabs>
                <w:tab w:val="left" w:pos="488"/>
              </w:tabs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87CC4">
              <w:rPr>
                <w:rStyle w:val="1012pt"/>
                <w:b w:val="0"/>
              </w:rPr>
              <w:t xml:space="preserve">- </w:t>
            </w:r>
            <w:r w:rsidRPr="00087CC4">
              <w:t>Комиссии по делам несовершеннолетних и защите их прав</w:t>
            </w:r>
          </w:p>
        </w:tc>
        <w:tc>
          <w:tcPr>
            <w:tcW w:w="1843" w:type="dxa"/>
          </w:tcPr>
          <w:p w:rsidR="00087CC4" w:rsidRPr="00413C47" w:rsidRDefault="00087CC4" w:rsidP="006C0109">
            <w:pPr>
              <w:jc w:val="center"/>
            </w:pPr>
            <w:r w:rsidRPr="00413C47">
              <w:t>по мере проведения мероприятий</w:t>
            </w:r>
          </w:p>
        </w:tc>
        <w:tc>
          <w:tcPr>
            <w:tcW w:w="2835" w:type="dxa"/>
          </w:tcPr>
          <w:p w:rsidR="00087CC4" w:rsidRPr="00413C47" w:rsidRDefault="00087CC4" w:rsidP="00413C47">
            <w:pPr>
              <w:jc w:val="center"/>
            </w:pPr>
            <w:r w:rsidRPr="00413C47">
              <w:t>Администрация Василеостровского района СПб</w:t>
            </w:r>
          </w:p>
        </w:tc>
        <w:tc>
          <w:tcPr>
            <w:tcW w:w="2126" w:type="dxa"/>
          </w:tcPr>
          <w:p w:rsidR="00087CC4" w:rsidRPr="00087CC4" w:rsidRDefault="00087CC4" w:rsidP="006C0109">
            <w:pPr>
              <w:jc w:val="center"/>
            </w:pPr>
            <w:r w:rsidRPr="00087CC4">
              <w:t>без финансирования</w:t>
            </w:r>
          </w:p>
        </w:tc>
      </w:tr>
      <w:tr w:rsidR="00087CC4" w:rsidRPr="00413C47" w:rsidTr="00E3278F">
        <w:trPr>
          <w:trHeight w:val="474"/>
        </w:trPr>
        <w:tc>
          <w:tcPr>
            <w:tcW w:w="534" w:type="dxa"/>
          </w:tcPr>
          <w:p w:rsidR="00087CC4" w:rsidRPr="00413C47" w:rsidRDefault="00087CC4" w:rsidP="00413C47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121" w:type="dxa"/>
          </w:tcPr>
          <w:p w:rsidR="00087CC4" w:rsidRPr="00087CC4" w:rsidRDefault="00087CC4" w:rsidP="00087CC4">
            <w:pPr>
              <w:tabs>
                <w:tab w:val="left" w:pos="488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87CC4">
              <w:rPr>
                <w:rFonts w:eastAsia="Calibri"/>
                <w:lang w:eastAsia="en-US"/>
              </w:rPr>
              <w:t>Участие в городских и районных мероприятиях по вопросам профилактики правонарушений</w:t>
            </w:r>
          </w:p>
        </w:tc>
        <w:tc>
          <w:tcPr>
            <w:tcW w:w="1843" w:type="dxa"/>
          </w:tcPr>
          <w:p w:rsidR="00087CC4" w:rsidRPr="00413C47" w:rsidRDefault="00087CC4" w:rsidP="006C0109">
            <w:pPr>
              <w:jc w:val="center"/>
            </w:pPr>
            <w:r w:rsidRPr="00413C47">
              <w:t>по плану</w:t>
            </w:r>
            <w:r w:rsidR="00EA1861">
              <w:t xml:space="preserve"> мероприятий</w:t>
            </w:r>
            <w:r w:rsidRPr="00413C47">
              <w:t xml:space="preserve"> </w:t>
            </w:r>
          </w:p>
        </w:tc>
        <w:tc>
          <w:tcPr>
            <w:tcW w:w="2835" w:type="dxa"/>
          </w:tcPr>
          <w:p w:rsidR="00087CC4" w:rsidRPr="00413C47" w:rsidRDefault="00087CC4" w:rsidP="00413C47">
            <w:pPr>
              <w:jc w:val="center"/>
            </w:pPr>
          </w:p>
        </w:tc>
        <w:tc>
          <w:tcPr>
            <w:tcW w:w="2126" w:type="dxa"/>
          </w:tcPr>
          <w:p w:rsidR="00087CC4" w:rsidRPr="00087CC4" w:rsidRDefault="00087CC4" w:rsidP="006C0109">
            <w:pPr>
              <w:jc w:val="center"/>
            </w:pPr>
            <w:r w:rsidRPr="00087CC4">
              <w:t>без финансирования</w:t>
            </w:r>
          </w:p>
        </w:tc>
      </w:tr>
      <w:tr w:rsidR="00087CC4" w:rsidRPr="00413C47" w:rsidTr="00E3278F">
        <w:trPr>
          <w:trHeight w:val="474"/>
        </w:trPr>
        <w:tc>
          <w:tcPr>
            <w:tcW w:w="534" w:type="dxa"/>
          </w:tcPr>
          <w:p w:rsidR="00087CC4" w:rsidRPr="00413C47" w:rsidRDefault="00087CC4" w:rsidP="00413C47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121" w:type="dxa"/>
          </w:tcPr>
          <w:p w:rsidR="00087CC4" w:rsidRPr="00087CC4" w:rsidRDefault="00087CC4" w:rsidP="00087CC4">
            <w:pPr>
              <w:tabs>
                <w:tab w:val="left" w:pos="488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87CC4">
              <w:rPr>
                <w:rFonts w:eastAsia="Calibri"/>
                <w:lang w:eastAsia="en-US"/>
              </w:rPr>
              <w:t>Взаимодействие с органами государственной власти Санкт-Петербурга, правоохранительными органами, органами прокуратуры, иными органами и организациями по вопросам профилактики правонарушений</w:t>
            </w:r>
          </w:p>
        </w:tc>
        <w:tc>
          <w:tcPr>
            <w:tcW w:w="1843" w:type="dxa"/>
          </w:tcPr>
          <w:p w:rsidR="00EA1861" w:rsidRDefault="00EA1861" w:rsidP="006C0109">
            <w:pPr>
              <w:jc w:val="center"/>
            </w:pPr>
            <w:r>
              <w:t>постоянно,</w:t>
            </w:r>
          </w:p>
          <w:p w:rsidR="00087CC4" w:rsidRPr="00413C47" w:rsidRDefault="00087CC4" w:rsidP="006C0109">
            <w:pPr>
              <w:jc w:val="center"/>
            </w:pPr>
            <w:r w:rsidRPr="00413C47">
              <w:t>в течение года</w:t>
            </w:r>
          </w:p>
        </w:tc>
        <w:tc>
          <w:tcPr>
            <w:tcW w:w="2835" w:type="dxa"/>
          </w:tcPr>
          <w:p w:rsidR="00087CC4" w:rsidRPr="00413C47" w:rsidRDefault="00087CC4" w:rsidP="00413C47">
            <w:pPr>
              <w:jc w:val="center"/>
            </w:pPr>
          </w:p>
        </w:tc>
        <w:tc>
          <w:tcPr>
            <w:tcW w:w="2126" w:type="dxa"/>
          </w:tcPr>
          <w:p w:rsidR="00087CC4" w:rsidRPr="00087CC4" w:rsidRDefault="00087CC4" w:rsidP="006C0109">
            <w:pPr>
              <w:jc w:val="center"/>
            </w:pPr>
            <w:r w:rsidRPr="00087CC4">
              <w:t>без финансирования</w:t>
            </w:r>
          </w:p>
        </w:tc>
      </w:tr>
      <w:tr w:rsidR="00087CC4" w:rsidRPr="00413C47" w:rsidTr="00E3278F">
        <w:trPr>
          <w:trHeight w:val="272"/>
        </w:trPr>
        <w:tc>
          <w:tcPr>
            <w:tcW w:w="534" w:type="dxa"/>
          </w:tcPr>
          <w:p w:rsidR="00087CC4" w:rsidRPr="00413C47" w:rsidRDefault="0003465B" w:rsidP="00413C47">
            <w:r>
              <w:t>7</w:t>
            </w:r>
            <w:r w:rsidR="00087CC4">
              <w:t>.</w:t>
            </w:r>
          </w:p>
        </w:tc>
        <w:tc>
          <w:tcPr>
            <w:tcW w:w="7121" w:type="dxa"/>
          </w:tcPr>
          <w:p w:rsidR="00087CC4" w:rsidRPr="00087CC4" w:rsidRDefault="00087CC4" w:rsidP="00087CC4">
            <w:pPr>
              <w:tabs>
                <w:tab w:val="left" w:pos="488"/>
              </w:tabs>
              <w:autoSpaceDE w:val="0"/>
              <w:autoSpaceDN w:val="0"/>
              <w:adjustRightInd w:val="0"/>
            </w:pPr>
            <w:r w:rsidRPr="00087CC4">
              <w:rPr>
                <w:rFonts w:eastAsia="Calibri"/>
                <w:lang w:eastAsia="en-US"/>
              </w:rPr>
              <w:t>Обход территории муниципального образования</w:t>
            </w:r>
            <w:r w:rsidRPr="00087CC4">
              <w:t xml:space="preserve"> с целью выявления безнадзорности несовершеннолетних и фактов правонарушений</w:t>
            </w:r>
          </w:p>
        </w:tc>
        <w:tc>
          <w:tcPr>
            <w:tcW w:w="1843" w:type="dxa"/>
          </w:tcPr>
          <w:p w:rsidR="00EA1861" w:rsidRDefault="00E3278F" w:rsidP="00EA1861">
            <w:pPr>
              <w:jc w:val="center"/>
            </w:pPr>
            <w:r>
              <w:t>е</w:t>
            </w:r>
            <w:r w:rsidR="00EA1861">
              <w:t>жеквартально, и по мере поступления информации/</w:t>
            </w:r>
          </w:p>
          <w:p w:rsidR="00087CC4" w:rsidRPr="00413C47" w:rsidRDefault="00EA1861" w:rsidP="00EA1861">
            <w:pPr>
              <w:jc w:val="center"/>
            </w:pPr>
            <w:r>
              <w:t xml:space="preserve">сигналов </w:t>
            </w:r>
          </w:p>
        </w:tc>
        <w:tc>
          <w:tcPr>
            <w:tcW w:w="2835" w:type="dxa"/>
          </w:tcPr>
          <w:p w:rsidR="00087CC4" w:rsidRPr="00413C47" w:rsidRDefault="00087CC4" w:rsidP="00087CC4">
            <w:pPr>
              <w:jc w:val="center"/>
            </w:pPr>
            <w:r w:rsidRPr="00413C47">
              <w:t xml:space="preserve">МО Морской </w:t>
            </w:r>
          </w:p>
          <w:p w:rsidR="00087CC4" w:rsidRPr="00413C47" w:rsidRDefault="00087CC4" w:rsidP="00413C47">
            <w:pPr>
              <w:jc w:val="center"/>
            </w:pPr>
          </w:p>
        </w:tc>
        <w:tc>
          <w:tcPr>
            <w:tcW w:w="2126" w:type="dxa"/>
          </w:tcPr>
          <w:p w:rsidR="00087CC4" w:rsidRPr="00087CC4" w:rsidRDefault="00087CC4" w:rsidP="006C0109">
            <w:pPr>
              <w:jc w:val="center"/>
            </w:pPr>
            <w:r w:rsidRPr="00087CC4">
              <w:t>без финансирования</w:t>
            </w:r>
          </w:p>
        </w:tc>
      </w:tr>
      <w:tr w:rsidR="00087CC4" w:rsidRPr="00413C47" w:rsidTr="00E3278F">
        <w:trPr>
          <w:trHeight w:val="272"/>
        </w:trPr>
        <w:tc>
          <w:tcPr>
            <w:tcW w:w="534" w:type="dxa"/>
          </w:tcPr>
          <w:p w:rsidR="00087CC4" w:rsidRPr="00413C47" w:rsidRDefault="0003465B" w:rsidP="00413C47">
            <w:r>
              <w:t>8</w:t>
            </w:r>
            <w:r w:rsidR="00087CC4">
              <w:t>.</w:t>
            </w:r>
          </w:p>
        </w:tc>
        <w:tc>
          <w:tcPr>
            <w:tcW w:w="7121" w:type="dxa"/>
          </w:tcPr>
          <w:p w:rsidR="00EA1861" w:rsidRDefault="00087CC4" w:rsidP="00EA1861">
            <w:pPr>
              <w:tabs>
                <w:tab w:val="left" w:pos="488"/>
              </w:tabs>
              <w:autoSpaceDE w:val="0"/>
              <w:autoSpaceDN w:val="0"/>
              <w:adjustRightInd w:val="0"/>
            </w:pPr>
            <w:r w:rsidRPr="00087CC4">
              <w:t xml:space="preserve">Вовлечение несовершеннолетних, состоящих на учете в ОДН </w:t>
            </w:r>
          </w:p>
          <w:p w:rsidR="00087CC4" w:rsidRPr="00087CC4" w:rsidRDefault="00087CC4" w:rsidP="00EA1861">
            <w:pPr>
              <w:tabs>
                <w:tab w:val="left" w:pos="488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87CC4">
              <w:t xml:space="preserve">в </w:t>
            </w:r>
            <w:r w:rsidR="00EA1861">
              <w:t>физкультурно-оздоровительные</w:t>
            </w:r>
            <w:r w:rsidRPr="00087CC4">
              <w:t>,  зрелищные и досуговые мероприятия, проводимые на территории муниципального образования</w:t>
            </w:r>
          </w:p>
        </w:tc>
        <w:tc>
          <w:tcPr>
            <w:tcW w:w="1843" w:type="dxa"/>
          </w:tcPr>
          <w:p w:rsidR="00087CC4" w:rsidRPr="00413C47" w:rsidRDefault="00087CC4" w:rsidP="006C0109">
            <w:pPr>
              <w:jc w:val="center"/>
            </w:pPr>
            <w:r w:rsidRPr="00413C47">
              <w:t>по мере проведения мероприятий</w:t>
            </w:r>
          </w:p>
        </w:tc>
        <w:tc>
          <w:tcPr>
            <w:tcW w:w="2835" w:type="dxa"/>
          </w:tcPr>
          <w:p w:rsidR="00087CC4" w:rsidRPr="00413C47" w:rsidRDefault="00087CC4" w:rsidP="00087CC4">
            <w:pPr>
              <w:jc w:val="center"/>
            </w:pPr>
            <w:r w:rsidRPr="00413C47">
              <w:t xml:space="preserve">МО Морской </w:t>
            </w:r>
          </w:p>
          <w:p w:rsidR="00087CC4" w:rsidRPr="00413C47" w:rsidRDefault="00087CC4" w:rsidP="00413C47">
            <w:pPr>
              <w:jc w:val="center"/>
            </w:pPr>
          </w:p>
        </w:tc>
        <w:tc>
          <w:tcPr>
            <w:tcW w:w="2126" w:type="dxa"/>
          </w:tcPr>
          <w:p w:rsidR="00087CC4" w:rsidRPr="00087CC4" w:rsidRDefault="00087CC4" w:rsidP="006C0109">
            <w:pPr>
              <w:jc w:val="center"/>
            </w:pPr>
            <w:r w:rsidRPr="00087CC4">
              <w:t>без финансирования</w:t>
            </w:r>
          </w:p>
        </w:tc>
      </w:tr>
      <w:tr w:rsidR="00E3278F" w:rsidRPr="00413C47" w:rsidTr="006C0109">
        <w:trPr>
          <w:trHeight w:val="272"/>
        </w:trPr>
        <w:tc>
          <w:tcPr>
            <w:tcW w:w="12333" w:type="dxa"/>
            <w:gridSpan w:val="4"/>
          </w:tcPr>
          <w:p w:rsidR="00E3278F" w:rsidRPr="00413C47" w:rsidRDefault="00E3278F" w:rsidP="00E3278F">
            <w:r w:rsidRPr="00413C47">
              <w:rPr>
                <w:b/>
              </w:rPr>
              <w:t>ИТОГО</w:t>
            </w:r>
            <w:r>
              <w:rPr>
                <w:b/>
              </w:rPr>
              <w:t xml:space="preserve"> по программе</w:t>
            </w:r>
            <w:r w:rsidRPr="00413C47">
              <w:rPr>
                <w:b/>
              </w:rPr>
              <w:t>:</w:t>
            </w:r>
          </w:p>
        </w:tc>
        <w:tc>
          <w:tcPr>
            <w:tcW w:w="2126" w:type="dxa"/>
          </w:tcPr>
          <w:p w:rsidR="00E3278F" w:rsidRPr="00087CC4" w:rsidRDefault="00E3278F" w:rsidP="00D8484C">
            <w:pPr>
              <w:jc w:val="center"/>
              <w:rPr>
                <w:b/>
              </w:rPr>
            </w:pPr>
            <w:r w:rsidRPr="00087CC4">
              <w:rPr>
                <w:b/>
                <w:color w:val="FF0000"/>
              </w:rPr>
              <w:t xml:space="preserve"> </w:t>
            </w:r>
            <w:r w:rsidR="00985206">
              <w:rPr>
                <w:b/>
              </w:rPr>
              <w:t>14</w:t>
            </w:r>
            <w:r w:rsidR="003559D5">
              <w:rPr>
                <w:b/>
              </w:rPr>
              <w:t>,</w:t>
            </w:r>
            <w:r w:rsidR="00D8484C">
              <w:rPr>
                <w:b/>
              </w:rPr>
              <w:t>0</w:t>
            </w:r>
          </w:p>
        </w:tc>
      </w:tr>
    </w:tbl>
    <w:p w:rsidR="00C84C4C" w:rsidRDefault="00C84C4C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541CBC" w:rsidRDefault="00484F6A" w:rsidP="00EA1861">
      <w:pPr>
        <w:jc w:val="both"/>
        <w:rPr>
          <w:rStyle w:val="3"/>
          <w:rFonts w:eastAsia="Calibri"/>
          <w:sz w:val="26"/>
          <w:szCs w:val="26"/>
        </w:rPr>
      </w:pPr>
      <w:r>
        <w:rPr>
          <w:rStyle w:val="3"/>
          <w:rFonts w:eastAsia="Calibri"/>
          <w:sz w:val="26"/>
          <w:szCs w:val="26"/>
        </w:rPr>
        <w:t>С</w:t>
      </w:r>
      <w:r w:rsidR="00541CBC" w:rsidRPr="00FE1DA9">
        <w:rPr>
          <w:rStyle w:val="3"/>
          <w:rFonts w:eastAsia="Calibri"/>
          <w:sz w:val="26"/>
          <w:szCs w:val="26"/>
        </w:rPr>
        <w:t xml:space="preserve">пециалист </w:t>
      </w:r>
      <w:r>
        <w:rPr>
          <w:rStyle w:val="3"/>
          <w:rFonts w:eastAsia="Calibri"/>
          <w:sz w:val="26"/>
          <w:szCs w:val="26"/>
        </w:rPr>
        <w:t>1 категории                                                                                                                             Познер В.</w:t>
      </w:r>
      <w:r w:rsidR="001F3BF8">
        <w:rPr>
          <w:rStyle w:val="3"/>
          <w:rFonts w:eastAsia="Calibri"/>
          <w:sz w:val="26"/>
          <w:szCs w:val="26"/>
        </w:rPr>
        <w:t xml:space="preserve"> </w:t>
      </w:r>
      <w:r>
        <w:rPr>
          <w:rStyle w:val="3"/>
          <w:rFonts w:eastAsia="Calibri"/>
          <w:sz w:val="26"/>
          <w:szCs w:val="26"/>
        </w:rPr>
        <w:t>Ф.</w:t>
      </w:r>
    </w:p>
    <w:p w:rsidR="001F3BF8" w:rsidRDefault="001F3BF8" w:rsidP="00EA1861">
      <w:pPr>
        <w:jc w:val="both"/>
        <w:rPr>
          <w:rStyle w:val="3"/>
          <w:rFonts w:eastAsia="Calibri"/>
          <w:sz w:val="26"/>
          <w:szCs w:val="26"/>
        </w:rPr>
      </w:pPr>
    </w:p>
    <w:p w:rsidR="00541CBC" w:rsidRDefault="00541CBC" w:rsidP="00EA1861">
      <w:pPr>
        <w:jc w:val="both"/>
        <w:rPr>
          <w:b/>
          <w:sz w:val="26"/>
          <w:szCs w:val="26"/>
        </w:rPr>
      </w:pPr>
    </w:p>
    <w:p w:rsidR="00D8484C" w:rsidRDefault="008666F0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</w:p>
    <w:p w:rsidR="00721D84" w:rsidRPr="004E3077" w:rsidRDefault="00721D84" w:rsidP="00D050F4">
      <w:pPr>
        <w:numPr>
          <w:ilvl w:val="0"/>
          <w:numId w:val="8"/>
        </w:numPr>
        <w:ind w:left="0" w:firstLine="0"/>
        <w:jc w:val="center"/>
        <w:rPr>
          <w:b/>
          <w:bCs/>
          <w:kern w:val="16"/>
          <w:sz w:val="26"/>
          <w:szCs w:val="26"/>
        </w:rPr>
      </w:pPr>
      <w:r w:rsidRPr="004E3077">
        <w:rPr>
          <w:b/>
          <w:bCs/>
          <w:kern w:val="16"/>
          <w:sz w:val="26"/>
          <w:szCs w:val="26"/>
        </w:rPr>
        <w:lastRenderedPageBreak/>
        <w:t xml:space="preserve">ОБОСНОВАНИЕ НЕОБХОДИМОСТИ РЕАЛИЗАЦИИ </w:t>
      </w:r>
    </w:p>
    <w:p w:rsidR="00A06A8D" w:rsidRDefault="00EA1861" w:rsidP="00D050F4">
      <w:pPr>
        <w:spacing w:before="60"/>
        <w:jc w:val="center"/>
        <w:rPr>
          <w:b/>
          <w:bCs/>
          <w:kern w:val="16"/>
          <w:sz w:val="26"/>
          <w:szCs w:val="26"/>
        </w:rPr>
      </w:pPr>
      <w:r>
        <w:rPr>
          <w:b/>
          <w:bCs/>
          <w:kern w:val="16"/>
          <w:sz w:val="26"/>
          <w:szCs w:val="26"/>
        </w:rPr>
        <w:t xml:space="preserve">        </w:t>
      </w:r>
      <w:r w:rsidR="0079781A">
        <w:rPr>
          <w:b/>
          <w:bCs/>
          <w:kern w:val="16"/>
          <w:sz w:val="26"/>
          <w:szCs w:val="26"/>
        </w:rPr>
        <w:t>ВЕДОМСТВЕННОЙ</w:t>
      </w:r>
      <w:r w:rsidR="00DD17D9">
        <w:rPr>
          <w:b/>
          <w:bCs/>
          <w:kern w:val="16"/>
          <w:sz w:val="26"/>
          <w:szCs w:val="26"/>
        </w:rPr>
        <w:t xml:space="preserve"> ЦЕЛЕВОЙ</w:t>
      </w:r>
      <w:r w:rsidR="00721D84" w:rsidRPr="004E3077">
        <w:rPr>
          <w:b/>
          <w:bCs/>
          <w:kern w:val="16"/>
          <w:sz w:val="26"/>
          <w:szCs w:val="26"/>
        </w:rPr>
        <w:t xml:space="preserve"> ПРОГРАММЫ</w:t>
      </w:r>
    </w:p>
    <w:p w:rsidR="00784A2B" w:rsidRPr="00721D84" w:rsidRDefault="00784A2B" w:rsidP="00D050F4">
      <w:pPr>
        <w:spacing w:before="6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990A6A" w:rsidRPr="001D4EE0" w:rsidRDefault="00990A6A" w:rsidP="00EA1861">
      <w:pPr>
        <w:suppressAutoHyphens/>
        <w:ind w:firstLine="709"/>
        <w:jc w:val="both"/>
        <w:rPr>
          <w:sz w:val="26"/>
          <w:szCs w:val="26"/>
        </w:rPr>
      </w:pPr>
      <w:r w:rsidRPr="001D4EE0">
        <w:rPr>
          <w:sz w:val="26"/>
          <w:szCs w:val="26"/>
        </w:rPr>
        <w:t xml:space="preserve">Ведомственная целевая программа </w:t>
      </w:r>
      <w:r w:rsidR="00EA1861" w:rsidRPr="00EA1861">
        <w:rPr>
          <w:bCs/>
          <w:sz w:val="26"/>
          <w:szCs w:val="26"/>
          <w:lang w:eastAsia="ru-RU"/>
        </w:rPr>
        <w:t>«</w:t>
      </w:r>
      <w:r w:rsidR="0003465B">
        <w:rPr>
          <w:bCs/>
          <w:sz w:val="26"/>
          <w:szCs w:val="26"/>
          <w:lang w:eastAsia="ru-RU"/>
        </w:rPr>
        <w:t>Мероприятия по профилактике правонарушений»</w:t>
      </w:r>
      <w:r w:rsidR="00392031">
        <w:rPr>
          <w:bCs/>
          <w:sz w:val="26"/>
          <w:szCs w:val="26"/>
          <w:lang w:eastAsia="ru-RU"/>
        </w:rPr>
        <w:t xml:space="preserve"> на 2022</w:t>
      </w:r>
      <w:r w:rsidR="00EA1861" w:rsidRPr="00EA1861">
        <w:rPr>
          <w:bCs/>
          <w:sz w:val="26"/>
          <w:szCs w:val="26"/>
          <w:lang w:eastAsia="ru-RU"/>
        </w:rPr>
        <w:t xml:space="preserve"> год </w:t>
      </w:r>
      <w:r w:rsidRPr="001D4EE0">
        <w:rPr>
          <w:sz w:val="26"/>
          <w:szCs w:val="26"/>
        </w:rPr>
        <w:t xml:space="preserve">(далее - </w:t>
      </w:r>
      <w:r w:rsidR="004F7C28">
        <w:rPr>
          <w:sz w:val="26"/>
          <w:szCs w:val="26"/>
        </w:rPr>
        <w:t>П</w:t>
      </w:r>
      <w:r w:rsidRPr="001D4EE0">
        <w:rPr>
          <w:sz w:val="26"/>
          <w:szCs w:val="26"/>
        </w:rPr>
        <w:t xml:space="preserve">рограмма) разработана местной администрацией МО Морской. </w:t>
      </w:r>
    </w:p>
    <w:p w:rsidR="00990A6A" w:rsidRDefault="00716110" w:rsidP="00990A6A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Правовые основания для разработки </w:t>
      </w:r>
      <w:r w:rsidR="00990A6A" w:rsidRPr="001D4EE0">
        <w:rPr>
          <w:sz w:val="26"/>
          <w:szCs w:val="26"/>
        </w:rPr>
        <w:t>Программ</w:t>
      </w:r>
      <w:r>
        <w:rPr>
          <w:sz w:val="26"/>
          <w:szCs w:val="26"/>
        </w:rPr>
        <w:t>ы</w:t>
      </w:r>
      <w:r w:rsidR="00990A6A" w:rsidRPr="001D4EE0">
        <w:rPr>
          <w:sz w:val="26"/>
          <w:szCs w:val="26"/>
        </w:rPr>
        <w:t xml:space="preserve">: </w:t>
      </w:r>
    </w:p>
    <w:p w:rsidR="00716110" w:rsidRPr="00716110" w:rsidRDefault="00716110" w:rsidP="00716110">
      <w:pPr>
        <w:spacing w:line="0" w:lineRule="atLeast"/>
        <w:ind w:firstLine="709"/>
        <w:jc w:val="both"/>
        <w:rPr>
          <w:sz w:val="26"/>
          <w:szCs w:val="26"/>
        </w:rPr>
      </w:pPr>
      <w:r w:rsidRPr="00716110">
        <w:rPr>
          <w:sz w:val="26"/>
          <w:szCs w:val="26"/>
        </w:rPr>
        <w:t>- Конституция РФ от 12.12.1993;</w:t>
      </w:r>
    </w:p>
    <w:p w:rsidR="00716110" w:rsidRPr="00716110" w:rsidRDefault="00716110" w:rsidP="00716110">
      <w:pPr>
        <w:spacing w:line="0" w:lineRule="atLeast"/>
        <w:ind w:firstLine="709"/>
        <w:jc w:val="both"/>
        <w:rPr>
          <w:sz w:val="26"/>
          <w:szCs w:val="26"/>
        </w:rPr>
      </w:pPr>
      <w:r w:rsidRPr="00716110">
        <w:rPr>
          <w:sz w:val="26"/>
          <w:szCs w:val="26"/>
        </w:rPr>
        <w:t xml:space="preserve">- Федеральный закон от 23.06.2016 </w:t>
      </w:r>
      <w:r w:rsidR="002E3122">
        <w:rPr>
          <w:sz w:val="26"/>
          <w:szCs w:val="26"/>
        </w:rPr>
        <w:t>№</w:t>
      </w:r>
      <w:r w:rsidRPr="00716110">
        <w:rPr>
          <w:sz w:val="26"/>
          <w:szCs w:val="26"/>
        </w:rPr>
        <w:t xml:space="preserve"> 182-ФЗ </w:t>
      </w:r>
      <w:r w:rsidR="002E3122">
        <w:rPr>
          <w:sz w:val="26"/>
          <w:szCs w:val="26"/>
        </w:rPr>
        <w:t xml:space="preserve"> «</w:t>
      </w:r>
      <w:r w:rsidRPr="00716110">
        <w:rPr>
          <w:sz w:val="26"/>
          <w:szCs w:val="26"/>
        </w:rPr>
        <w:t>Об основах системы</w:t>
      </w:r>
      <w:r w:rsidR="002E3122">
        <w:rPr>
          <w:sz w:val="26"/>
          <w:szCs w:val="26"/>
        </w:rPr>
        <w:t xml:space="preserve"> </w:t>
      </w:r>
      <w:r w:rsidRPr="00716110">
        <w:rPr>
          <w:sz w:val="26"/>
          <w:szCs w:val="26"/>
        </w:rPr>
        <w:t>профилактики правонарушений в Российской Федерации</w:t>
      </w:r>
      <w:r w:rsidR="002E3122">
        <w:rPr>
          <w:sz w:val="26"/>
          <w:szCs w:val="26"/>
        </w:rPr>
        <w:t>»</w:t>
      </w:r>
      <w:r w:rsidRPr="00716110">
        <w:rPr>
          <w:sz w:val="26"/>
          <w:szCs w:val="26"/>
        </w:rPr>
        <w:t>;</w:t>
      </w:r>
    </w:p>
    <w:p w:rsidR="00716110" w:rsidRPr="00716110" w:rsidRDefault="00716110" w:rsidP="00716110">
      <w:pPr>
        <w:spacing w:line="0" w:lineRule="atLeast"/>
        <w:ind w:firstLine="709"/>
        <w:jc w:val="both"/>
        <w:rPr>
          <w:sz w:val="26"/>
          <w:szCs w:val="26"/>
        </w:rPr>
      </w:pPr>
      <w:r w:rsidRPr="00716110">
        <w:rPr>
          <w:sz w:val="26"/>
          <w:szCs w:val="26"/>
        </w:rPr>
        <w:t>- Федеральный закон от 06.10.2003 №</w:t>
      </w:r>
      <w:r w:rsidR="002E3122">
        <w:rPr>
          <w:sz w:val="26"/>
          <w:szCs w:val="26"/>
        </w:rPr>
        <w:t xml:space="preserve"> </w:t>
      </w:r>
      <w:r w:rsidRPr="00716110">
        <w:rPr>
          <w:sz w:val="26"/>
          <w:szCs w:val="26"/>
        </w:rPr>
        <w:t>131-ФЗ «Об общих принципах</w:t>
      </w:r>
      <w:r w:rsidR="002E3122">
        <w:rPr>
          <w:sz w:val="26"/>
          <w:szCs w:val="26"/>
        </w:rPr>
        <w:t xml:space="preserve"> </w:t>
      </w:r>
      <w:r w:rsidRPr="00716110">
        <w:rPr>
          <w:sz w:val="26"/>
          <w:szCs w:val="26"/>
        </w:rPr>
        <w:t>организации местного самоуправления в Российской Федерации»;</w:t>
      </w:r>
    </w:p>
    <w:p w:rsidR="00716110" w:rsidRPr="00716110" w:rsidRDefault="00716110" w:rsidP="00716110">
      <w:pPr>
        <w:spacing w:line="0" w:lineRule="atLeast"/>
        <w:ind w:firstLine="709"/>
        <w:jc w:val="both"/>
        <w:rPr>
          <w:sz w:val="26"/>
          <w:szCs w:val="26"/>
        </w:rPr>
      </w:pPr>
      <w:r w:rsidRPr="00716110">
        <w:rPr>
          <w:sz w:val="26"/>
          <w:szCs w:val="26"/>
        </w:rPr>
        <w:t xml:space="preserve">- Федеральный закон от 24.06.1999 г. № 120-ФЗ </w:t>
      </w:r>
      <w:r w:rsidR="002E3122">
        <w:rPr>
          <w:sz w:val="26"/>
          <w:szCs w:val="26"/>
        </w:rPr>
        <w:t xml:space="preserve"> «</w:t>
      </w:r>
      <w:r w:rsidRPr="00716110">
        <w:rPr>
          <w:sz w:val="26"/>
          <w:szCs w:val="26"/>
        </w:rPr>
        <w:t>Об основах системы</w:t>
      </w:r>
      <w:r w:rsidR="002E3122">
        <w:rPr>
          <w:sz w:val="26"/>
          <w:szCs w:val="26"/>
        </w:rPr>
        <w:t xml:space="preserve"> </w:t>
      </w:r>
      <w:r w:rsidRPr="00716110">
        <w:rPr>
          <w:sz w:val="26"/>
          <w:szCs w:val="26"/>
        </w:rPr>
        <w:t>профилактики безнадзорности и правонарушений несовершеннолетних</w:t>
      </w:r>
      <w:r w:rsidR="002E3122">
        <w:rPr>
          <w:sz w:val="26"/>
          <w:szCs w:val="26"/>
        </w:rPr>
        <w:t>»</w:t>
      </w:r>
      <w:r w:rsidRPr="00716110">
        <w:rPr>
          <w:sz w:val="26"/>
          <w:szCs w:val="26"/>
        </w:rPr>
        <w:t>;</w:t>
      </w:r>
    </w:p>
    <w:p w:rsidR="00716110" w:rsidRPr="00716110" w:rsidRDefault="00716110" w:rsidP="00716110">
      <w:pPr>
        <w:spacing w:line="0" w:lineRule="atLeast"/>
        <w:ind w:firstLine="709"/>
        <w:jc w:val="both"/>
        <w:rPr>
          <w:sz w:val="26"/>
          <w:szCs w:val="26"/>
        </w:rPr>
      </w:pPr>
      <w:r w:rsidRPr="00716110">
        <w:rPr>
          <w:sz w:val="26"/>
          <w:szCs w:val="26"/>
        </w:rPr>
        <w:t>- Закон Санкт-Петербурга от 31.05.2010 №</w:t>
      </w:r>
      <w:r w:rsidR="002E3122">
        <w:rPr>
          <w:sz w:val="26"/>
          <w:szCs w:val="26"/>
        </w:rPr>
        <w:t xml:space="preserve"> </w:t>
      </w:r>
      <w:r w:rsidRPr="00716110">
        <w:rPr>
          <w:sz w:val="26"/>
          <w:szCs w:val="26"/>
        </w:rPr>
        <w:t>273-70 «Об</w:t>
      </w:r>
      <w:r w:rsidR="002E3122">
        <w:rPr>
          <w:sz w:val="26"/>
          <w:szCs w:val="26"/>
        </w:rPr>
        <w:t xml:space="preserve"> </w:t>
      </w:r>
      <w:r w:rsidRPr="00716110">
        <w:rPr>
          <w:sz w:val="26"/>
          <w:szCs w:val="26"/>
        </w:rPr>
        <w:t>административных правонарушениях в Санкт-Петербурге»;</w:t>
      </w:r>
    </w:p>
    <w:p w:rsidR="00716110" w:rsidRPr="00716110" w:rsidRDefault="00716110" w:rsidP="00716110">
      <w:pPr>
        <w:spacing w:line="0" w:lineRule="atLeast"/>
        <w:ind w:firstLine="709"/>
        <w:jc w:val="both"/>
        <w:rPr>
          <w:sz w:val="26"/>
          <w:szCs w:val="26"/>
        </w:rPr>
      </w:pPr>
      <w:r w:rsidRPr="00716110">
        <w:rPr>
          <w:sz w:val="26"/>
          <w:szCs w:val="26"/>
        </w:rPr>
        <w:t>- Закон Санкт-Петербурга от 07.02.2008  №3-6 «О наделении органов</w:t>
      </w:r>
      <w:r w:rsidR="002E3122">
        <w:rPr>
          <w:sz w:val="26"/>
          <w:szCs w:val="26"/>
        </w:rPr>
        <w:t xml:space="preserve"> </w:t>
      </w:r>
      <w:r w:rsidRPr="00716110">
        <w:rPr>
          <w:sz w:val="26"/>
          <w:szCs w:val="26"/>
        </w:rPr>
        <w:t>местного самоуправления внутригородских муниципальных</w:t>
      </w:r>
      <w:r w:rsidR="002E3122">
        <w:rPr>
          <w:sz w:val="26"/>
          <w:szCs w:val="26"/>
        </w:rPr>
        <w:t xml:space="preserve"> </w:t>
      </w:r>
      <w:r w:rsidRPr="00716110">
        <w:rPr>
          <w:sz w:val="26"/>
          <w:szCs w:val="26"/>
        </w:rPr>
        <w:t>образований Санкт-Петербурга отдельным государственным</w:t>
      </w:r>
      <w:r w:rsidR="002E3122">
        <w:rPr>
          <w:sz w:val="26"/>
          <w:szCs w:val="26"/>
        </w:rPr>
        <w:t xml:space="preserve"> </w:t>
      </w:r>
      <w:r w:rsidRPr="00716110">
        <w:rPr>
          <w:sz w:val="26"/>
          <w:szCs w:val="26"/>
        </w:rPr>
        <w:t>полномочием Санкт-Петербурга по определению должностных лиц</w:t>
      </w:r>
      <w:r w:rsidR="002E3122">
        <w:rPr>
          <w:sz w:val="26"/>
          <w:szCs w:val="26"/>
        </w:rPr>
        <w:t xml:space="preserve"> </w:t>
      </w:r>
      <w:r w:rsidRPr="00716110">
        <w:rPr>
          <w:sz w:val="26"/>
          <w:szCs w:val="26"/>
        </w:rPr>
        <w:t>местного самоуправления, уполномоченных составлять протоколы об</w:t>
      </w:r>
      <w:r w:rsidR="002E3122">
        <w:rPr>
          <w:sz w:val="26"/>
          <w:szCs w:val="26"/>
        </w:rPr>
        <w:t xml:space="preserve"> </w:t>
      </w:r>
      <w:r w:rsidRPr="00716110">
        <w:rPr>
          <w:sz w:val="26"/>
          <w:szCs w:val="26"/>
        </w:rPr>
        <w:t xml:space="preserve">административных правонарушениях, </w:t>
      </w:r>
      <w:r w:rsidR="006C0109">
        <w:rPr>
          <w:sz w:val="26"/>
          <w:szCs w:val="26"/>
        </w:rPr>
        <w:br/>
      </w:r>
      <w:r w:rsidRPr="00716110">
        <w:rPr>
          <w:sz w:val="26"/>
          <w:szCs w:val="26"/>
        </w:rPr>
        <w:t>и составлению протоколов об</w:t>
      </w:r>
      <w:r w:rsidR="002E3122">
        <w:rPr>
          <w:sz w:val="26"/>
          <w:szCs w:val="26"/>
        </w:rPr>
        <w:t xml:space="preserve"> </w:t>
      </w:r>
      <w:r w:rsidRPr="00716110">
        <w:rPr>
          <w:sz w:val="26"/>
          <w:szCs w:val="26"/>
        </w:rPr>
        <w:t>административных правонарушениях»;</w:t>
      </w:r>
    </w:p>
    <w:p w:rsidR="00990A6A" w:rsidRPr="001D4EE0" w:rsidRDefault="00990A6A" w:rsidP="00990A6A">
      <w:pPr>
        <w:tabs>
          <w:tab w:val="left" w:pos="317"/>
        </w:tabs>
        <w:spacing w:line="0" w:lineRule="atLeast"/>
        <w:ind w:firstLine="709"/>
        <w:jc w:val="both"/>
        <w:rPr>
          <w:sz w:val="26"/>
          <w:szCs w:val="26"/>
        </w:rPr>
      </w:pPr>
      <w:r w:rsidRPr="001D4EE0">
        <w:rPr>
          <w:sz w:val="26"/>
          <w:szCs w:val="26"/>
        </w:rPr>
        <w:t>- Устав внутригородского муниципального образования Санкт – Петербурга муниципальный округ Морской;</w:t>
      </w:r>
    </w:p>
    <w:p w:rsidR="00990A6A" w:rsidRPr="001D4EE0" w:rsidRDefault="00990A6A" w:rsidP="00990A6A">
      <w:pPr>
        <w:spacing w:line="0" w:lineRule="atLeast"/>
        <w:ind w:firstLine="709"/>
        <w:jc w:val="both"/>
        <w:rPr>
          <w:sz w:val="26"/>
          <w:szCs w:val="26"/>
        </w:rPr>
      </w:pPr>
      <w:r w:rsidRPr="001D4EE0">
        <w:rPr>
          <w:sz w:val="26"/>
          <w:szCs w:val="26"/>
        </w:rPr>
        <w:t>- Положение о бюджетном процессе во внутригородском муниципальном образовании Санкт-Петербурга муниципальный округ Морской, утвержденным решением муниципального совета от 20.05.2014  № 16;</w:t>
      </w:r>
    </w:p>
    <w:p w:rsidR="00990A6A" w:rsidRPr="001D4EE0" w:rsidRDefault="00990A6A" w:rsidP="00990A6A">
      <w:pPr>
        <w:spacing w:line="0" w:lineRule="atLeast"/>
        <w:ind w:firstLine="709"/>
        <w:jc w:val="both"/>
        <w:rPr>
          <w:sz w:val="26"/>
          <w:szCs w:val="26"/>
        </w:rPr>
      </w:pPr>
      <w:r w:rsidRPr="001D4EE0">
        <w:rPr>
          <w:sz w:val="26"/>
          <w:szCs w:val="26"/>
        </w:rPr>
        <w:t>- Положение о разработке, утверждении и реализации ведомственных целевых программ, утвержденным постановлением местной администрации от 19.09.2014  № 73</w:t>
      </w:r>
      <w:r w:rsidR="002E3122">
        <w:rPr>
          <w:sz w:val="26"/>
          <w:szCs w:val="26"/>
        </w:rPr>
        <w:t>.</w:t>
      </w:r>
    </w:p>
    <w:p w:rsidR="008666F0" w:rsidRDefault="002E3122" w:rsidP="002E3122">
      <w:pPr>
        <w:pStyle w:val="ConsPlusNormal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Кроме того, р</w:t>
      </w:r>
      <w:r w:rsidRPr="001D4EE0">
        <w:rPr>
          <w:rFonts w:ascii="Times New Roman" w:eastAsia="Times New Roman" w:hAnsi="Times New Roman"/>
          <w:sz w:val="26"/>
          <w:szCs w:val="26"/>
        </w:rPr>
        <w:t xml:space="preserve">еализация </w:t>
      </w:r>
      <w:r w:rsidR="006C0109">
        <w:rPr>
          <w:rFonts w:ascii="Times New Roman" w:eastAsia="Times New Roman" w:hAnsi="Times New Roman"/>
          <w:sz w:val="26"/>
          <w:szCs w:val="26"/>
        </w:rPr>
        <w:t>П</w:t>
      </w:r>
      <w:r w:rsidRPr="001D4EE0">
        <w:rPr>
          <w:rFonts w:ascii="Times New Roman" w:eastAsia="Times New Roman" w:hAnsi="Times New Roman"/>
          <w:sz w:val="26"/>
          <w:szCs w:val="26"/>
        </w:rPr>
        <w:t xml:space="preserve">рограммы </w:t>
      </w:r>
      <w:r>
        <w:rPr>
          <w:rFonts w:ascii="Times New Roman" w:eastAsia="Times New Roman" w:hAnsi="Times New Roman"/>
          <w:sz w:val="26"/>
          <w:szCs w:val="26"/>
        </w:rPr>
        <w:t xml:space="preserve">в </w:t>
      </w:r>
      <w:r w:rsidRPr="001D4EE0">
        <w:rPr>
          <w:rFonts w:ascii="Times New Roman" w:eastAsia="Times New Roman" w:hAnsi="Times New Roman"/>
          <w:sz w:val="26"/>
          <w:szCs w:val="26"/>
        </w:rPr>
        <w:t>202</w:t>
      </w:r>
      <w:r w:rsidR="00392031">
        <w:rPr>
          <w:rFonts w:ascii="Times New Roman" w:eastAsia="Times New Roman" w:hAnsi="Times New Roman"/>
          <w:sz w:val="26"/>
          <w:szCs w:val="26"/>
        </w:rPr>
        <w:t>2</w:t>
      </w:r>
      <w:r w:rsidRPr="001D4EE0">
        <w:rPr>
          <w:rFonts w:ascii="Times New Roman" w:eastAsia="Times New Roman" w:hAnsi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</w:rPr>
        <w:t>у</w:t>
      </w:r>
      <w:r w:rsidRPr="001D4EE0">
        <w:rPr>
          <w:rFonts w:ascii="Times New Roman" w:eastAsia="Times New Roman" w:hAnsi="Times New Roman"/>
          <w:sz w:val="26"/>
          <w:szCs w:val="26"/>
        </w:rPr>
        <w:t xml:space="preserve"> необходима для решения вопроса местного значения по </w:t>
      </w:r>
      <w:r w:rsidRPr="00B5553C">
        <w:rPr>
          <w:rFonts w:ascii="Times New Roman" w:eastAsia="Times New Roman" w:hAnsi="Times New Roman"/>
          <w:sz w:val="26"/>
          <w:szCs w:val="26"/>
        </w:rPr>
        <w:t xml:space="preserve">участию </w:t>
      </w:r>
      <w:r w:rsidR="006C0109">
        <w:rPr>
          <w:rFonts w:ascii="Times New Roman" w:eastAsia="Times New Roman" w:hAnsi="Times New Roman"/>
          <w:sz w:val="26"/>
          <w:szCs w:val="26"/>
        </w:rPr>
        <w:br/>
      </w:r>
      <w:r w:rsidRPr="001118EA">
        <w:rPr>
          <w:rFonts w:ascii="Times New Roman" w:eastAsia="Times New Roman" w:hAnsi="Times New Roman"/>
          <w:sz w:val="26"/>
          <w:szCs w:val="26"/>
        </w:rPr>
        <w:t>в деятельности по профилактике правонарушений в Санкт-Петербурге в формах, установленных законодательством Санкт-Петербурга</w:t>
      </w:r>
      <w:r w:rsidRPr="00D80389">
        <w:rPr>
          <w:rFonts w:ascii="Times New Roman" w:eastAsia="Times New Roman" w:hAnsi="Times New Roman"/>
          <w:sz w:val="26"/>
          <w:szCs w:val="26"/>
        </w:rPr>
        <w:t xml:space="preserve">, установленного законом Санкт-Петербурга «Об организации местного самоуправления в Санкт-Петербурге» </w:t>
      </w:r>
      <w:r w:rsidR="006C0109">
        <w:rPr>
          <w:rFonts w:ascii="Times New Roman" w:eastAsia="Times New Roman" w:hAnsi="Times New Roman"/>
          <w:sz w:val="26"/>
          <w:szCs w:val="26"/>
        </w:rPr>
        <w:br/>
      </w:r>
      <w:r w:rsidRPr="00D80389">
        <w:rPr>
          <w:rFonts w:ascii="Times New Roman" w:eastAsia="Times New Roman" w:hAnsi="Times New Roman"/>
          <w:sz w:val="26"/>
          <w:szCs w:val="26"/>
        </w:rPr>
        <w:t>от 23.09.2009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D80389">
        <w:rPr>
          <w:rFonts w:ascii="Times New Roman" w:eastAsia="Times New Roman" w:hAnsi="Times New Roman"/>
          <w:sz w:val="26"/>
          <w:szCs w:val="26"/>
        </w:rPr>
        <w:t>№ 420-79</w:t>
      </w:r>
      <w:r w:rsidR="0003465B">
        <w:rPr>
          <w:rFonts w:ascii="Times New Roman" w:eastAsia="Times New Roman" w:hAnsi="Times New Roman"/>
          <w:sz w:val="26"/>
          <w:szCs w:val="26"/>
        </w:rPr>
        <w:t xml:space="preserve">, </w:t>
      </w:r>
      <w:r w:rsidR="0003465B" w:rsidRPr="0003465B">
        <w:rPr>
          <w:rFonts w:ascii="Times New Roman" w:eastAsia="Times New Roman" w:hAnsi="Times New Roman"/>
          <w:sz w:val="26"/>
          <w:szCs w:val="26"/>
        </w:rPr>
        <w:t>а также для ис</w:t>
      </w:r>
      <w:r w:rsidR="002C3E2A">
        <w:rPr>
          <w:rFonts w:ascii="Times New Roman" w:eastAsia="Times New Roman" w:hAnsi="Times New Roman"/>
          <w:sz w:val="26"/>
          <w:szCs w:val="26"/>
        </w:rPr>
        <w:t xml:space="preserve">полнения расходных обязательств.  </w:t>
      </w:r>
      <w:r w:rsidR="0003465B" w:rsidRPr="0003465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2C3E2A" w:rsidRDefault="002C3E2A" w:rsidP="002E3122">
      <w:pPr>
        <w:pStyle w:val="ConsPlusNormal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0612AD" w:rsidRDefault="000612AD" w:rsidP="00493FDC">
      <w:pPr>
        <w:pStyle w:val="ConsPlusNormal0"/>
        <w:ind w:firstLine="0"/>
        <w:jc w:val="both"/>
        <w:rPr>
          <w:rFonts w:ascii="Times New Roman" w:eastAsia="Times New Roman" w:hAnsi="Times New Roman"/>
          <w:sz w:val="26"/>
          <w:szCs w:val="26"/>
        </w:rPr>
      </w:pPr>
    </w:p>
    <w:p w:rsidR="00083E1C" w:rsidRPr="001118EA" w:rsidRDefault="00083E1C" w:rsidP="002E3122">
      <w:pPr>
        <w:pStyle w:val="ConsPlusNormal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550A7B" w:rsidRPr="005170EE" w:rsidRDefault="00550A7B" w:rsidP="00550A7B">
      <w:pPr>
        <w:spacing w:line="0" w:lineRule="atLeast"/>
        <w:jc w:val="both"/>
        <w:rPr>
          <w:b/>
          <w:color w:val="FF0000"/>
          <w:sz w:val="23"/>
          <w:szCs w:val="23"/>
        </w:rPr>
      </w:pPr>
    </w:p>
    <w:p w:rsidR="00721D84" w:rsidRDefault="00721D84" w:rsidP="00D050F4">
      <w:pPr>
        <w:pStyle w:val="ae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721D84">
        <w:rPr>
          <w:rFonts w:ascii="Times New Roman" w:hAnsi="Times New Roman"/>
          <w:b/>
          <w:sz w:val="26"/>
          <w:szCs w:val="26"/>
        </w:rPr>
        <w:lastRenderedPageBreak/>
        <w:t>ОСНОВНЫЕ ЦЕЛИ И ЗАДАЧИ РЕАЛИЗАЦИИ ПРОГРАММЫ</w:t>
      </w:r>
    </w:p>
    <w:p w:rsidR="0029669A" w:rsidRPr="00721D84" w:rsidRDefault="0029669A" w:rsidP="0029669A">
      <w:pPr>
        <w:pStyle w:val="ae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7A179F" w:rsidRPr="0079781A" w:rsidRDefault="007A179F" w:rsidP="008472F0">
      <w:pPr>
        <w:ind w:firstLine="680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2.1. </w:t>
      </w:r>
      <w:r w:rsidRPr="0079781A">
        <w:rPr>
          <w:rFonts w:eastAsia="Calibri"/>
          <w:b/>
          <w:bCs/>
          <w:sz w:val="26"/>
          <w:szCs w:val="26"/>
          <w:lang w:eastAsia="en-US"/>
        </w:rPr>
        <w:t>Основными целями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</w:t>
      </w:r>
      <w:r w:rsidR="002E3122">
        <w:rPr>
          <w:rFonts w:eastAsia="Calibri"/>
          <w:bCs/>
          <w:sz w:val="26"/>
          <w:szCs w:val="26"/>
          <w:lang w:eastAsia="en-US"/>
        </w:rPr>
        <w:t>П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рограммы являются: </w:t>
      </w:r>
    </w:p>
    <w:p w:rsidR="006C0109" w:rsidRPr="006C0109" w:rsidRDefault="006C0109" w:rsidP="006C0109">
      <w:pPr>
        <w:jc w:val="both"/>
        <w:rPr>
          <w:rFonts w:eastAsia="Calibri"/>
          <w:bCs/>
          <w:sz w:val="26"/>
          <w:szCs w:val="26"/>
          <w:lang w:eastAsia="en-US"/>
        </w:rPr>
      </w:pPr>
      <w:r w:rsidRPr="006C0109">
        <w:rPr>
          <w:rFonts w:eastAsia="Calibri"/>
          <w:bCs/>
          <w:sz w:val="26"/>
          <w:szCs w:val="26"/>
          <w:lang w:eastAsia="en-US"/>
        </w:rPr>
        <w:t xml:space="preserve">- повышение правовой культуры населения, противодействие распространению насилия, жестокости, агрессивности, ксенофобии, наркомании и других крайних мер отступления от общечеловеческих норм морали и нравственности; </w:t>
      </w:r>
    </w:p>
    <w:p w:rsidR="006C0109" w:rsidRPr="006C0109" w:rsidRDefault="006C0109" w:rsidP="006C0109">
      <w:pPr>
        <w:jc w:val="both"/>
        <w:rPr>
          <w:rFonts w:eastAsia="Calibri"/>
          <w:bCs/>
          <w:sz w:val="26"/>
          <w:szCs w:val="26"/>
          <w:lang w:eastAsia="en-US"/>
        </w:rPr>
      </w:pPr>
      <w:r w:rsidRPr="006C0109">
        <w:rPr>
          <w:rFonts w:eastAsia="Calibri"/>
          <w:bCs/>
          <w:sz w:val="26"/>
          <w:szCs w:val="26"/>
          <w:lang w:eastAsia="en-US"/>
        </w:rPr>
        <w:t xml:space="preserve">-предупреждение безнадзорности, беспризорности, правонарушений и антиобщественных действий несовершеннолетних; </w:t>
      </w:r>
    </w:p>
    <w:p w:rsidR="006C0109" w:rsidRPr="006C0109" w:rsidRDefault="006C0109" w:rsidP="006C0109">
      <w:pPr>
        <w:jc w:val="both"/>
        <w:rPr>
          <w:rFonts w:eastAsia="Calibri"/>
          <w:bCs/>
          <w:sz w:val="26"/>
          <w:szCs w:val="26"/>
          <w:lang w:eastAsia="en-US"/>
        </w:rPr>
      </w:pPr>
      <w:r w:rsidRPr="006C0109">
        <w:rPr>
          <w:rFonts w:eastAsia="Calibri"/>
          <w:bCs/>
          <w:sz w:val="26"/>
          <w:szCs w:val="26"/>
          <w:lang w:eastAsia="en-US"/>
        </w:rPr>
        <w:t>- профилактика правонарушений и повышение уровня общественной безопасности и общественного порядка;</w:t>
      </w:r>
    </w:p>
    <w:p w:rsidR="006C0109" w:rsidRPr="006C0109" w:rsidRDefault="006C0109" w:rsidP="006C0109">
      <w:pPr>
        <w:jc w:val="both"/>
        <w:rPr>
          <w:sz w:val="26"/>
          <w:szCs w:val="26"/>
        </w:rPr>
      </w:pPr>
      <w:r w:rsidRPr="006C0109">
        <w:rPr>
          <w:sz w:val="26"/>
          <w:szCs w:val="26"/>
        </w:rPr>
        <w:t xml:space="preserve">- информирование граждан по вопросам </w:t>
      </w:r>
      <w:r w:rsidR="008666F0" w:rsidRPr="006C0109">
        <w:rPr>
          <w:sz w:val="26"/>
          <w:szCs w:val="26"/>
        </w:rPr>
        <w:t>профилактики правонарушений</w:t>
      </w:r>
      <w:r w:rsidRPr="006C0109">
        <w:rPr>
          <w:sz w:val="26"/>
          <w:szCs w:val="26"/>
        </w:rPr>
        <w:t xml:space="preserve"> на территории муниципального образования;</w:t>
      </w:r>
    </w:p>
    <w:p w:rsidR="006C0109" w:rsidRPr="006C0109" w:rsidRDefault="006C0109" w:rsidP="006C0109">
      <w:pPr>
        <w:jc w:val="both"/>
        <w:rPr>
          <w:sz w:val="26"/>
          <w:szCs w:val="26"/>
        </w:rPr>
      </w:pPr>
      <w:r w:rsidRPr="006C0109">
        <w:rPr>
          <w:sz w:val="26"/>
          <w:szCs w:val="26"/>
        </w:rPr>
        <w:t>- ориентация на организацию содержательного досуга жителей муниципального образования, на воспитание физически здорового человека, на профилактику правонарушений и преступлений.</w:t>
      </w:r>
    </w:p>
    <w:p w:rsidR="007A179F" w:rsidRPr="006C0109" w:rsidRDefault="007A179F" w:rsidP="008472F0">
      <w:pPr>
        <w:ind w:firstLine="680"/>
        <w:rPr>
          <w:rFonts w:eastAsia="Calibri"/>
          <w:b/>
          <w:bCs/>
          <w:sz w:val="26"/>
          <w:szCs w:val="26"/>
          <w:lang w:eastAsia="en-US"/>
        </w:rPr>
      </w:pPr>
      <w:r w:rsidRPr="006C0109">
        <w:rPr>
          <w:b/>
          <w:sz w:val="26"/>
          <w:szCs w:val="26"/>
        </w:rPr>
        <w:t>2.2.</w:t>
      </w:r>
      <w:r w:rsidRPr="006C0109">
        <w:rPr>
          <w:sz w:val="26"/>
          <w:szCs w:val="26"/>
        </w:rPr>
        <w:t xml:space="preserve"> </w:t>
      </w:r>
      <w:r w:rsidRPr="006C0109">
        <w:rPr>
          <w:rFonts w:eastAsia="Calibri"/>
          <w:b/>
          <w:bCs/>
          <w:sz w:val="26"/>
          <w:szCs w:val="26"/>
          <w:lang w:eastAsia="en-US"/>
        </w:rPr>
        <w:t xml:space="preserve">Основные задачи: </w:t>
      </w:r>
    </w:p>
    <w:p w:rsidR="006C0109" w:rsidRPr="006C0109" w:rsidRDefault="006C0109" w:rsidP="006C0109">
      <w:pPr>
        <w:jc w:val="both"/>
        <w:rPr>
          <w:rFonts w:eastAsia="Calibri"/>
          <w:bCs/>
          <w:sz w:val="26"/>
          <w:szCs w:val="26"/>
          <w:lang w:eastAsia="en-US"/>
        </w:rPr>
      </w:pPr>
      <w:r w:rsidRPr="006C0109">
        <w:rPr>
          <w:rFonts w:eastAsia="Calibri"/>
          <w:bCs/>
          <w:sz w:val="26"/>
          <w:szCs w:val="26"/>
          <w:lang w:eastAsia="en-US"/>
        </w:rPr>
        <w:t>- предупреждение правонарушений и обеспечение общественной безопасности;</w:t>
      </w:r>
    </w:p>
    <w:p w:rsidR="006C0109" w:rsidRPr="006C0109" w:rsidRDefault="006C0109" w:rsidP="006C0109">
      <w:pPr>
        <w:jc w:val="both"/>
        <w:rPr>
          <w:rFonts w:eastAsia="Calibri"/>
          <w:bCs/>
          <w:sz w:val="26"/>
          <w:szCs w:val="26"/>
          <w:lang w:eastAsia="en-US"/>
        </w:rPr>
      </w:pPr>
      <w:r w:rsidRPr="006C0109">
        <w:rPr>
          <w:rFonts w:eastAsia="Calibri"/>
          <w:bCs/>
          <w:sz w:val="26"/>
          <w:szCs w:val="26"/>
          <w:lang w:eastAsia="en-US"/>
        </w:rPr>
        <w:t>- предупреждение антиобщественных действий;</w:t>
      </w:r>
    </w:p>
    <w:p w:rsidR="006C0109" w:rsidRPr="006C0109" w:rsidRDefault="006C0109" w:rsidP="006C0109">
      <w:pPr>
        <w:jc w:val="both"/>
        <w:rPr>
          <w:rFonts w:eastAsia="Calibri"/>
          <w:bCs/>
          <w:sz w:val="26"/>
          <w:szCs w:val="26"/>
          <w:lang w:eastAsia="en-US"/>
        </w:rPr>
      </w:pPr>
      <w:r w:rsidRPr="006C0109">
        <w:rPr>
          <w:rFonts w:eastAsia="Calibri"/>
          <w:bCs/>
          <w:sz w:val="26"/>
          <w:szCs w:val="26"/>
          <w:lang w:eastAsia="en-US"/>
        </w:rPr>
        <w:t>- повышение уровня правовой грамотности и развитие правосознания граждан муниципального образования;</w:t>
      </w:r>
    </w:p>
    <w:p w:rsidR="006C0109" w:rsidRPr="006C0109" w:rsidRDefault="006C0109" w:rsidP="006C0109">
      <w:pPr>
        <w:jc w:val="both"/>
        <w:rPr>
          <w:rFonts w:eastAsia="Calibri"/>
          <w:bCs/>
          <w:sz w:val="26"/>
          <w:szCs w:val="26"/>
          <w:lang w:eastAsia="en-US"/>
        </w:rPr>
      </w:pPr>
      <w:r w:rsidRPr="006C0109">
        <w:rPr>
          <w:rFonts w:eastAsia="Calibri"/>
          <w:b/>
          <w:bCs/>
          <w:sz w:val="26"/>
          <w:szCs w:val="26"/>
          <w:lang w:eastAsia="en-US"/>
        </w:rPr>
        <w:t xml:space="preserve">- </w:t>
      </w:r>
      <w:r w:rsidRPr="006C0109">
        <w:rPr>
          <w:rFonts w:eastAsia="Calibri"/>
          <w:bCs/>
          <w:sz w:val="26"/>
          <w:szCs w:val="26"/>
          <w:lang w:eastAsia="en-US"/>
        </w:rPr>
        <w:t xml:space="preserve">создание системы социальной профилактики правонарушений, направленной, прежде всего, на активизацию борьбы </w:t>
      </w:r>
      <w:r>
        <w:rPr>
          <w:rFonts w:eastAsia="Calibri"/>
          <w:bCs/>
          <w:sz w:val="26"/>
          <w:szCs w:val="26"/>
          <w:lang w:eastAsia="en-US"/>
        </w:rPr>
        <w:br/>
      </w:r>
      <w:r w:rsidRPr="006C0109">
        <w:rPr>
          <w:rFonts w:eastAsia="Calibri"/>
          <w:bCs/>
          <w:sz w:val="26"/>
          <w:szCs w:val="26"/>
          <w:lang w:eastAsia="en-US"/>
        </w:rPr>
        <w:t>с пьянством, алкоголизмом, наркоманией, безнадзорностью несовершеннолетних;</w:t>
      </w:r>
    </w:p>
    <w:p w:rsidR="006C0109" w:rsidRPr="006C0109" w:rsidRDefault="00957E4D" w:rsidP="006C0109">
      <w:pPr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пропаганда</w:t>
      </w:r>
      <w:r w:rsidR="006C0109" w:rsidRPr="006C0109">
        <w:rPr>
          <w:rFonts w:eastAsia="Calibri"/>
          <w:bCs/>
          <w:sz w:val="26"/>
          <w:szCs w:val="26"/>
          <w:lang w:eastAsia="en-US"/>
        </w:rPr>
        <w:t xml:space="preserve"> здорового образа жизни;</w:t>
      </w:r>
    </w:p>
    <w:p w:rsidR="006C0109" w:rsidRPr="006C0109" w:rsidRDefault="006C0109" w:rsidP="006C0109">
      <w:pPr>
        <w:jc w:val="both"/>
        <w:rPr>
          <w:rFonts w:eastAsia="Calibri"/>
          <w:bCs/>
          <w:sz w:val="26"/>
          <w:szCs w:val="26"/>
          <w:lang w:eastAsia="en-US"/>
        </w:rPr>
      </w:pPr>
      <w:r w:rsidRPr="006C0109">
        <w:rPr>
          <w:rFonts w:eastAsia="Calibri"/>
          <w:bCs/>
          <w:sz w:val="26"/>
          <w:szCs w:val="26"/>
          <w:lang w:eastAsia="en-US"/>
        </w:rPr>
        <w:t>- повышение правовой культуры населения, противодействие распространению насилия, жестокости, агрессивности, ксенофобии, наркомании и других крайних мер отступления от общечеловеческих норм морали и нравственности;</w:t>
      </w:r>
    </w:p>
    <w:p w:rsidR="001643E6" w:rsidRPr="006C0109" w:rsidRDefault="006C0109" w:rsidP="006C0109">
      <w:pPr>
        <w:jc w:val="both"/>
        <w:rPr>
          <w:b/>
          <w:sz w:val="26"/>
          <w:szCs w:val="26"/>
        </w:rPr>
      </w:pPr>
      <w:r w:rsidRPr="006C0109">
        <w:rPr>
          <w:rFonts w:eastAsia="Calibri"/>
          <w:bCs/>
          <w:sz w:val="26"/>
          <w:szCs w:val="26"/>
          <w:lang w:eastAsia="en-US"/>
        </w:rPr>
        <w:t>- профилактика безнадзорности, беспризорности, правонарушений и антиобщественных действий несовершеннолетних.</w:t>
      </w:r>
    </w:p>
    <w:p w:rsidR="001643E6" w:rsidRPr="006C0109" w:rsidRDefault="001643E6" w:rsidP="00D050F4">
      <w:pPr>
        <w:jc w:val="both"/>
        <w:rPr>
          <w:b/>
          <w:sz w:val="26"/>
          <w:szCs w:val="26"/>
        </w:rPr>
      </w:pPr>
    </w:p>
    <w:p w:rsidR="00550A7B" w:rsidRPr="00550A7B" w:rsidRDefault="00550A7B" w:rsidP="00550A7B">
      <w:pPr>
        <w:pStyle w:val="ae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50A7B">
        <w:rPr>
          <w:rFonts w:ascii="Times New Roman" w:hAnsi="Times New Roman"/>
          <w:b/>
          <w:bCs/>
          <w:sz w:val="26"/>
          <w:szCs w:val="26"/>
        </w:rPr>
        <w:t xml:space="preserve">ОЖИДАЕМЫЕ РЕЗУЛЬТАТЫ РЕАЛИЗАЦИИ ВЕДОМСТВЕННОЙ </w:t>
      </w:r>
    </w:p>
    <w:p w:rsidR="00550A7B" w:rsidRPr="00550A7B" w:rsidRDefault="00550A7B" w:rsidP="00550A7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50A7B">
        <w:rPr>
          <w:rFonts w:ascii="Times New Roman" w:hAnsi="Times New Roman"/>
          <w:b/>
          <w:bCs/>
          <w:sz w:val="26"/>
          <w:szCs w:val="26"/>
        </w:rPr>
        <w:t>ЦЕЛЕВОЙ ПРОГРАММЫ И ЦЕЛЕВЫЕ ИНДИКАТОРЫ</w:t>
      </w:r>
    </w:p>
    <w:p w:rsidR="00550A7B" w:rsidRPr="005170EE" w:rsidRDefault="00550A7B" w:rsidP="00550A7B">
      <w:pPr>
        <w:spacing w:line="0" w:lineRule="atLeast"/>
        <w:jc w:val="both"/>
        <w:rPr>
          <w:b/>
          <w:sz w:val="23"/>
          <w:szCs w:val="23"/>
        </w:rPr>
      </w:pPr>
    </w:p>
    <w:p w:rsidR="00550A7B" w:rsidRDefault="00D147FD" w:rsidP="00550A7B">
      <w:pPr>
        <w:widowControl w:val="0"/>
        <w:tabs>
          <w:tab w:val="left" w:pos="317"/>
        </w:tabs>
        <w:spacing w:line="0" w:lineRule="atLeast"/>
        <w:jc w:val="both"/>
        <w:rPr>
          <w:sz w:val="26"/>
          <w:szCs w:val="26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550A7B" w:rsidRPr="005170EE">
        <w:rPr>
          <w:b/>
          <w:sz w:val="23"/>
          <w:szCs w:val="23"/>
        </w:rPr>
        <w:t>3.1.</w:t>
      </w:r>
      <w:r w:rsidR="00550A7B">
        <w:rPr>
          <w:b/>
          <w:sz w:val="23"/>
          <w:szCs w:val="23"/>
        </w:rPr>
        <w:t xml:space="preserve"> </w:t>
      </w:r>
      <w:r w:rsidR="00550A7B" w:rsidRPr="0029669A">
        <w:rPr>
          <w:sz w:val="26"/>
          <w:szCs w:val="26"/>
        </w:rPr>
        <w:t xml:space="preserve">В результате проведенных </w:t>
      </w:r>
      <w:r>
        <w:rPr>
          <w:sz w:val="26"/>
          <w:szCs w:val="26"/>
        </w:rPr>
        <w:t xml:space="preserve">профилактических </w:t>
      </w:r>
      <w:r w:rsidR="00550A7B" w:rsidRPr="0029669A">
        <w:rPr>
          <w:sz w:val="26"/>
          <w:szCs w:val="26"/>
        </w:rPr>
        <w:t xml:space="preserve">мероприятий будет достигнуто: </w:t>
      </w:r>
    </w:p>
    <w:p w:rsidR="002C21D1" w:rsidRPr="00D147FD" w:rsidRDefault="00D147FD" w:rsidP="001643E6">
      <w:pPr>
        <w:numPr>
          <w:ilvl w:val="0"/>
          <w:numId w:val="26"/>
        </w:numPr>
        <w:tabs>
          <w:tab w:val="left" w:pos="299"/>
        </w:tabs>
        <w:autoSpaceDE w:val="0"/>
        <w:autoSpaceDN w:val="0"/>
        <w:adjustRightInd w:val="0"/>
        <w:ind w:left="0" w:firstLine="68"/>
        <w:jc w:val="both"/>
        <w:rPr>
          <w:sz w:val="26"/>
          <w:szCs w:val="26"/>
        </w:rPr>
      </w:pPr>
      <w:r>
        <w:rPr>
          <w:sz w:val="26"/>
          <w:szCs w:val="26"/>
        </w:rPr>
        <w:t>Повышение</w:t>
      </w:r>
      <w:r w:rsidR="002C21D1" w:rsidRPr="00D147FD">
        <w:rPr>
          <w:sz w:val="26"/>
          <w:szCs w:val="26"/>
        </w:rPr>
        <w:t xml:space="preserve"> уров</w:t>
      </w:r>
      <w:r>
        <w:rPr>
          <w:sz w:val="26"/>
          <w:szCs w:val="26"/>
        </w:rPr>
        <w:t>ня</w:t>
      </w:r>
      <w:r w:rsidR="002C21D1" w:rsidRPr="00D147FD">
        <w:rPr>
          <w:sz w:val="26"/>
          <w:szCs w:val="26"/>
        </w:rPr>
        <w:t xml:space="preserve"> информированности граждан о принципах и методах ведения борьбы с правонарушениями</w:t>
      </w:r>
      <w:r>
        <w:rPr>
          <w:sz w:val="26"/>
          <w:szCs w:val="26"/>
        </w:rPr>
        <w:t>.</w:t>
      </w:r>
    </w:p>
    <w:p w:rsidR="00D147FD" w:rsidRPr="00D147FD" w:rsidRDefault="00D147FD" w:rsidP="002C21D1">
      <w:pPr>
        <w:numPr>
          <w:ilvl w:val="0"/>
          <w:numId w:val="26"/>
        </w:numPr>
        <w:tabs>
          <w:tab w:val="left" w:pos="299"/>
        </w:tabs>
        <w:autoSpaceDE w:val="0"/>
        <w:autoSpaceDN w:val="0"/>
        <w:adjustRightInd w:val="0"/>
        <w:ind w:left="0" w:firstLine="68"/>
        <w:jc w:val="both"/>
        <w:rPr>
          <w:sz w:val="26"/>
          <w:szCs w:val="26"/>
        </w:rPr>
      </w:pPr>
      <w:r>
        <w:rPr>
          <w:sz w:val="26"/>
          <w:szCs w:val="26"/>
        </w:rPr>
        <w:t>Вовлечение</w:t>
      </w:r>
      <w:r w:rsidRPr="00D147FD">
        <w:rPr>
          <w:sz w:val="26"/>
          <w:szCs w:val="26"/>
        </w:rPr>
        <w:t xml:space="preserve"> населени</w:t>
      </w:r>
      <w:r>
        <w:rPr>
          <w:sz w:val="26"/>
          <w:szCs w:val="26"/>
        </w:rPr>
        <w:t>я</w:t>
      </w:r>
      <w:r w:rsidRPr="00D147FD">
        <w:rPr>
          <w:sz w:val="26"/>
          <w:szCs w:val="26"/>
        </w:rPr>
        <w:t xml:space="preserve"> в вопросы профилактики правонарушений на территории муниципального образования</w:t>
      </w:r>
      <w:r>
        <w:rPr>
          <w:sz w:val="26"/>
          <w:szCs w:val="26"/>
        </w:rPr>
        <w:t>.</w:t>
      </w:r>
      <w:r w:rsidRPr="00D147FD">
        <w:rPr>
          <w:sz w:val="26"/>
          <w:szCs w:val="26"/>
        </w:rPr>
        <w:t xml:space="preserve"> </w:t>
      </w:r>
    </w:p>
    <w:p w:rsidR="00550A7B" w:rsidRPr="00D147FD" w:rsidRDefault="00D147FD" w:rsidP="002C21D1">
      <w:pPr>
        <w:numPr>
          <w:ilvl w:val="0"/>
          <w:numId w:val="26"/>
        </w:numPr>
        <w:tabs>
          <w:tab w:val="left" w:pos="299"/>
        </w:tabs>
        <w:autoSpaceDE w:val="0"/>
        <w:autoSpaceDN w:val="0"/>
        <w:adjustRightInd w:val="0"/>
        <w:ind w:left="0" w:firstLine="68"/>
        <w:jc w:val="both"/>
        <w:rPr>
          <w:sz w:val="26"/>
          <w:szCs w:val="26"/>
        </w:rPr>
      </w:pPr>
      <w:r w:rsidRPr="00D147FD">
        <w:rPr>
          <w:sz w:val="26"/>
          <w:szCs w:val="26"/>
        </w:rPr>
        <w:t xml:space="preserve"> </w:t>
      </w:r>
      <w:r>
        <w:rPr>
          <w:sz w:val="26"/>
          <w:szCs w:val="26"/>
        </w:rPr>
        <w:t>Повышение</w:t>
      </w:r>
      <w:r w:rsidR="002C21D1" w:rsidRPr="00D147FD">
        <w:rPr>
          <w:sz w:val="26"/>
          <w:szCs w:val="26"/>
        </w:rPr>
        <w:t xml:space="preserve"> уров</w:t>
      </w:r>
      <w:r>
        <w:rPr>
          <w:sz w:val="26"/>
          <w:szCs w:val="26"/>
        </w:rPr>
        <w:t>ня</w:t>
      </w:r>
      <w:r w:rsidR="002C21D1" w:rsidRPr="00D147FD">
        <w:rPr>
          <w:sz w:val="26"/>
          <w:szCs w:val="26"/>
        </w:rPr>
        <w:t xml:space="preserve"> пропагандистского воздействия на население с целью формирования законопослушного поведения </w:t>
      </w:r>
      <w:r>
        <w:rPr>
          <w:sz w:val="26"/>
          <w:szCs w:val="26"/>
        </w:rPr>
        <w:br/>
      </w:r>
      <w:r w:rsidR="002C21D1" w:rsidRPr="00D147FD">
        <w:rPr>
          <w:sz w:val="26"/>
          <w:szCs w:val="26"/>
        </w:rPr>
        <w:t>и негативного отношения к правонарушениям и насилию.</w:t>
      </w:r>
    </w:p>
    <w:p w:rsidR="0029669A" w:rsidRPr="0029669A" w:rsidRDefault="0029669A" w:rsidP="00D147FD">
      <w:pPr>
        <w:spacing w:line="0" w:lineRule="atLeast"/>
        <w:ind w:firstLine="680"/>
        <w:jc w:val="both"/>
        <w:rPr>
          <w:b/>
          <w:sz w:val="26"/>
          <w:szCs w:val="26"/>
        </w:rPr>
      </w:pPr>
      <w:r w:rsidRPr="0029669A">
        <w:rPr>
          <w:b/>
          <w:sz w:val="26"/>
          <w:szCs w:val="26"/>
        </w:rPr>
        <w:t>3.2. Целевые индикаторы и показатели</w:t>
      </w:r>
    </w:p>
    <w:p w:rsidR="0029669A" w:rsidRPr="0029669A" w:rsidRDefault="0029669A" w:rsidP="0029669A">
      <w:pPr>
        <w:spacing w:line="0" w:lineRule="atLeast"/>
        <w:jc w:val="both"/>
        <w:rPr>
          <w:b/>
          <w:sz w:val="26"/>
          <w:szCs w:val="26"/>
        </w:rPr>
      </w:pPr>
      <w:r w:rsidRPr="00D147FD">
        <w:rPr>
          <w:b/>
          <w:sz w:val="26"/>
          <w:szCs w:val="26"/>
        </w:rPr>
        <w:t>3.2.1.</w:t>
      </w:r>
      <w:r w:rsidRPr="0029669A">
        <w:rPr>
          <w:b/>
          <w:sz w:val="26"/>
          <w:szCs w:val="26"/>
        </w:rPr>
        <w:t xml:space="preserve"> Степень достижения целей и решения задач </w:t>
      </w:r>
      <w:r w:rsidR="00D147FD">
        <w:rPr>
          <w:b/>
          <w:sz w:val="26"/>
          <w:szCs w:val="26"/>
        </w:rPr>
        <w:t>П</w:t>
      </w:r>
      <w:r w:rsidRPr="0029669A">
        <w:rPr>
          <w:b/>
          <w:sz w:val="26"/>
          <w:szCs w:val="26"/>
        </w:rPr>
        <w:t>рограммы:</w:t>
      </w:r>
    </w:p>
    <w:p w:rsidR="00476F77" w:rsidRPr="00DA73C5" w:rsidRDefault="00476F77" w:rsidP="00476F77">
      <w:pPr>
        <w:suppressAutoHyphens/>
        <w:jc w:val="both"/>
      </w:pPr>
      <w:r w:rsidRPr="00DA73C5">
        <w:rPr>
          <w:rFonts w:eastAsia="Calibri"/>
          <w:b/>
          <w:bCs/>
          <w:lang w:eastAsia="en-US"/>
        </w:rPr>
        <w:t xml:space="preserve">- </w:t>
      </w:r>
      <w:r w:rsidRPr="00DA73C5">
        <w:rPr>
          <w:rFonts w:eastAsia="Calibri"/>
          <w:bCs/>
          <w:lang w:eastAsia="en-US"/>
        </w:rPr>
        <w:t xml:space="preserve">количество </w:t>
      </w:r>
      <w:r>
        <w:rPr>
          <w:rFonts w:eastAsia="Calibri"/>
          <w:bCs/>
          <w:lang w:eastAsia="en-US"/>
        </w:rPr>
        <w:t>проведенных профилактических мероприятий</w:t>
      </w:r>
      <w:r w:rsidRPr="00DA73C5">
        <w:t>;</w:t>
      </w:r>
    </w:p>
    <w:p w:rsidR="00476F77" w:rsidRPr="003A0724" w:rsidRDefault="00476F77" w:rsidP="00476F77">
      <w:pPr>
        <w:widowControl w:val="0"/>
        <w:tabs>
          <w:tab w:val="left" w:pos="317"/>
        </w:tabs>
        <w:jc w:val="both"/>
        <w:rPr>
          <w:rFonts w:eastAsia="Calibri"/>
          <w:bCs/>
          <w:lang w:eastAsia="en-US"/>
        </w:rPr>
      </w:pPr>
      <w:r w:rsidRPr="003A0724">
        <w:rPr>
          <w:rFonts w:eastAsia="Calibri"/>
          <w:bCs/>
          <w:lang w:eastAsia="en-US"/>
        </w:rPr>
        <w:lastRenderedPageBreak/>
        <w:t>- количество жителей МО, принявших участие в каждом мероприятии Программы;</w:t>
      </w:r>
    </w:p>
    <w:p w:rsidR="00476F77" w:rsidRDefault="00476F77" w:rsidP="00476F77">
      <w:r w:rsidRPr="009D33C6">
        <w:t>-статистические данные совокупного количества жител</w:t>
      </w:r>
      <w:r>
        <w:t>ей МО Морской получивших информацию</w:t>
      </w:r>
      <w:r w:rsidRPr="009D33C6">
        <w:t xml:space="preserve"> через: официальные сайты МО Морской, распространение печатной продукции и участие в мероприятиях, п</w:t>
      </w:r>
      <w:r>
        <w:t>роведённых по теме профилактики</w:t>
      </w:r>
      <w:r w:rsidRPr="00DC1533">
        <w:t xml:space="preserve"> правонарушений</w:t>
      </w:r>
      <w:r>
        <w:t>.</w:t>
      </w:r>
    </w:p>
    <w:p w:rsidR="0029669A" w:rsidRPr="0029669A" w:rsidRDefault="0029669A" w:rsidP="00D147FD">
      <w:pPr>
        <w:widowControl w:val="0"/>
        <w:tabs>
          <w:tab w:val="left" w:pos="317"/>
        </w:tabs>
        <w:jc w:val="both"/>
        <w:rPr>
          <w:sz w:val="26"/>
          <w:szCs w:val="26"/>
        </w:rPr>
      </w:pPr>
      <w:r w:rsidRPr="00D147FD">
        <w:rPr>
          <w:b/>
          <w:sz w:val="26"/>
          <w:szCs w:val="26"/>
        </w:rPr>
        <w:t>3.2.2.</w:t>
      </w:r>
      <w:r w:rsidRPr="0029669A">
        <w:rPr>
          <w:b/>
          <w:sz w:val="26"/>
          <w:szCs w:val="26"/>
        </w:rPr>
        <w:t xml:space="preserve"> Степень соответствия запланированного уровня затрат и эффективности использования</w:t>
      </w:r>
      <w:r w:rsidRPr="0029669A">
        <w:rPr>
          <w:sz w:val="26"/>
          <w:szCs w:val="26"/>
        </w:rPr>
        <w:t xml:space="preserve"> денежных средств, направленных на реализацию </w:t>
      </w:r>
      <w:r w:rsidR="00D147FD">
        <w:rPr>
          <w:sz w:val="26"/>
          <w:szCs w:val="26"/>
        </w:rPr>
        <w:t>П</w:t>
      </w:r>
      <w:r w:rsidRPr="0029669A">
        <w:rPr>
          <w:sz w:val="26"/>
          <w:szCs w:val="26"/>
        </w:rPr>
        <w:t>рограммы:</w:t>
      </w:r>
    </w:p>
    <w:p w:rsidR="00D147FD" w:rsidRPr="00D147FD" w:rsidRDefault="00D147FD" w:rsidP="00D147FD">
      <w:pPr>
        <w:spacing w:line="0" w:lineRule="atLeast"/>
        <w:jc w:val="both"/>
        <w:rPr>
          <w:sz w:val="26"/>
          <w:szCs w:val="26"/>
        </w:rPr>
      </w:pPr>
      <w:r w:rsidRPr="00D147FD">
        <w:rPr>
          <w:sz w:val="26"/>
          <w:szCs w:val="26"/>
        </w:rPr>
        <w:t>- уровень финансирования реализации Программы;</w:t>
      </w:r>
    </w:p>
    <w:p w:rsidR="00D147FD" w:rsidRPr="00D147FD" w:rsidRDefault="00D147FD" w:rsidP="00D147FD">
      <w:pPr>
        <w:spacing w:line="0" w:lineRule="atLeast"/>
        <w:jc w:val="both"/>
        <w:rPr>
          <w:sz w:val="26"/>
          <w:szCs w:val="26"/>
        </w:rPr>
      </w:pPr>
      <w:r w:rsidRPr="00D147FD">
        <w:rPr>
          <w:sz w:val="26"/>
          <w:szCs w:val="26"/>
        </w:rPr>
        <w:t>- фактический объем освоенных денежных средств в рамках реализации программных мероприятий;</w:t>
      </w:r>
    </w:p>
    <w:p w:rsidR="00D147FD" w:rsidRPr="00D147FD" w:rsidRDefault="00D147FD" w:rsidP="00D147FD">
      <w:pPr>
        <w:spacing w:line="0" w:lineRule="atLeast"/>
        <w:jc w:val="both"/>
        <w:rPr>
          <w:sz w:val="26"/>
          <w:szCs w:val="26"/>
        </w:rPr>
      </w:pPr>
      <w:r w:rsidRPr="00D147FD">
        <w:rPr>
          <w:sz w:val="26"/>
          <w:szCs w:val="26"/>
        </w:rPr>
        <w:t xml:space="preserve">- количество мероприятий, проведенных по конкурсным процедурам в соответствии с Федеральным законом от 05.04.2013 </w:t>
      </w:r>
      <w:r w:rsidR="003F2BE3">
        <w:rPr>
          <w:sz w:val="26"/>
          <w:szCs w:val="26"/>
        </w:rPr>
        <w:br/>
      </w:r>
      <w:r w:rsidRPr="00D147FD">
        <w:rPr>
          <w:sz w:val="26"/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29669A" w:rsidRDefault="00D147FD" w:rsidP="00D147FD">
      <w:pPr>
        <w:spacing w:line="0" w:lineRule="atLeast"/>
        <w:jc w:val="both"/>
        <w:rPr>
          <w:sz w:val="23"/>
          <w:szCs w:val="23"/>
        </w:rPr>
      </w:pPr>
      <w:r w:rsidRPr="00D147FD">
        <w:rPr>
          <w:sz w:val="26"/>
          <w:szCs w:val="26"/>
        </w:rPr>
        <w:t>- качество проведенных мероприятий Программы, по мнению участников.</w:t>
      </w:r>
    </w:p>
    <w:p w:rsidR="00990A6A" w:rsidRPr="005170EE" w:rsidRDefault="00990A6A" w:rsidP="0029669A">
      <w:pPr>
        <w:spacing w:line="0" w:lineRule="atLeast"/>
        <w:jc w:val="both"/>
        <w:rPr>
          <w:sz w:val="23"/>
          <w:szCs w:val="23"/>
        </w:rPr>
      </w:pPr>
    </w:p>
    <w:p w:rsidR="0029669A" w:rsidRPr="0029669A" w:rsidRDefault="0029669A" w:rsidP="0029669A">
      <w:pPr>
        <w:spacing w:line="0" w:lineRule="atLeast"/>
        <w:jc w:val="center"/>
        <w:rPr>
          <w:b/>
          <w:sz w:val="26"/>
          <w:szCs w:val="26"/>
        </w:rPr>
      </w:pPr>
      <w:r w:rsidRPr="0029669A">
        <w:rPr>
          <w:b/>
          <w:sz w:val="26"/>
          <w:szCs w:val="26"/>
        </w:rPr>
        <w:t>4. ПЕРЕЧЕНЬ И ОПИСАНИЕ ПРОГРАММЫХ МЕРОПРИЯТИЙ</w:t>
      </w:r>
    </w:p>
    <w:p w:rsidR="0029669A" w:rsidRPr="0029669A" w:rsidRDefault="0029669A" w:rsidP="0029669A">
      <w:pPr>
        <w:spacing w:line="0" w:lineRule="atLeast"/>
        <w:jc w:val="both"/>
        <w:rPr>
          <w:b/>
          <w:bCs/>
          <w:kern w:val="16"/>
          <w:sz w:val="26"/>
          <w:szCs w:val="26"/>
        </w:rPr>
      </w:pPr>
    </w:p>
    <w:p w:rsidR="0029669A" w:rsidRPr="0029669A" w:rsidRDefault="0029669A" w:rsidP="003F2BE3">
      <w:pPr>
        <w:spacing w:line="0" w:lineRule="atLeast"/>
        <w:ind w:firstLine="680"/>
        <w:jc w:val="both"/>
        <w:rPr>
          <w:b/>
          <w:bCs/>
          <w:kern w:val="16"/>
          <w:sz w:val="26"/>
          <w:szCs w:val="26"/>
        </w:rPr>
      </w:pPr>
      <w:r w:rsidRPr="0029669A">
        <w:rPr>
          <w:b/>
          <w:bCs/>
          <w:kern w:val="16"/>
          <w:sz w:val="26"/>
          <w:szCs w:val="26"/>
        </w:rPr>
        <w:t xml:space="preserve">4.1. Описание программных мероприятий  </w:t>
      </w:r>
    </w:p>
    <w:p w:rsidR="0029669A" w:rsidRDefault="0029669A" w:rsidP="0029669A">
      <w:pPr>
        <w:spacing w:line="0" w:lineRule="atLeast"/>
        <w:jc w:val="both"/>
        <w:rPr>
          <w:sz w:val="26"/>
          <w:szCs w:val="26"/>
        </w:rPr>
      </w:pPr>
      <w:r w:rsidRPr="0029669A">
        <w:rPr>
          <w:sz w:val="26"/>
          <w:szCs w:val="26"/>
        </w:rPr>
        <w:t xml:space="preserve">Достижение целей и задач </w:t>
      </w:r>
      <w:r w:rsidR="003F2BE3">
        <w:rPr>
          <w:sz w:val="26"/>
          <w:szCs w:val="26"/>
        </w:rPr>
        <w:t>П</w:t>
      </w:r>
      <w:r w:rsidRPr="0029669A">
        <w:rPr>
          <w:sz w:val="26"/>
          <w:szCs w:val="26"/>
        </w:rPr>
        <w:t>рограммы обеспечиваются выполнением следующих мероприятий:</w:t>
      </w:r>
    </w:p>
    <w:p w:rsidR="00682886" w:rsidRPr="00682886" w:rsidRDefault="007464E5" w:rsidP="00682886">
      <w:pPr>
        <w:rPr>
          <w:b/>
        </w:rPr>
      </w:pPr>
      <w:r w:rsidRPr="00F5669C">
        <w:rPr>
          <w:b/>
          <w:sz w:val="26"/>
          <w:szCs w:val="26"/>
        </w:rPr>
        <w:t>4.1.1.</w:t>
      </w:r>
      <w:r>
        <w:rPr>
          <w:sz w:val="26"/>
          <w:szCs w:val="26"/>
        </w:rPr>
        <w:t xml:space="preserve"> </w:t>
      </w:r>
      <w:r w:rsidR="00682886" w:rsidRPr="00DA14B9">
        <w:rPr>
          <w:sz w:val="26"/>
          <w:szCs w:val="26"/>
        </w:rPr>
        <w:t xml:space="preserve">Организация </w:t>
      </w:r>
      <w:r w:rsidR="00682886" w:rsidRPr="003D47C3">
        <w:rPr>
          <w:sz w:val="26"/>
          <w:szCs w:val="26"/>
        </w:rPr>
        <w:t>изготовлени</w:t>
      </w:r>
      <w:r w:rsidR="00682886">
        <w:rPr>
          <w:sz w:val="26"/>
          <w:szCs w:val="26"/>
        </w:rPr>
        <w:t>я и приобретения</w:t>
      </w:r>
      <w:r w:rsidR="00682886" w:rsidRPr="003D47C3">
        <w:rPr>
          <w:sz w:val="26"/>
          <w:szCs w:val="26"/>
        </w:rPr>
        <w:t xml:space="preserve"> евробуклетов по теме</w:t>
      </w:r>
      <w:r w:rsidR="00682886">
        <w:rPr>
          <w:sz w:val="26"/>
          <w:szCs w:val="26"/>
        </w:rPr>
        <w:t xml:space="preserve">: </w:t>
      </w:r>
      <w:r w:rsidR="00392031" w:rsidRPr="00392031">
        <w:rPr>
          <w:b/>
        </w:rPr>
        <w:t xml:space="preserve">«Твоё будущее в твоих руках!» </w:t>
      </w:r>
      <w:r w:rsidR="00682886" w:rsidRPr="00DA14B9">
        <w:rPr>
          <w:sz w:val="26"/>
          <w:szCs w:val="26"/>
        </w:rPr>
        <w:t>для</w:t>
      </w:r>
      <w:r w:rsidR="00682886" w:rsidRPr="007464E5">
        <w:rPr>
          <w:sz w:val="26"/>
          <w:szCs w:val="26"/>
        </w:rPr>
        <w:t xml:space="preserve"> </w:t>
      </w:r>
      <w:r w:rsidR="00682886">
        <w:rPr>
          <w:sz w:val="26"/>
          <w:szCs w:val="26"/>
        </w:rPr>
        <w:t>несовершеннолетних граждан</w:t>
      </w:r>
      <w:r w:rsidR="00682886" w:rsidRPr="007464E5">
        <w:rPr>
          <w:sz w:val="26"/>
          <w:szCs w:val="26"/>
        </w:rPr>
        <w:t xml:space="preserve"> МО </w:t>
      </w:r>
      <w:r w:rsidR="00682886">
        <w:rPr>
          <w:sz w:val="26"/>
          <w:szCs w:val="26"/>
        </w:rPr>
        <w:t>Морской.</w:t>
      </w:r>
    </w:p>
    <w:p w:rsidR="00682886" w:rsidRPr="007464E5" w:rsidRDefault="00682886" w:rsidP="00682886">
      <w:pPr>
        <w:spacing w:line="0" w:lineRule="atLeast"/>
        <w:jc w:val="both"/>
        <w:rPr>
          <w:sz w:val="26"/>
          <w:szCs w:val="26"/>
        </w:rPr>
      </w:pPr>
      <w:r w:rsidRPr="007464E5">
        <w:rPr>
          <w:sz w:val="26"/>
          <w:szCs w:val="26"/>
        </w:rPr>
        <w:t xml:space="preserve">Срок реализации мероприятий – </w:t>
      </w:r>
      <w:r>
        <w:rPr>
          <w:sz w:val="26"/>
          <w:szCs w:val="26"/>
        </w:rPr>
        <w:t xml:space="preserve">4 квартал </w:t>
      </w:r>
      <w:r w:rsidRPr="007464E5">
        <w:rPr>
          <w:sz w:val="26"/>
          <w:szCs w:val="26"/>
        </w:rPr>
        <w:t>20</w:t>
      </w:r>
      <w:r w:rsidR="00392031">
        <w:rPr>
          <w:sz w:val="26"/>
          <w:szCs w:val="26"/>
        </w:rPr>
        <w:t>22</w:t>
      </w:r>
      <w:r w:rsidRPr="007464E5">
        <w:rPr>
          <w:sz w:val="26"/>
          <w:szCs w:val="26"/>
        </w:rPr>
        <w:t xml:space="preserve"> года.</w:t>
      </w:r>
    </w:p>
    <w:p w:rsidR="00682886" w:rsidRPr="007464E5" w:rsidRDefault="00682886" w:rsidP="00682886"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Доставка печатной продукции осуществляется в адрес Заказчика силами Исполнителя, в здание местной администрации МО Морской.</w:t>
      </w:r>
    </w:p>
    <w:p w:rsidR="00682886" w:rsidRPr="007464E5" w:rsidRDefault="00682886" w:rsidP="00682886">
      <w:pPr>
        <w:tabs>
          <w:tab w:val="left" w:pos="284"/>
          <w:tab w:val="left" w:pos="426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Тираж: 300 (триста) экземпляров.</w:t>
      </w:r>
    </w:p>
    <w:p w:rsidR="00682886" w:rsidRPr="007464E5" w:rsidRDefault="00682886" w:rsidP="00682886">
      <w:pPr>
        <w:spacing w:line="0" w:lineRule="atLeast"/>
        <w:jc w:val="both"/>
        <w:rPr>
          <w:b/>
          <w:sz w:val="26"/>
          <w:szCs w:val="26"/>
        </w:rPr>
      </w:pPr>
      <w:r w:rsidRPr="007464E5">
        <w:rPr>
          <w:b/>
          <w:sz w:val="26"/>
          <w:szCs w:val="26"/>
        </w:rPr>
        <w:t xml:space="preserve">Направление расходования денежных средств: </w:t>
      </w:r>
    </w:p>
    <w:p w:rsidR="007464E5" w:rsidRPr="00682886" w:rsidRDefault="00682886" w:rsidP="00682886">
      <w:pPr>
        <w:spacing w:line="0" w:lineRule="atLeast"/>
        <w:jc w:val="both"/>
        <w:rPr>
          <w:sz w:val="26"/>
          <w:szCs w:val="26"/>
        </w:rPr>
      </w:pPr>
      <w:r w:rsidRPr="007464E5">
        <w:rPr>
          <w:sz w:val="26"/>
          <w:szCs w:val="26"/>
        </w:rPr>
        <w:t xml:space="preserve">Всего на организацию </w:t>
      </w:r>
      <w:r>
        <w:rPr>
          <w:sz w:val="26"/>
          <w:szCs w:val="26"/>
        </w:rPr>
        <w:t>программного мероприятия</w:t>
      </w:r>
      <w:r w:rsidRPr="00DA14B9">
        <w:rPr>
          <w:sz w:val="26"/>
          <w:szCs w:val="26"/>
        </w:rPr>
        <w:t xml:space="preserve"> по вопросам профилактики правонарушений </w:t>
      </w:r>
      <w:r w:rsidRPr="007464E5">
        <w:rPr>
          <w:sz w:val="26"/>
          <w:szCs w:val="26"/>
        </w:rPr>
        <w:t xml:space="preserve">запланировано </w:t>
      </w:r>
      <w:r w:rsidR="002C0302">
        <w:rPr>
          <w:sz w:val="26"/>
          <w:szCs w:val="26"/>
        </w:rPr>
        <w:t>14</w:t>
      </w:r>
      <w:r w:rsidR="00C46541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7464E5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за счет</w:t>
      </w:r>
      <w:r w:rsidRPr="007464E5">
        <w:rPr>
          <w:sz w:val="26"/>
          <w:szCs w:val="26"/>
        </w:rPr>
        <w:t xml:space="preserve"> средств местного бюджета внутригородского муниципального образования Санкт-Петербурга муниципальный округ Морской.</w:t>
      </w:r>
    </w:p>
    <w:p w:rsidR="001809F8" w:rsidRPr="001809F8" w:rsidRDefault="001809F8" w:rsidP="001809F8">
      <w:pPr>
        <w:pStyle w:val="ae"/>
        <w:numPr>
          <w:ilvl w:val="2"/>
          <w:numId w:val="23"/>
        </w:numPr>
        <w:spacing w:after="0" w:line="0" w:lineRule="atLeast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1809F8">
        <w:rPr>
          <w:rFonts w:ascii="Times New Roman" w:hAnsi="Times New Roman"/>
          <w:b/>
          <w:sz w:val="26"/>
          <w:szCs w:val="26"/>
        </w:rPr>
        <w:t>Организация видеопоказов</w:t>
      </w:r>
      <w:r w:rsidR="00DA14B9" w:rsidRPr="00DA14B9">
        <w:rPr>
          <w:rFonts w:ascii="Times New Roman" w:hAnsi="Times New Roman"/>
          <w:sz w:val="26"/>
          <w:szCs w:val="26"/>
        </w:rPr>
        <w:t>,</w:t>
      </w:r>
      <w:r w:rsidR="00DA14B9">
        <w:rPr>
          <w:rFonts w:ascii="Times New Roman" w:hAnsi="Times New Roman"/>
          <w:b/>
          <w:sz w:val="26"/>
          <w:szCs w:val="26"/>
        </w:rPr>
        <w:t xml:space="preserve"> </w:t>
      </w:r>
      <w:r w:rsidR="00DA14B9" w:rsidRPr="00DA14B9">
        <w:rPr>
          <w:rFonts w:ascii="Times New Roman" w:hAnsi="Times New Roman"/>
          <w:sz w:val="26"/>
          <w:szCs w:val="26"/>
        </w:rPr>
        <w:t>направленных на профилактику правонарушений</w:t>
      </w:r>
      <w:r w:rsidRPr="00DA14B9">
        <w:rPr>
          <w:rFonts w:ascii="Times New Roman" w:hAnsi="Times New Roman"/>
          <w:sz w:val="26"/>
          <w:szCs w:val="26"/>
        </w:rPr>
        <w:t xml:space="preserve"> </w:t>
      </w:r>
      <w:r w:rsidRPr="00103018">
        <w:rPr>
          <w:rFonts w:ascii="Times New Roman" w:hAnsi="Times New Roman"/>
          <w:bCs/>
          <w:sz w:val="26"/>
          <w:szCs w:val="26"/>
        </w:rPr>
        <w:t>для</w:t>
      </w:r>
      <w:r w:rsidR="00103018">
        <w:rPr>
          <w:rFonts w:ascii="Times New Roman" w:hAnsi="Times New Roman"/>
          <w:bCs/>
          <w:sz w:val="26"/>
          <w:szCs w:val="26"/>
        </w:rPr>
        <w:t xml:space="preserve"> </w:t>
      </w:r>
      <w:r w:rsidRPr="001809F8">
        <w:rPr>
          <w:rFonts w:ascii="Times New Roman" w:hAnsi="Times New Roman"/>
          <w:bCs/>
          <w:sz w:val="26"/>
          <w:szCs w:val="26"/>
        </w:rPr>
        <w:t>жителей МО</w:t>
      </w:r>
      <w:r w:rsidR="003F2BE3">
        <w:rPr>
          <w:rFonts w:ascii="Times New Roman" w:hAnsi="Times New Roman"/>
          <w:bCs/>
          <w:sz w:val="26"/>
          <w:szCs w:val="26"/>
        </w:rPr>
        <w:t>.</w:t>
      </w:r>
    </w:p>
    <w:p w:rsidR="001809F8" w:rsidRPr="001809F8" w:rsidRDefault="001809F8" w:rsidP="001809F8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Срок реализации мероприятия – </w:t>
      </w:r>
      <w:r>
        <w:rPr>
          <w:sz w:val="26"/>
          <w:szCs w:val="26"/>
        </w:rPr>
        <w:t xml:space="preserve">1 раз в </w:t>
      </w:r>
      <w:r w:rsidR="003F2BE3">
        <w:rPr>
          <w:sz w:val="26"/>
          <w:szCs w:val="26"/>
        </w:rPr>
        <w:t>полугодие</w:t>
      </w:r>
      <w:r w:rsidRPr="001809F8">
        <w:rPr>
          <w:sz w:val="26"/>
          <w:szCs w:val="26"/>
        </w:rPr>
        <w:t>.</w:t>
      </w:r>
    </w:p>
    <w:p w:rsidR="001809F8" w:rsidRPr="001809F8" w:rsidRDefault="001809F8" w:rsidP="001809F8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Место проведения мероприятия – МО Морской (актовый зал).</w:t>
      </w:r>
    </w:p>
    <w:p w:rsidR="001809F8" w:rsidRPr="001809F8" w:rsidRDefault="001809F8" w:rsidP="001809F8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Продолжительность </w:t>
      </w:r>
      <w:r>
        <w:rPr>
          <w:sz w:val="26"/>
          <w:szCs w:val="26"/>
        </w:rPr>
        <w:t>мероприятия</w:t>
      </w:r>
      <w:r w:rsidRPr="001809F8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1809F8">
        <w:rPr>
          <w:sz w:val="26"/>
          <w:szCs w:val="26"/>
        </w:rPr>
        <w:t xml:space="preserve"> </w:t>
      </w:r>
      <w:r>
        <w:rPr>
          <w:sz w:val="26"/>
          <w:szCs w:val="26"/>
        </w:rPr>
        <w:t>не менее 30 минут</w:t>
      </w:r>
      <w:r w:rsidRPr="001809F8">
        <w:rPr>
          <w:sz w:val="26"/>
          <w:szCs w:val="26"/>
        </w:rPr>
        <w:t>.</w:t>
      </w:r>
    </w:p>
    <w:p w:rsidR="001809F8" w:rsidRPr="001809F8" w:rsidRDefault="001809F8" w:rsidP="001809F8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Количество мероприяти</w:t>
      </w:r>
      <w:r w:rsidR="00990369">
        <w:rPr>
          <w:sz w:val="26"/>
          <w:szCs w:val="26"/>
        </w:rPr>
        <w:t>й</w:t>
      </w:r>
      <w:r w:rsidRPr="001809F8">
        <w:rPr>
          <w:sz w:val="26"/>
          <w:szCs w:val="26"/>
        </w:rPr>
        <w:t xml:space="preserve"> – </w:t>
      </w:r>
      <w:r w:rsidR="003F2BE3">
        <w:rPr>
          <w:sz w:val="26"/>
          <w:szCs w:val="26"/>
        </w:rPr>
        <w:t>2</w:t>
      </w:r>
      <w:r w:rsidRPr="001809F8">
        <w:rPr>
          <w:sz w:val="26"/>
          <w:szCs w:val="26"/>
        </w:rPr>
        <w:t xml:space="preserve"> (</w:t>
      </w:r>
      <w:r w:rsidR="003F2BE3">
        <w:rPr>
          <w:sz w:val="26"/>
          <w:szCs w:val="26"/>
        </w:rPr>
        <w:t>два</w:t>
      </w:r>
      <w:r w:rsidRPr="001809F8">
        <w:rPr>
          <w:sz w:val="26"/>
          <w:szCs w:val="26"/>
        </w:rPr>
        <w:t>).</w:t>
      </w:r>
    </w:p>
    <w:p w:rsidR="001809F8" w:rsidRDefault="001809F8" w:rsidP="001809F8">
      <w:pPr>
        <w:tabs>
          <w:tab w:val="left" w:pos="284"/>
          <w:tab w:val="left" w:pos="426"/>
        </w:tabs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Ориентировочное количество приглашенных жителей МО на мероприятия </w:t>
      </w:r>
      <w:r w:rsidRPr="007464E5">
        <w:rPr>
          <w:sz w:val="26"/>
          <w:szCs w:val="26"/>
        </w:rPr>
        <w:t xml:space="preserve">– </w:t>
      </w:r>
      <w:r w:rsidR="003F2BE3">
        <w:rPr>
          <w:sz w:val="26"/>
          <w:szCs w:val="26"/>
        </w:rPr>
        <w:t>не менее 30</w:t>
      </w:r>
      <w:r>
        <w:rPr>
          <w:sz w:val="26"/>
          <w:szCs w:val="26"/>
        </w:rPr>
        <w:t xml:space="preserve"> чел.</w:t>
      </w:r>
      <w:r w:rsidR="003F2BE3">
        <w:rPr>
          <w:sz w:val="26"/>
          <w:szCs w:val="26"/>
        </w:rPr>
        <w:t xml:space="preserve"> на каждый видеопоказ.</w:t>
      </w:r>
    </w:p>
    <w:p w:rsidR="008F19F0" w:rsidRPr="007464E5" w:rsidRDefault="008F19F0" w:rsidP="008F19F0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Целевая аудитория: жители в возрасте до 35 лет, проживающие на территории МО Морской.</w:t>
      </w:r>
    </w:p>
    <w:p w:rsidR="007464E5" w:rsidRPr="001809F8" w:rsidRDefault="003F2BE3" w:rsidP="00D050F4">
      <w:pPr>
        <w:jc w:val="both"/>
        <w:rPr>
          <w:sz w:val="26"/>
          <w:szCs w:val="26"/>
        </w:rPr>
      </w:pPr>
      <w:r>
        <w:rPr>
          <w:sz w:val="26"/>
          <w:szCs w:val="26"/>
        </w:rPr>
        <w:t>Проведение мероприятий запланировано б</w:t>
      </w:r>
      <w:r w:rsidR="001809F8" w:rsidRPr="001809F8">
        <w:rPr>
          <w:sz w:val="26"/>
          <w:szCs w:val="26"/>
        </w:rPr>
        <w:t>ез финансирования</w:t>
      </w:r>
      <w:r>
        <w:rPr>
          <w:sz w:val="26"/>
          <w:szCs w:val="26"/>
        </w:rPr>
        <w:t>.</w:t>
      </w:r>
    </w:p>
    <w:p w:rsidR="001809F8" w:rsidRDefault="001809F8" w:rsidP="00D050F4">
      <w:pPr>
        <w:jc w:val="both"/>
        <w:rPr>
          <w:b/>
          <w:sz w:val="26"/>
          <w:szCs w:val="26"/>
        </w:rPr>
      </w:pPr>
    </w:p>
    <w:p w:rsidR="001809F8" w:rsidRPr="001809F8" w:rsidRDefault="001809F8" w:rsidP="001809F8">
      <w:pPr>
        <w:pStyle w:val="ae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809F8">
        <w:rPr>
          <w:rFonts w:ascii="Times New Roman" w:hAnsi="Times New Roman"/>
          <w:b/>
          <w:sz w:val="26"/>
          <w:szCs w:val="26"/>
        </w:rPr>
        <w:t>Информационное обеспечение реализации программы</w:t>
      </w:r>
    </w:p>
    <w:p w:rsidR="003F2BE3" w:rsidRDefault="001809F8" w:rsidP="003F2BE3">
      <w:pPr>
        <w:jc w:val="both"/>
        <w:rPr>
          <w:rFonts w:eastAsia="Calibri"/>
          <w:bCs/>
          <w:sz w:val="26"/>
          <w:szCs w:val="26"/>
        </w:rPr>
      </w:pPr>
      <w:r w:rsidRPr="001809F8">
        <w:rPr>
          <w:sz w:val="26"/>
          <w:szCs w:val="26"/>
        </w:rPr>
        <w:t xml:space="preserve">Срок реализации мероприятия – </w:t>
      </w:r>
      <w:r w:rsidR="003F2BE3">
        <w:rPr>
          <w:sz w:val="26"/>
          <w:szCs w:val="26"/>
        </w:rPr>
        <w:t>2 раза в квартал - размещение</w:t>
      </w:r>
      <w:r w:rsidRPr="00550A7B">
        <w:rPr>
          <w:rFonts w:eastAsia="Calibri"/>
          <w:bCs/>
          <w:sz w:val="26"/>
          <w:szCs w:val="26"/>
        </w:rPr>
        <w:t xml:space="preserve"> в муниципальных средствах массовой информации не менее </w:t>
      </w:r>
      <w:r w:rsidR="00103018">
        <w:rPr>
          <w:rFonts w:eastAsia="Calibri"/>
          <w:bCs/>
          <w:sz w:val="26"/>
          <w:szCs w:val="26"/>
        </w:rPr>
        <w:t>8</w:t>
      </w:r>
      <w:r w:rsidRPr="00550A7B">
        <w:rPr>
          <w:rFonts w:eastAsia="Calibri"/>
          <w:bCs/>
          <w:sz w:val="26"/>
          <w:szCs w:val="26"/>
        </w:rPr>
        <w:t xml:space="preserve"> материалов</w:t>
      </w:r>
      <w:r w:rsidR="00DA14B9">
        <w:rPr>
          <w:rFonts w:eastAsia="Calibri"/>
          <w:bCs/>
          <w:sz w:val="26"/>
          <w:szCs w:val="26"/>
        </w:rPr>
        <w:t>,</w:t>
      </w:r>
      <w:r w:rsidR="00DA14B9" w:rsidRPr="00DA14B9">
        <w:rPr>
          <w:sz w:val="26"/>
          <w:szCs w:val="26"/>
        </w:rPr>
        <w:t xml:space="preserve"> направленных на профилактику правонарушений</w:t>
      </w:r>
      <w:r w:rsidR="003F2BE3">
        <w:rPr>
          <w:rFonts w:eastAsia="Calibri"/>
          <w:bCs/>
          <w:sz w:val="26"/>
          <w:szCs w:val="26"/>
        </w:rPr>
        <w:t>.</w:t>
      </w:r>
    </w:p>
    <w:p w:rsidR="001809F8" w:rsidRDefault="003F2BE3" w:rsidP="003F2BE3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F2BE3">
        <w:rPr>
          <w:sz w:val="26"/>
          <w:szCs w:val="26"/>
        </w:rPr>
        <w:t>ероприятия запланирован</w:t>
      </w:r>
      <w:r>
        <w:rPr>
          <w:sz w:val="26"/>
          <w:szCs w:val="26"/>
        </w:rPr>
        <w:t>ы</w:t>
      </w:r>
      <w:r w:rsidRPr="003F2BE3">
        <w:rPr>
          <w:sz w:val="26"/>
          <w:szCs w:val="26"/>
        </w:rPr>
        <w:t xml:space="preserve"> без финансирования</w:t>
      </w:r>
      <w:r>
        <w:rPr>
          <w:sz w:val="26"/>
          <w:szCs w:val="26"/>
        </w:rPr>
        <w:t>.</w:t>
      </w:r>
    </w:p>
    <w:p w:rsidR="003F2BE3" w:rsidRPr="003F2BE3" w:rsidRDefault="003F2BE3" w:rsidP="003F2BE3">
      <w:pPr>
        <w:jc w:val="both"/>
        <w:rPr>
          <w:rFonts w:eastAsia="Calibri"/>
          <w:bCs/>
          <w:sz w:val="26"/>
          <w:szCs w:val="26"/>
        </w:rPr>
      </w:pPr>
    </w:p>
    <w:p w:rsidR="001809F8" w:rsidRPr="004470DF" w:rsidRDefault="001809F8" w:rsidP="001809F8">
      <w:pPr>
        <w:pStyle w:val="24"/>
        <w:numPr>
          <w:ilvl w:val="0"/>
          <w:numId w:val="23"/>
        </w:numPr>
        <w:shd w:val="clear" w:color="auto" w:fill="auto"/>
        <w:tabs>
          <w:tab w:val="left" w:pos="567"/>
        </w:tabs>
        <w:spacing w:after="0" w:line="240" w:lineRule="auto"/>
        <w:jc w:val="center"/>
        <w:rPr>
          <w:sz w:val="26"/>
          <w:szCs w:val="26"/>
        </w:rPr>
      </w:pPr>
      <w:r w:rsidRPr="004470DF">
        <w:rPr>
          <w:color w:val="000000"/>
          <w:sz w:val="26"/>
          <w:szCs w:val="26"/>
          <w:lang w:bidi="ru-RU"/>
        </w:rPr>
        <w:t>СРОК РЕАЛИЗАЦИИ ПРОГРАММЫ</w:t>
      </w:r>
    </w:p>
    <w:p w:rsidR="001809F8" w:rsidRPr="004470DF" w:rsidRDefault="001809F8" w:rsidP="001809F8">
      <w:pPr>
        <w:pStyle w:val="24"/>
        <w:shd w:val="clear" w:color="auto" w:fill="auto"/>
        <w:tabs>
          <w:tab w:val="left" w:pos="567"/>
        </w:tabs>
        <w:spacing w:after="0" w:line="240" w:lineRule="auto"/>
        <w:rPr>
          <w:sz w:val="26"/>
          <w:szCs w:val="26"/>
        </w:rPr>
      </w:pPr>
    </w:p>
    <w:p w:rsidR="001809F8" w:rsidRPr="001809F8" w:rsidRDefault="003F2BE3" w:rsidP="001809F8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b w:val="0"/>
          <w:color w:val="000000"/>
          <w:sz w:val="26"/>
          <w:szCs w:val="26"/>
          <w:lang w:bidi="ru-RU"/>
        </w:rPr>
      </w:pPr>
      <w:r>
        <w:rPr>
          <w:b w:val="0"/>
          <w:color w:val="000000"/>
          <w:sz w:val="26"/>
          <w:szCs w:val="26"/>
          <w:lang w:bidi="ru-RU"/>
        </w:rPr>
        <w:t>П</w:t>
      </w:r>
      <w:r w:rsidR="001809F8" w:rsidRPr="001809F8">
        <w:rPr>
          <w:b w:val="0"/>
          <w:color w:val="000000"/>
          <w:sz w:val="26"/>
          <w:szCs w:val="26"/>
          <w:lang w:bidi="ru-RU"/>
        </w:rPr>
        <w:t>рограмма будет реализована в 202</w:t>
      </w:r>
      <w:r>
        <w:rPr>
          <w:b w:val="0"/>
          <w:color w:val="000000"/>
          <w:sz w:val="26"/>
          <w:szCs w:val="26"/>
          <w:lang w:bidi="ru-RU"/>
        </w:rPr>
        <w:t>1</w:t>
      </w:r>
      <w:r w:rsidR="001809F8" w:rsidRPr="001809F8">
        <w:rPr>
          <w:b w:val="0"/>
          <w:color w:val="000000"/>
          <w:sz w:val="26"/>
          <w:szCs w:val="26"/>
          <w:lang w:bidi="ru-RU"/>
        </w:rPr>
        <w:t xml:space="preserve"> году.</w:t>
      </w:r>
    </w:p>
    <w:p w:rsidR="007464E5" w:rsidRDefault="007464E5" w:rsidP="00D050F4">
      <w:pPr>
        <w:jc w:val="both"/>
        <w:rPr>
          <w:b/>
          <w:sz w:val="26"/>
          <w:szCs w:val="26"/>
        </w:rPr>
      </w:pPr>
    </w:p>
    <w:p w:rsidR="001809F8" w:rsidRPr="001809F8" w:rsidRDefault="001809F8" w:rsidP="001809F8">
      <w:pPr>
        <w:spacing w:line="0" w:lineRule="atLeast"/>
        <w:jc w:val="center"/>
        <w:rPr>
          <w:b/>
          <w:sz w:val="26"/>
          <w:szCs w:val="26"/>
        </w:rPr>
      </w:pPr>
      <w:r w:rsidRPr="001809F8">
        <w:rPr>
          <w:b/>
          <w:sz w:val="26"/>
          <w:szCs w:val="26"/>
        </w:rPr>
        <w:t>6. ОЦЕНКА ЭФФЕКТИВНОСТИ РАСХОДОВАНИЯ БЮДЖЕТНЫХ СРЕДСТВ</w:t>
      </w:r>
    </w:p>
    <w:p w:rsidR="001809F8" w:rsidRPr="001809F8" w:rsidRDefault="001809F8" w:rsidP="001809F8">
      <w:pPr>
        <w:spacing w:line="0" w:lineRule="atLeast"/>
        <w:jc w:val="both"/>
        <w:rPr>
          <w:b/>
          <w:sz w:val="26"/>
          <w:szCs w:val="26"/>
        </w:rPr>
      </w:pPr>
    </w:p>
    <w:p w:rsidR="00D642C1" w:rsidRPr="001809F8" w:rsidRDefault="00D642C1" w:rsidP="00D642C1">
      <w:pPr>
        <w:spacing w:line="0" w:lineRule="atLeast"/>
        <w:jc w:val="both"/>
        <w:rPr>
          <w:b/>
          <w:sz w:val="26"/>
          <w:szCs w:val="26"/>
        </w:rPr>
      </w:pPr>
      <w:r w:rsidRPr="001809F8">
        <w:rPr>
          <w:b/>
          <w:sz w:val="26"/>
          <w:szCs w:val="26"/>
        </w:rPr>
        <w:t>Оценка эффективности расходовании бюджетных средств будет проводиться по следующим критериям: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планировани</w:t>
      </w:r>
      <w:r w:rsidR="00687523">
        <w:rPr>
          <w:sz w:val="26"/>
          <w:szCs w:val="26"/>
        </w:rPr>
        <w:t>е</w:t>
      </w:r>
      <w:r w:rsidRPr="001809F8">
        <w:rPr>
          <w:sz w:val="26"/>
          <w:szCs w:val="26"/>
        </w:rPr>
        <w:t xml:space="preserve"> (мониторинг цен на услуги по организации и проведению данной программы);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- активное проведение конкурсных процедур по    Федеральному закону от 05.04.2013 </w:t>
      </w:r>
      <w:r>
        <w:rPr>
          <w:sz w:val="26"/>
          <w:szCs w:val="26"/>
        </w:rPr>
        <w:t>№</w:t>
      </w:r>
      <w:r w:rsidR="00687523">
        <w:rPr>
          <w:sz w:val="26"/>
          <w:szCs w:val="26"/>
        </w:rPr>
        <w:t xml:space="preserve"> </w:t>
      </w:r>
      <w:r w:rsidRPr="001809F8">
        <w:rPr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- осуществление внутреннего муниципального финансового контроля в соответствии с частью 8 статьи 99 федерального закона </w:t>
      </w:r>
      <w:r w:rsidR="00687523">
        <w:rPr>
          <w:sz w:val="26"/>
          <w:szCs w:val="26"/>
        </w:rPr>
        <w:br/>
      </w:r>
      <w:r w:rsidRPr="001809F8">
        <w:rPr>
          <w:sz w:val="26"/>
          <w:szCs w:val="26"/>
        </w:rPr>
        <w:t xml:space="preserve">от 05.04.2013 </w:t>
      </w:r>
      <w:r>
        <w:rPr>
          <w:sz w:val="26"/>
          <w:szCs w:val="26"/>
        </w:rPr>
        <w:t>№</w:t>
      </w:r>
      <w:r w:rsidRPr="001809F8">
        <w:rPr>
          <w:sz w:val="26"/>
          <w:szCs w:val="26"/>
        </w:rPr>
        <w:t xml:space="preserve">44-ФЗ «О контрактной системе в сфере закупок товаров, работ, услуг для обеспечения государственных </w:t>
      </w:r>
      <w:r w:rsidR="00687523">
        <w:rPr>
          <w:sz w:val="26"/>
          <w:szCs w:val="26"/>
        </w:rPr>
        <w:br/>
      </w:r>
      <w:r w:rsidRPr="001809F8">
        <w:rPr>
          <w:sz w:val="26"/>
          <w:szCs w:val="26"/>
        </w:rPr>
        <w:t>и муниципальных нужд»;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экспертиза по результатам исполнения муниципального контракта;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качество проведения мероприятия;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достижение поставленных целей и задач;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эффективность программы.</w:t>
      </w:r>
    </w:p>
    <w:p w:rsidR="00D642C1" w:rsidRPr="008F3F85" w:rsidRDefault="00D642C1" w:rsidP="00D642C1">
      <w:pPr>
        <w:tabs>
          <w:tab w:val="left" w:pos="34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F3F85">
        <w:rPr>
          <w:sz w:val="26"/>
          <w:szCs w:val="26"/>
        </w:rPr>
        <w:t xml:space="preserve">Затраты на организацию и проведение зрелищных мероприятий – </w:t>
      </w:r>
      <w:r w:rsidR="00D8484C">
        <w:rPr>
          <w:sz w:val="26"/>
          <w:szCs w:val="26"/>
        </w:rPr>
        <w:t>1</w:t>
      </w:r>
      <w:r w:rsidR="00306CA2">
        <w:rPr>
          <w:sz w:val="26"/>
          <w:szCs w:val="26"/>
        </w:rPr>
        <w:t>4</w:t>
      </w:r>
      <w:r w:rsidRPr="00D8484C">
        <w:rPr>
          <w:sz w:val="26"/>
          <w:szCs w:val="26"/>
        </w:rPr>
        <w:t>,0</w:t>
      </w:r>
      <w:r w:rsidRPr="00D8484C">
        <w:rPr>
          <w:b/>
          <w:sz w:val="26"/>
          <w:szCs w:val="26"/>
        </w:rPr>
        <w:t xml:space="preserve"> </w:t>
      </w:r>
      <w:r w:rsidRPr="00D8484C">
        <w:rPr>
          <w:sz w:val="26"/>
          <w:szCs w:val="26"/>
        </w:rPr>
        <w:t>тыс. рублей</w:t>
      </w:r>
      <w:r w:rsidRPr="008F3F85">
        <w:rPr>
          <w:sz w:val="26"/>
          <w:szCs w:val="26"/>
        </w:rPr>
        <w:t>.</w:t>
      </w:r>
    </w:p>
    <w:p w:rsidR="00D642C1" w:rsidRPr="008F3F85" w:rsidRDefault="00D642C1" w:rsidP="00D642C1">
      <w:pPr>
        <w:tabs>
          <w:tab w:val="left" w:pos="34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8F3F85">
        <w:rPr>
          <w:sz w:val="26"/>
          <w:szCs w:val="26"/>
        </w:rPr>
        <w:t>Результатом данной программы являются:</w:t>
      </w:r>
    </w:p>
    <w:p w:rsidR="007D6002" w:rsidRDefault="007D6002" w:rsidP="00687523">
      <w:pPr>
        <w:jc w:val="both"/>
        <w:rPr>
          <w:sz w:val="26"/>
          <w:szCs w:val="26"/>
          <w:lang w:eastAsia="ru-RU"/>
        </w:rPr>
      </w:pPr>
      <w:r w:rsidRPr="007D6002">
        <w:rPr>
          <w:sz w:val="26"/>
          <w:szCs w:val="26"/>
          <w:lang w:eastAsia="ru-RU"/>
        </w:rPr>
        <w:t xml:space="preserve">- организация изготовления евробуклетов по теме: </w:t>
      </w:r>
      <w:r w:rsidR="005D0154" w:rsidRPr="005D0154">
        <w:rPr>
          <w:b/>
          <w:sz w:val="26"/>
          <w:szCs w:val="26"/>
          <w:lang w:eastAsia="ru-RU"/>
        </w:rPr>
        <w:t>«Твоё будущее в твоих руках!»</w:t>
      </w:r>
      <w:r>
        <w:rPr>
          <w:sz w:val="26"/>
          <w:szCs w:val="26"/>
          <w:lang w:eastAsia="ru-RU"/>
        </w:rPr>
        <w:t>,</w:t>
      </w:r>
      <w:r w:rsidRPr="007D6002">
        <w:rPr>
          <w:sz w:val="26"/>
          <w:szCs w:val="26"/>
          <w:lang w:eastAsia="ru-RU"/>
        </w:rPr>
        <w:t xml:space="preserve"> тираж – 300 экземпляров; </w:t>
      </w:r>
    </w:p>
    <w:p w:rsidR="00687523" w:rsidRPr="00687523" w:rsidRDefault="00687523" w:rsidP="00687523">
      <w:pPr>
        <w:jc w:val="both"/>
        <w:rPr>
          <w:sz w:val="26"/>
          <w:szCs w:val="26"/>
          <w:lang w:eastAsia="ru-RU"/>
        </w:rPr>
      </w:pPr>
      <w:r w:rsidRPr="00687523">
        <w:rPr>
          <w:sz w:val="26"/>
          <w:szCs w:val="26"/>
          <w:lang w:eastAsia="ru-RU"/>
        </w:rPr>
        <w:t xml:space="preserve">- </w:t>
      </w:r>
      <w:r>
        <w:rPr>
          <w:sz w:val="26"/>
          <w:szCs w:val="26"/>
          <w:lang w:eastAsia="ru-RU"/>
        </w:rPr>
        <w:t>организация</w:t>
      </w:r>
      <w:r w:rsidRPr="00687523">
        <w:rPr>
          <w:sz w:val="26"/>
          <w:szCs w:val="26"/>
          <w:lang w:eastAsia="ru-RU"/>
        </w:rPr>
        <w:t xml:space="preserve"> 2</w:t>
      </w:r>
      <w:r>
        <w:rPr>
          <w:sz w:val="26"/>
          <w:szCs w:val="26"/>
          <w:lang w:eastAsia="ru-RU"/>
        </w:rPr>
        <w:t>-х</w:t>
      </w:r>
      <w:r w:rsidRPr="00687523">
        <w:rPr>
          <w:sz w:val="26"/>
          <w:szCs w:val="26"/>
          <w:lang w:eastAsia="ru-RU"/>
        </w:rPr>
        <w:t xml:space="preserve"> видеопоказ</w:t>
      </w:r>
      <w:r>
        <w:rPr>
          <w:sz w:val="26"/>
          <w:szCs w:val="26"/>
          <w:lang w:eastAsia="ru-RU"/>
        </w:rPr>
        <w:t>ов</w:t>
      </w:r>
      <w:r w:rsidRPr="00687523">
        <w:rPr>
          <w:sz w:val="26"/>
          <w:szCs w:val="26"/>
          <w:lang w:eastAsia="ru-RU"/>
        </w:rPr>
        <w:t xml:space="preserve"> для жителей МО, направленных на профилактику правонарушений, </w:t>
      </w:r>
      <w:r>
        <w:rPr>
          <w:sz w:val="26"/>
          <w:szCs w:val="26"/>
          <w:lang w:eastAsia="ru-RU"/>
        </w:rPr>
        <w:t xml:space="preserve">с привлечением </w:t>
      </w:r>
      <w:r w:rsidRPr="00687523">
        <w:rPr>
          <w:sz w:val="26"/>
          <w:szCs w:val="26"/>
          <w:lang w:eastAsia="ru-RU"/>
        </w:rPr>
        <w:t xml:space="preserve">не менее 30 жителей муниципального округа на каждый видеопоказ; </w:t>
      </w:r>
    </w:p>
    <w:p w:rsidR="005D18D4" w:rsidRDefault="00687523" w:rsidP="00687523">
      <w:pPr>
        <w:jc w:val="both"/>
        <w:rPr>
          <w:sz w:val="26"/>
          <w:szCs w:val="26"/>
          <w:lang w:eastAsia="ru-RU"/>
        </w:rPr>
      </w:pPr>
      <w:r w:rsidRPr="00687523">
        <w:rPr>
          <w:sz w:val="26"/>
          <w:szCs w:val="26"/>
          <w:lang w:eastAsia="ru-RU"/>
        </w:rPr>
        <w:lastRenderedPageBreak/>
        <w:t xml:space="preserve">- </w:t>
      </w:r>
      <w:r>
        <w:rPr>
          <w:sz w:val="26"/>
          <w:szCs w:val="26"/>
          <w:lang w:eastAsia="ru-RU"/>
        </w:rPr>
        <w:t>размещение</w:t>
      </w:r>
      <w:r w:rsidRPr="00687523">
        <w:rPr>
          <w:sz w:val="26"/>
          <w:szCs w:val="26"/>
          <w:lang w:eastAsia="ru-RU"/>
        </w:rPr>
        <w:t xml:space="preserve"> в муниципальных средствах массовой информации не менее 8 материалов, направленных на профилактику правонарушений, а также </w:t>
      </w:r>
      <w:r w:rsidR="005D18D4" w:rsidRPr="00687523">
        <w:rPr>
          <w:sz w:val="26"/>
          <w:szCs w:val="26"/>
          <w:lang w:eastAsia="ru-RU"/>
        </w:rPr>
        <w:t>на информирование</w:t>
      </w:r>
      <w:r w:rsidRPr="00687523">
        <w:rPr>
          <w:sz w:val="26"/>
          <w:szCs w:val="26"/>
          <w:lang w:eastAsia="ru-RU"/>
        </w:rPr>
        <w:t xml:space="preserve"> жителей и подростков муниципального образования об уголовной, административной ответственности за общественно опасные деяния.</w:t>
      </w:r>
    </w:p>
    <w:p w:rsidR="00D642C1" w:rsidRPr="008F3F85" w:rsidRDefault="00D642C1" w:rsidP="00687523">
      <w:pPr>
        <w:jc w:val="both"/>
        <w:rPr>
          <w:sz w:val="26"/>
          <w:szCs w:val="26"/>
        </w:rPr>
      </w:pPr>
      <w:r w:rsidRPr="008F3F85">
        <w:rPr>
          <w:sz w:val="26"/>
          <w:szCs w:val="26"/>
        </w:rPr>
        <w:t>3. Эффективность программы:</w:t>
      </w:r>
    </w:p>
    <w:p w:rsidR="00D642C1" w:rsidRPr="008F3F85" w:rsidRDefault="00D642C1" w:rsidP="00D642C1">
      <w:pPr>
        <w:jc w:val="both"/>
        <w:rPr>
          <w:sz w:val="26"/>
          <w:szCs w:val="26"/>
        </w:rPr>
      </w:pPr>
      <w:r w:rsidRPr="008F3F85">
        <w:rPr>
          <w:sz w:val="26"/>
          <w:szCs w:val="26"/>
        </w:rPr>
        <w:t xml:space="preserve">- повышение доли жителей, получивших возможность </w:t>
      </w:r>
      <w:r>
        <w:rPr>
          <w:sz w:val="26"/>
          <w:szCs w:val="26"/>
        </w:rPr>
        <w:t xml:space="preserve">принять </w:t>
      </w:r>
      <w:r w:rsidRPr="008F3F85">
        <w:rPr>
          <w:sz w:val="26"/>
          <w:szCs w:val="26"/>
        </w:rPr>
        <w:t>участи</w:t>
      </w:r>
      <w:r w:rsidR="00103018">
        <w:rPr>
          <w:sz w:val="26"/>
          <w:szCs w:val="26"/>
        </w:rPr>
        <w:t>е</w:t>
      </w:r>
      <w:r w:rsidRPr="008F3F85">
        <w:rPr>
          <w:sz w:val="26"/>
          <w:szCs w:val="26"/>
        </w:rPr>
        <w:t xml:space="preserve"> в мероприятиях</w:t>
      </w:r>
      <w:r>
        <w:rPr>
          <w:sz w:val="26"/>
          <w:szCs w:val="26"/>
        </w:rPr>
        <w:t>, направленных на профилактику</w:t>
      </w:r>
      <w:r w:rsidRPr="008F3F85">
        <w:rPr>
          <w:sz w:val="26"/>
          <w:szCs w:val="26"/>
        </w:rPr>
        <w:t xml:space="preserve"> </w:t>
      </w:r>
      <w:r w:rsidR="00DA14B9">
        <w:rPr>
          <w:rFonts w:eastAsia="Calibri"/>
          <w:bCs/>
          <w:sz w:val="26"/>
          <w:szCs w:val="26"/>
          <w:lang w:eastAsia="en-US"/>
        </w:rPr>
        <w:t>правонарушений</w:t>
      </w:r>
      <w:r w:rsidRPr="008F3F85">
        <w:rPr>
          <w:sz w:val="26"/>
          <w:szCs w:val="26"/>
        </w:rPr>
        <w:t>;</w:t>
      </w:r>
    </w:p>
    <w:p w:rsidR="00D642C1" w:rsidRPr="008F3F85" w:rsidRDefault="00D642C1" w:rsidP="00D642C1">
      <w:pPr>
        <w:jc w:val="both"/>
        <w:rPr>
          <w:sz w:val="26"/>
          <w:szCs w:val="26"/>
        </w:rPr>
      </w:pPr>
      <w:r w:rsidRPr="008F3F85">
        <w:rPr>
          <w:sz w:val="26"/>
          <w:szCs w:val="26"/>
        </w:rPr>
        <w:t>- повышение доли социально-активных жителей;</w:t>
      </w:r>
    </w:p>
    <w:p w:rsidR="00D642C1" w:rsidRDefault="00D642C1" w:rsidP="00D642C1">
      <w:pPr>
        <w:spacing w:line="0" w:lineRule="atLeast"/>
        <w:jc w:val="both"/>
        <w:rPr>
          <w:sz w:val="26"/>
          <w:szCs w:val="26"/>
        </w:rPr>
      </w:pPr>
      <w:r w:rsidRPr="008F3F85">
        <w:rPr>
          <w:sz w:val="26"/>
          <w:szCs w:val="26"/>
        </w:rPr>
        <w:t xml:space="preserve">- сумма затрат на проведение </w:t>
      </w:r>
      <w:r>
        <w:rPr>
          <w:sz w:val="26"/>
          <w:szCs w:val="26"/>
        </w:rPr>
        <w:t>мероприятий</w:t>
      </w:r>
      <w:r w:rsidR="00DA14B9">
        <w:rPr>
          <w:sz w:val="26"/>
          <w:szCs w:val="26"/>
        </w:rPr>
        <w:t>, направленных на профилактику</w:t>
      </w:r>
      <w:r w:rsidR="00DA14B9" w:rsidRPr="008F3F85">
        <w:rPr>
          <w:sz w:val="26"/>
          <w:szCs w:val="26"/>
        </w:rPr>
        <w:t xml:space="preserve"> </w:t>
      </w:r>
      <w:r w:rsidR="00DA14B9">
        <w:rPr>
          <w:rFonts w:eastAsia="Calibri"/>
          <w:bCs/>
          <w:sz w:val="26"/>
          <w:szCs w:val="26"/>
          <w:lang w:eastAsia="en-US"/>
        </w:rPr>
        <w:t>правонарушений</w:t>
      </w:r>
      <w:r w:rsidRPr="008F3F85">
        <w:rPr>
          <w:sz w:val="26"/>
          <w:szCs w:val="26"/>
        </w:rPr>
        <w:t>.</w:t>
      </w:r>
    </w:p>
    <w:p w:rsidR="00D642C1" w:rsidRPr="00DF7508" w:rsidRDefault="00D642C1" w:rsidP="00D050F4">
      <w:pPr>
        <w:tabs>
          <w:tab w:val="left" w:pos="115"/>
        </w:tabs>
        <w:jc w:val="both"/>
        <w:rPr>
          <w:sz w:val="26"/>
          <w:szCs w:val="26"/>
        </w:rPr>
      </w:pPr>
    </w:p>
    <w:p w:rsidR="00CA3522" w:rsidRPr="00CA5821" w:rsidRDefault="00CA3522" w:rsidP="00D050F4">
      <w:pPr>
        <w:jc w:val="center"/>
        <w:rPr>
          <w:b/>
          <w:sz w:val="26"/>
          <w:szCs w:val="26"/>
        </w:rPr>
      </w:pPr>
      <w:r w:rsidRPr="00CA5821">
        <w:rPr>
          <w:b/>
          <w:sz w:val="26"/>
          <w:szCs w:val="26"/>
        </w:rPr>
        <w:t>7.  ОБОСНОВАНИЕ ОБЪЕМОВ БЮДЖЕТНЫХ АССИГНОВАНИЙ НА РЕАЛИЗАЦИЮ ВОПРОСА МЕСТНОГО ЗНАЧЕНИЯ</w:t>
      </w:r>
    </w:p>
    <w:p w:rsidR="00682886" w:rsidRPr="00C46541" w:rsidRDefault="00682886" w:rsidP="00682886">
      <w:pPr>
        <w:suppressAutoHyphens/>
        <w:jc w:val="both"/>
        <w:rPr>
          <w:b/>
          <w:sz w:val="26"/>
          <w:szCs w:val="26"/>
        </w:rPr>
      </w:pPr>
      <w:r w:rsidRPr="00C46541">
        <w:rPr>
          <w:b/>
          <w:bCs/>
          <w:sz w:val="26"/>
          <w:szCs w:val="26"/>
        </w:rPr>
        <w:t xml:space="preserve">Обоснование начальной (максимальной) цены контракта по Ведомственной целевой программе </w:t>
      </w:r>
      <w:r w:rsidRPr="00C46541">
        <w:rPr>
          <w:b/>
          <w:sz w:val="26"/>
          <w:szCs w:val="26"/>
          <w:lang w:eastAsia="en-US"/>
        </w:rPr>
        <w:t>«Мероприятия по профилак</w:t>
      </w:r>
      <w:r w:rsidRPr="00C46541">
        <w:rPr>
          <w:b/>
          <w:sz w:val="26"/>
          <w:szCs w:val="26"/>
          <w:lang w:eastAsia="en-US"/>
        </w:rPr>
        <w:softHyphen/>
        <w:t>тике правонарушений</w:t>
      </w:r>
      <w:r w:rsidRPr="00C46541">
        <w:rPr>
          <w:b/>
          <w:sz w:val="26"/>
          <w:szCs w:val="26"/>
        </w:rPr>
        <w:t>»</w:t>
      </w:r>
    </w:p>
    <w:p w:rsidR="00682886" w:rsidRPr="00C46541" w:rsidRDefault="00682886" w:rsidP="00682886">
      <w:pPr>
        <w:ind w:right="255" w:firstLine="567"/>
        <w:jc w:val="both"/>
        <w:rPr>
          <w:sz w:val="26"/>
          <w:szCs w:val="26"/>
        </w:rPr>
      </w:pPr>
      <w:r w:rsidRPr="00C46541">
        <w:rPr>
          <w:sz w:val="26"/>
          <w:szCs w:val="26"/>
        </w:rPr>
        <w:t xml:space="preserve">При обосновании начальной (максимальной) цены контракта использовался метод сопоставимых рыночных цен  (анализа рынка) на основании Приказа Министерства экономического развития Российской Федерации от 02.10.2013 </w:t>
      </w:r>
      <w:r w:rsidRPr="00C46541">
        <w:rPr>
          <w:sz w:val="26"/>
          <w:szCs w:val="26"/>
        </w:rPr>
        <w:br/>
        <w:t xml:space="preserve">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поставщиков (подрядчиком, исполнителем)». </w:t>
      </w:r>
    </w:p>
    <w:p w:rsidR="00682886" w:rsidRPr="00C46541" w:rsidRDefault="00682886" w:rsidP="00682886">
      <w:pPr>
        <w:ind w:firstLine="567"/>
        <w:rPr>
          <w:sz w:val="26"/>
          <w:szCs w:val="26"/>
        </w:rPr>
      </w:pPr>
      <w:r w:rsidRPr="00C46541">
        <w:rPr>
          <w:sz w:val="26"/>
          <w:szCs w:val="26"/>
        </w:rPr>
        <w:t>Были направлены пять запросов, на которые получено три ответа:</w:t>
      </w:r>
    </w:p>
    <w:tbl>
      <w:tblPr>
        <w:tblW w:w="14456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3365"/>
        <w:gridCol w:w="2525"/>
        <w:gridCol w:w="2735"/>
        <w:gridCol w:w="2734"/>
        <w:gridCol w:w="1894"/>
      </w:tblGrid>
      <w:tr w:rsidR="00682886" w:rsidRPr="00C46541" w:rsidTr="008F2CBB">
        <w:trPr>
          <w:trHeight w:val="1121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886" w:rsidRPr="00C46541" w:rsidRDefault="00682886" w:rsidP="00D708E7">
            <w:pPr>
              <w:jc w:val="center"/>
              <w:rPr>
                <w:sz w:val="22"/>
                <w:szCs w:val="22"/>
              </w:rPr>
            </w:pPr>
            <w:r w:rsidRPr="00C46541">
              <w:rPr>
                <w:sz w:val="22"/>
                <w:szCs w:val="22"/>
              </w:rPr>
              <w:t>№ п/п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886" w:rsidRPr="00C46541" w:rsidRDefault="00682886" w:rsidP="00D708E7">
            <w:pPr>
              <w:jc w:val="center"/>
              <w:rPr>
                <w:sz w:val="22"/>
                <w:szCs w:val="22"/>
              </w:rPr>
            </w:pPr>
            <w:r w:rsidRPr="00C46541">
              <w:rPr>
                <w:sz w:val="22"/>
                <w:szCs w:val="22"/>
              </w:rPr>
              <w:t>Наименование</w:t>
            </w:r>
          </w:p>
          <w:p w:rsidR="00682886" w:rsidRPr="00C46541" w:rsidRDefault="00682886" w:rsidP="00D708E7">
            <w:pPr>
              <w:jc w:val="center"/>
              <w:rPr>
                <w:sz w:val="22"/>
                <w:szCs w:val="22"/>
              </w:rPr>
            </w:pPr>
            <w:r w:rsidRPr="00C46541">
              <w:rPr>
                <w:sz w:val="22"/>
                <w:szCs w:val="22"/>
              </w:rPr>
              <w:t>предмета контракта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41" w:rsidRPr="00C46541" w:rsidRDefault="00682886" w:rsidP="00C46541">
            <w:pPr>
              <w:jc w:val="center"/>
              <w:rPr>
                <w:sz w:val="22"/>
                <w:szCs w:val="22"/>
              </w:rPr>
            </w:pPr>
            <w:r w:rsidRPr="00C46541">
              <w:rPr>
                <w:sz w:val="22"/>
                <w:szCs w:val="22"/>
              </w:rPr>
              <w:t xml:space="preserve">Коммерческое предложение </w:t>
            </w:r>
            <w:r w:rsidRPr="00C46541">
              <w:rPr>
                <w:sz w:val="22"/>
                <w:szCs w:val="22"/>
              </w:rPr>
              <w:br/>
              <w:t xml:space="preserve">№ 1 </w:t>
            </w:r>
          </w:p>
          <w:p w:rsidR="00682886" w:rsidRPr="00C46541" w:rsidRDefault="00682886" w:rsidP="00C46541">
            <w:pPr>
              <w:jc w:val="center"/>
              <w:rPr>
                <w:sz w:val="22"/>
                <w:szCs w:val="22"/>
              </w:rPr>
            </w:pPr>
            <w:r w:rsidRPr="00C46541">
              <w:rPr>
                <w:sz w:val="22"/>
                <w:szCs w:val="22"/>
              </w:rPr>
              <w:t>руб.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41" w:rsidRPr="00C46541" w:rsidRDefault="00682886" w:rsidP="00C46541">
            <w:pPr>
              <w:jc w:val="center"/>
              <w:rPr>
                <w:sz w:val="22"/>
                <w:szCs w:val="22"/>
              </w:rPr>
            </w:pPr>
            <w:r w:rsidRPr="00C46541">
              <w:rPr>
                <w:sz w:val="22"/>
                <w:szCs w:val="22"/>
              </w:rPr>
              <w:t xml:space="preserve">Коммерческое предложение </w:t>
            </w:r>
            <w:r w:rsidRPr="00C46541">
              <w:rPr>
                <w:sz w:val="22"/>
                <w:szCs w:val="22"/>
              </w:rPr>
              <w:br/>
              <w:t xml:space="preserve">№ 2 </w:t>
            </w:r>
          </w:p>
          <w:p w:rsidR="00682886" w:rsidRPr="00C46541" w:rsidRDefault="00682886" w:rsidP="00C46541">
            <w:pPr>
              <w:jc w:val="center"/>
              <w:rPr>
                <w:sz w:val="22"/>
                <w:szCs w:val="22"/>
              </w:rPr>
            </w:pPr>
            <w:r w:rsidRPr="00C46541">
              <w:rPr>
                <w:sz w:val="22"/>
                <w:szCs w:val="22"/>
              </w:rPr>
              <w:t>руб.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6" w:rsidRPr="00C46541" w:rsidRDefault="00682886" w:rsidP="00D708E7">
            <w:pPr>
              <w:jc w:val="center"/>
              <w:rPr>
                <w:sz w:val="22"/>
                <w:szCs w:val="22"/>
              </w:rPr>
            </w:pPr>
            <w:r w:rsidRPr="00C46541">
              <w:rPr>
                <w:sz w:val="22"/>
                <w:szCs w:val="22"/>
              </w:rPr>
              <w:t xml:space="preserve">Коммерческое предложение </w:t>
            </w:r>
          </w:p>
          <w:p w:rsidR="00C46541" w:rsidRPr="00C46541" w:rsidRDefault="00682886" w:rsidP="00C46541">
            <w:pPr>
              <w:jc w:val="center"/>
              <w:rPr>
                <w:sz w:val="22"/>
                <w:szCs w:val="22"/>
              </w:rPr>
            </w:pPr>
            <w:r w:rsidRPr="00C46541">
              <w:rPr>
                <w:sz w:val="22"/>
                <w:szCs w:val="22"/>
              </w:rPr>
              <w:t xml:space="preserve">№ 3 </w:t>
            </w:r>
          </w:p>
          <w:p w:rsidR="00682886" w:rsidRPr="00C46541" w:rsidRDefault="00682886" w:rsidP="00C46541">
            <w:pPr>
              <w:jc w:val="center"/>
              <w:rPr>
                <w:sz w:val="22"/>
                <w:szCs w:val="22"/>
              </w:rPr>
            </w:pPr>
            <w:r w:rsidRPr="00C46541">
              <w:rPr>
                <w:sz w:val="22"/>
                <w:szCs w:val="22"/>
              </w:rPr>
              <w:t>руб.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886" w:rsidRPr="00C46541" w:rsidRDefault="00682886" w:rsidP="00D708E7">
            <w:pPr>
              <w:jc w:val="center"/>
              <w:rPr>
                <w:sz w:val="22"/>
                <w:szCs w:val="22"/>
              </w:rPr>
            </w:pPr>
            <w:r w:rsidRPr="00C46541">
              <w:rPr>
                <w:b/>
                <w:sz w:val="22"/>
                <w:szCs w:val="22"/>
              </w:rPr>
              <w:t>Средняя стоимость тиража, руб.</w:t>
            </w:r>
          </w:p>
        </w:tc>
      </w:tr>
      <w:tr w:rsidR="00C46541" w:rsidRPr="0033272D" w:rsidTr="008F2CBB">
        <w:trPr>
          <w:trHeight w:val="1121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41" w:rsidRPr="00C46541" w:rsidRDefault="00C46541" w:rsidP="00C46541">
            <w:pPr>
              <w:jc w:val="center"/>
              <w:rPr>
                <w:sz w:val="22"/>
                <w:szCs w:val="22"/>
              </w:rPr>
            </w:pPr>
            <w:r w:rsidRPr="00C46541">
              <w:rPr>
                <w:sz w:val="22"/>
                <w:szCs w:val="22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41" w:rsidRPr="00C46541" w:rsidRDefault="00C46541" w:rsidP="00C46541">
            <w:pPr>
              <w:rPr>
                <w:bCs/>
                <w:iCs/>
                <w:sz w:val="22"/>
                <w:szCs w:val="22"/>
              </w:rPr>
            </w:pPr>
            <w:r w:rsidRPr="00C46541">
              <w:rPr>
                <w:sz w:val="22"/>
                <w:szCs w:val="22"/>
              </w:rPr>
              <w:t xml:space="preserve">Изготовление евробуклетов </w:t>
            </w:r>
            <w:r w:rsidRPr="00C46541">
              <w:rPr>
                <w:sz w:val="22"/>
                <w:szCs w:val="22"/>
              </w:rPr>
              <w:br/>
              <w:t xml:space="preserve">по теме </w:t>
            </w:r>
            <w:r w:rsidRPr="00C46541">
              <w:rPr>
                <w:b/>
                <w:sz w:val="22"/>
                <w:szCs w:val="22"/>
              </w:rPr>
              <w:t>"Правонарушениям – НЕТ!"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1" w:rsidRPr="000D7B7C" w:rsidRDefault="00C46541" w:rsidP="00C46541">
            <w:r w:rsidRPr="000D7B7C">
              <w:t>15 000,00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1" w:rsidRPr="000D7B7C" w:rsidRDefault="00C46541" w:rsidP="00C46541">
            <w:r w:rsidRPr="000D7B7C">
              <w:t>13 500,00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1" w:rsidRPr="000D7B7C" w:rsidRDefault="00C46541" w:rsidP="00C46541">
            <w:r w:rsidRPr="000D7B7C">
              <w:t>13 500,00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41" w:rsidRDefault="00C46541" w:rsidP="00C46541">
            <w:r w:rsidRPr="000D7B7C">
              <w:t>14000,00</w:t>
            </w:r>
          </w:p>
        </w:tc>
      </w:tr>
    </w:tbl>
    <w:p w:rsidR="00682886" w:rsidRPr="0033272D" w:rsidRDefault="00682886" w:rsidP="00682886">
      <w:pPr>
        <w:ind w:left="114" w:right="255"/>
        <w:rPr>
          <w:sz w:val="26"/>
          <w:szCs w:val="26"/>
          <w:highlight w:val="yellow"/>
          <w:lang w:eastAsia="en-US"/>
        </w:rPr>
      </w:pPr>
    </w:p>
    <w:p w:rsidR="00C46541" w:rsidRPr="00E6002F" w:rsidRDefault="00C46541" w:rsidP="00C46541">
      <w:r w:rsidRPr="00E6002F">
        <w:t xml:space="preserve">Для определения </w:t>
      </w:r>
      <w:r w:rsidRPr="00E6002F">
        <w:rPr>
          <w:noProof/>
          <w:lang w:eastAsia="ru-RU"/>
        </w:rPr>
        <w:drawing>
          <wp:inline distT="0" distB="0" distL="0" distR="0">
            <wp:extent cx="6762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02F">
        <w:t xml:space="preserve"> используется метод сопоставимых рыночных цен  (анализа рынка):</w:t>
      </w:r>
    </w:p>
    <w:p w:rsidR="00C46541" w:rsidRPr="00E6002F" w:rsidRDefault="00C46541" w:rsidP="00C46541"/>
    <w:p w:rsidR="00C46541" w:rsidRPr="00E6002F" w:rsidRDefault="00C46541" w:rsidP="00C46541">
      <w:pPr>
        <w:spacing w:line="276" w:lineRule="auto"/>
        <w:rPr>
          <w:lang w:eastAsia="en-US"/>
        </w:rPr>
      </w:pPr>
      <w:r w:rsidRPr="00E6002F">
        <w:rPr>
          <w:rFonts w:ascii="Calibri" w:hAnsi="Calibri" w:cs="Calibri"/>
          <w:noProof/>
          <w:position w:val="-24"/>
          <w:lang w:eastAsia="ru-RU"/>
        </w:rPr>
        <w:drawing>
          <wp:inline distT="0" distB="0" distL="0" distR="0">
            <wp:extent cx="1628775" cy="400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02F">
        <w:rPr>
          <w:lang w:eastAsia="en-US"/>
        </w:rPr>
        <w:t>= 1 / 3 * (1 * 15 000,00 + 1 * 13 500,00 + 1 * 13 500,00) = 14000,00руб.</w:t>
      </w:r>
    </w:p>
    <w:p w:rsidR="00C46541" w:rsidRPr="00E6002F" w:rsidRDefault="00C46541" w:rsidP="00C46541"/>
    <w:p w:rsidR="00C46541" w:rsidRPr="00E6002F" w:rsidRDefault="00C46541" w:rsidP="00C46541">
      <w:r w:rsidRPr="00E6002F">
        <w:lastRenderedPageBreak/>
        <w:t>где v - количество (объем) закупаемого товара (работы, услуги);</w:t>
      </w:r>
    </w:p>
    <w:p w:rsidR="00C46541" w:rsidRPr="00E6002F" w:rsidRDefault="00C46541" w:rsidP="00C46541">
      <w:r w:rsidRPr="00E6002F">
        <w:t>n - количество значений, используемых в расчете;</w:t>
      </w:r>
    </w:p>
    <w:p w:rsidR="00C46541" w:rsidRPr="00E6002F" w:rsidRDefault="00C46541" w:rsidP="00C46541">
      <w:r w:rsidRPr="00E6002F">
        <w:t>i - номер источника ценовой информации;</w:t>
      </w:r>
    </w:p>
    <w:p w:rsidR="00C46541" w:rsidRPr="00E6002F" w:rsidRDefault="00C46541" w:rsidP="00C46541">
      <w:r w:rsidRPr="00E6002F">
        <w:t xml:space="preserve">  - цена единицы товара, работы, услуги, представленная в источнике с номером i.</w:t>
      </w:r>
    </w:p>
    <w:p w:rsidR="00C46541" w:rsidRPr="00E6002F" w:rsidRDefault="00C46541" w:rsidP="00C46541"/>
    <w:p w:rsidR="00C46541" w:rsidRPr="00E6002F" w:rsidRDefault="00C46541" w:rsidP="00C46541">
      <w:pPr>
        <w:jc w:val="both"/>
      </w:pPr>
      <w:r w:rsidRPr="00E6002F">
        <w:t xml:space="preserve">           В целях определения однородности совокупности значений выявленных цен, используемых в расчете НМЦК          в соответствии с настоящим разделом, рекомендуется определять коэффициент вариации. Коэффициент вариации цены определяется по следующей формуле:</w:t>
      </w:r>
    </w:p>
    <w:p w:rsidR="00C46541" w:rsidRPr="00E6002F" w:rsidRDefault="00C46541" w:rsidP="00C46541">
      <w:r w:rsidRPr="00E6002F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590675" cy="564515"/>
                <wp:effectExtent l="0" t="0" r="0" b="0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1995" y="73025"/>
                            <a:ext cx="635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541" w:rsidRDefault="00C46541" w:rsidP="00C4654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22400" y="73025"/>
                            <a:ext cx="635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541" w:rsidRDefault="00C46541" w:rsidP="00C4654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10210" y="340995"/>
                            <a:ext cx="11322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09245" y="38100"/>
                            <a:ext cx="1245235" cy="471805"/>
                          </a:xfrm>
                          <a:custGeom>
                            <a:avLst/>
                            <a:gdLst>
                              <a:gd name="T0" fmla="*/ 0 w 3132"/>
                              <a:gd name="T1" fmla="*/ 803 h 1197"/>
                              <a:gd name="T2" fmla="*/ 37 w 3132"/>
                              <a:gd name="T3" fmla="*/ 742 h 1197"/>
                              <a:gd name="T4" fmla="*/ 130 w 3132"/>
                              <a:gd name="T5" fmla="*/ 1197 h 1197"/>
                              <a:gd name="T6" fmla="*/ 233 w 3132"/>
                              <a:gd name="T7" fmla="*/ 0 h 1197"/>
                              <a:gd name="T8" fmla="*/ 3132 w 3132"/>
                              <a:gd name="T9" fmla="*/ 0 h 1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32" h="1197">
                                <a:moveTo>
                                  <a:pt x="0" y="803"/>
                                </a:moveTo>
                                <a:lnTo>
                                  <a:pt x="37" y="742"/>
                                </a:lnTo>
                                <a:lnTo>
                                  <a:pt x="130" y="1197"/>
                                </a:lnTo>
                                <a:lnTo>
                                  <a:pt x="233" y="0"/>
                                </a:lnTo>
                                <a:lnTo>
                                  <a:pt x="313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306705" y="34290"/>
                            <a:ext cx="1247775" cy="475615"/>
                          </a:xfrm>
                          <a:custGeom>
                            <a:avLst/>
                            <a:gdLst>
                              <a:gd name="T0" fmla="*/ 0 w 3929"/>
                              <a:gd name="T1" fmla="*/ 1005 h 1499"/>
                              <a:gd name="T2" fmla="*/ 66 w 3929"/>
                              <a:gd name="T3" fmla="*/ 900 h 1499"/>
                              <a:gd name="T4" fmla="*/ 169 w 3929"/>
                              <a:gd name="T5" fmla="*/ 1368 h 1499"/>
                              <a:gd name="T6" fmla="*/ 288 w 3929"/>
                              <a:gd name="T7" fmla="*/ 0 h 1499"/>
                              <a:gd name="T8" fmla="*/ 3929 w 3929"/>
                              <a:gd name="T9" fmla="*/ 0 h 1499"/>
                              <a:gd name="T10" fmla="*/ 3929 w 3929"/>
                              <a:gd name="T11" fmla="*/ 24 h 1499"/>
                              <a:gd name="T12" fmla="*/ 309 w 3929"/>
                              <a:gd name="T13" fmla="*/ 24 h 1499"/>
                              <a:gd name="T14" fmla="*/ 182 w 3929"/>
                              <a:gd name="T15" fmla="*/ 1499 h 1499"/>
                              <a:gd name="T16" fmla="*/ 158 w 3929"/>
                              <a:gd name="T17" fmla="*/ 1499 h 1499"/>
                              <a:gd name="T18" fmla="*/ 39 w 3929"/>
                              <a:gd name="T19" fmla="*/ 968 h 1499"/>
                              <a:gd name="T20" fmla="*/ 14 w 3929"/>
                              <a:gd name="T21" fmla="*/ 1013 h 1499"/>
                              <a:gd name="T22" fmla="*/ 0 w 3929"/>
                              <a:gd name="T23" fmla="*/ 1005 h 1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929" h="1499">
                                <a:moveTo>
                                  <a:pt x="0" y="1005"/>
                                </a:moveTo>
                                <a:lnTo>
                                  <a:pt x="66" y="900"/>
                                </a:lnTo>
                                <a:lnTo>
                                  <a:pt x="169" y="1368"/>
                                </a:lnTo>
                                <a:lnTo>
                                  <a:pt x="288" y="0"/>
                                </a:lnTo>
                                <a:lnTo>
                                  <a:pt x="3929" y="0"/>
                                </a:lnTo>
                                <a:lnTo>
                                  <a:pt x="3929" y="24"/>
                                </a:lnTo>
                                <a:lnTo>
                                  <a:pt x="309" y="24"/>
                                </a:lnTo>
                                <a:lnTo>
                                  <a:pt x="182" y="1499"/>
                                </a:lnTo>
                                <a:lnTo>
                                  <a:pt x="158" y="1499"/>
                                </a:lnTo>
                                <a:lnTo>
                                  <a:pt x="39" y="968"/>
                                </a:lnTo>
                                <a:lnTo>
                                  <a:pt x="14" y="1013"/>
                                </a:lnTo>
                                <a:lnTo>
                                  <a:pt x="0" y="1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78280" y="5524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541" w:rsidRDefault="00C46541" w:rsidP="00C46541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65480" y="24574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541" w:rsidRDefault="00C46541" w:rsidP="00C46541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02970" y="125095"/>
                            <a:ext cx="162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541" w:rsidRDefault="00C46541" w:rsidP="00C46541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 &lt;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2715" y="243840"/>
                            <a:ext cx="1244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541" w:rsidRDefault="00C46541" w:rsidP="00C46541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=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77570" y="361315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541" w:rsidRDefault="00C46541" w:rsidP="00C46541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91820" y="85090"/>
                            <a:ext cx="6540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541" w:rsidRDefault="00C46541" w:rsidP="00C46541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4710" y="220980"/>
                            <a:ext cx="457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541" w:rsidRDefault="00C46541" w:rsidP="00C46541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89915" y="245745"/>
                            <a:ext cx="457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541" w:rsidRDefault="00C46541" w:rsidP="00C46541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81050" y="125095"/>
                            <a:ext cx="1885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541" w:rsidRDefault="00C46541" w:rsidP="00C46541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цц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91210" y="361315"/>
                            <a:ext cx="1123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541" w:rsidRDefault="00C46541" w:rsidP="00C46541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065" y="226695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541" w:rsidRPr="001A79D7" w:rsidRDefault="00C46541" w:rsidP="00C46541">
                              <w:r w:rsidRPr="001A79D7"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21030" y="236220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541" w:rsidRDefault="00C46541" w:rsidP="00C4654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4725" y="107950"/>
                            <a:ext cx="16764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541" w:rsidRDefault="00C46541" w:rsidP="00C46541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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49325" y="34417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541" w:rsidRDefault="00C46541" w:rsidP="00C4654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19735" y="6667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541" w:rsidRDefault="00C46541" w:rsidP="00C4654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26" editas="canvas" style="width:125.25pt;height:44.45pt;mso-position-horizontal-relative:char;mso-position-vertical-relative:line" coordsize="15906,5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906;height:5645;visibility:visible;mso-wrap-style:square">
                  <v:fill o:detectmouseclick="t"/>
                  <v:path o:connecttype="none"/>
                </v:shape>
                <v:rect id="Rectangle 4" o:spid="_x0000_s1028" style="position:absolute;left:7219;top:730;width:635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C46541" w:rsidRDefault="00C46541" w:rsidP="00C46541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</w:t>
                        </w:r>
                      </w:p>
                    </w:txbxContent>
                  </v:textbox>
                </v:rect>
                <v:rect id="Rectangle 5" o:spid="_x0000_s1029" style="position:absolute;left:14224;top:730;width:635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C46541" w:rsidRDefault="00C46541" w:rsidP="00C46541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</w:t>
                        </w:r>
                      </w:p>
                    </w:txbxContent>
                  </v:textbox>
                </v:rect>
                <v:line id="Line 6" o:spid="_x0000_s1030" style="position:absolute;visibility:visible;mso-wrap-style:square" from="4102,3409" to="15424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v:shape id="Freeform 7" o:spid="_x0000_s1031" style="position:absolute;left:3092;top:381;width:12452;height:4718;visibility:visible;mso-wrap-style:square;v-text-anchor:top" coordsize="3132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" path="m,803l37,742r93,455l233,,3132,e" filled="f" strokeweight="0">
                  <v:path arrowok="t" o:connecttype="custom" o:connectlocs="0,316507;14711,292464;51686,471805;92637,0;1245235,0" o:connectangles="0,0,0,0,0"/>
                </v:shape>
                <v:shape id="Freeform 8" o:spid="_x0000_s1032" style="position:absolute;left:3067;top:342;width:12477;height:4757;visibility:visible;mso-wrap-style:square;v-text-anchor:top" coordsize="3929,1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" path="m,1005l66,900r103,468l288,,3929,r,24l309,24,182,1499r-24,l39,968r-25,45l,1005xe" fillcolor="black" stroked="f">
                  <v:path arrowok="t" o:connecttype="custom" o:connectlocs="0,318875;20960,285559;53671,434050;91463,0;1247775,0;1247775,7615;98132,7615;57800,475615;50178,475615;12386,307135;4446,321413;0,318875" o:connectangles="0,0,0,0,0,0,0,0,0,0,0,0"/>
                </v:shape>
                <v:rect id="Rectangle 9" o:spid="_x0000_s1033" style="position:absolute;left:14782;top:552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C46541" w:rsidRDefault="00C46541" w:rsidP="00C46541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" o:spid="_x0000_s1034" style="position:absolute;left:6654;top:2457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C46541" w:rsidRDefault="00C46541" w:rsidP="00C46541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1" o:spid="_x0000_s1035" style="position:absolute;left:9029;top:1250;width:162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C46541" w:rsidRDefault="00C46541" w:rsidP="00C46541">
                        <w:r>
                          <w:rPr>
                            <w:color w:val="000000"/>
                            <w:lang w:val="en-US"/>
                          </w:rPr>
                          <w:t xml:space="preserve">  &lt;</w:t>
                        </w:r>
                      </w:p>
                    </w:txbxContent>
                  </v:textbox>
                </v:rect>
                <v:rect id="Rectangle 12" o:spid="_x0000_s1036" style="position:absolute;left:1327;top:2438;width:124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C46541" w:rsidRDefault="00C46541" w:rsidP="00C46541">
                        <w:r>
                          <w:rPr>
                            <w:color w:val="000000"/>
                            <w:lang w:val="en-US"/>
                          </w:rPr>
                          <w:t xml:space="preserve"> = </w:t>
                        </w:r>
                      </w:p>
                    </w:txbxContent>
                  </v:textbox>
                </v:rect>
                <v:rect id="Rectangle 13" o:spid="_x0000_s1037" style="position:absolute;left:8775;top:3613;width:38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C46541" w:rsidRDefault="00C46541" w:rsidP="00C46541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8" style="position:absolute;left:5918;top:850;width:654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C46541" w:rsidRDefault="00C46541" w:rsidP="00C46541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" o:spid="_x0000_s1039" style="position:absolute;left:8547;top:2209;width:457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C46541" w:rsidRDefault="00C46541" w:rsidP="00C46541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6" o:spid="_x0000_s1040" style="position:absolute;left:5899;top:2457;width:45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C46541" w:rsidRDefault="00C46541" w:rsidP="00C46541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7" o:spid="_x0000_s1041" style="position:absolute;left:7810;top:1250;width:18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C46541" w:rsidRDefault="00C46541" w:rsidP="00C46541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цц</w:t>
                        </w:r>
                      </w:p>
                    </w:txbxContent>
                  </v:textbox>
                </v:rect>
                <v:rect id="Rectangle 18" o:spid="_x0000_s1042" style="position:absolute;left:7912;top:3613;width:11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C46541" w:rsidRDefault="00C46541" w:rsidP="00C46541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9" o:spid="_x0000_s1043" style="position:absolute;left:120;top:2266;width:110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C46541" w:rsidRPr="001A79D7" w:rsidRDefault="00C46541" w:rsidP="00C46541">
                        <w:r w:rsidRPr="001A79D7">
                          <w:t>V</w:t>
                        </w:r>
                      </w:p>
                    </w:txbxContent>
                  </v:textbox>
                </v:rect>
                <v:rect id="Rectangle 20" o:spid="_x0000_s1044" style="position:absolute;left:6210;top:2362;width:489;height:10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C46541" w:rsidRDefault="00C46541" w:rsidP="00C46541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1" o:spid="_x0000_s1045" style="position:absolute;left:9747;top:1079;width:1676;height:18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C46541" w:rsidRDefault="00C46541" w:rsidP="00C46541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</w:t>
                        </w:r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</w:t>
                        </w:r>
                      </w:p>
                    </w:txbxContent>
                  </v:textbox>
                </v:rect>
                <v:rect id="Rectangle 22" o:spid="_x0000_s1046" style="position:absolute;left:9493;top:3441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C46541" w:rsidRDefault="00C46541" w:rsidP="00C46541"/>
                    </w:txbxContent>
                  </v:textbox>
                </v:rect>
                <v:rect id="Rectangle 23" o:spid="_x0000_s1047" style="position:absolute;left:4197;top:666;width:1632;height:28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C46541" w:rsidRDefault="00C46541" w:rsidP="00C46541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E6002F">
        <w:t xml:space="preserve"> , где</w:t>
      </w:r>
    </w:p>
    <w:p w:rsidR="00C46541" w:rsidRPr="00E6002F" w:rsidRDefault="00C46541" w:rsidP="00C46541">
      <w:r w:rsidRPr="00E6002F">
        <w:rPr>
          <w:noProof/>
          <w:lang w:eastAsia="ru-RU"/>
        </w:rPr>
        <w:drawing>
          <wp:inline distT="0" distB="0" distL="0" distR="0">
            <wp:extent cx="1524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02F">
        <w:t xml:space="preserve"> - цена единицы товара, работы, услуги, указанная в источнике с номером i;</w:t>
      </w:r>
    </w:p>
    <w:p w:rsidR="00C46541" w:rsidRPr="00E6002F" w:rsidRDefault="00C46541" w:rsidP="00C46541">
      <w:r w:rsidRPr="00E6002F">
        <w:t>&lt;ц&gt; - средняя арифметическая величина цены единицы товара, работы, услуги;</w:t>
      </w:r>
    </w:p>
    <w:p w:rsidR="00C46541" w:rsidRPr="00E6002F" w:rsidRDefault="00C46541" w:rsidP="00C46541">
      <w:r w:rsidRPr="00E6002F">
        <w:t>n - количество значений, используемых в расчете.</w:t>
      </w:r>
    </w:p>
    <w:p w:rsidR="00C46541" w:rsidRPr="00E6002F" w:rsidRDefault="00C46541" w:rsidP="00C46541">
      <w:r w:rsidRPr="00E6002F">
        <w:t>Коэффициент вариации равен: 6,19%</w:t>
      </w:r>
    </w:p>
    <w:p w:rsidR="00C46541" w:rsidRPr="00E6002F" w:rsidRDefault="00C46541" w:rsidP="00C46541">
      <w:pPr>
        <w:tabs>
          <w:tab w:val="left" w:pos="2115"/>
        </w:tabs>
        <w:jc w:val="both"/>
      </w:pPr>
      <w:r w:rsidRPr="00E6002F">
        <w:rPr>
          <w:vertAlign w:val="superscript"/>
        </w:rPr>
        <w:t xml:space="preserve"> </w:t>
      </w:r>
      <w:r w:rsidRPr="00E6002F">
        <w:rPr>
          <w:vertAlign w:val="superscript"/>
        </w:rPr>
        <w:tab/>
      </w:r>
    </w:p>
    <w:p w:rsidR="00C46541" w:rsidRPr="001A79D7" w:rsidRDefault="00C46541" w:rsidP="00C46541">
      <w:pPr>
        <w:jc w:val="both"/>
      </w:pPr>
      <w:r w:rsidRPr="001A79D7">
        <w:t>Таким образом, значение коэффициента не превышает 33%, совокупность ценовых значений является однородной.</w:t>
      </w:r>
    </w:p>
    <w:p w:rsidR="000477B5" w:rsidRPr="00C46541" w:rsidRDefault="00C46541" w:rsidP="00C46541">
      <w:pPr>
        <w:ind w:left="114" w:right="255" w:firstLine="566"/>
        <w:jc w:val="both"/>
        <w:rPr>
          <w:b/>
          <w:sz w:val="26"/>
          <w:szCs w:val="26"/>
          <w:lang w:eastAsia="en-US"/>
        </w:rPr>
      </w:pPr>
      <w:r w:rsidRPr="00C46541">
        <w:t xml:space="preserve">           </w:t>
      </w:r>
      <w:r w:rsidRPr="00C46541">
        <w:rPr>
          <w:b/>
        </w:rPr>
        <w:t>Итого: НМЦК</w:t>
      </w:r>
      <w:r w:rsidRPr="00C46541">
        <w:rPr>
          <w:b/>
          <w:vertAlign w:val="superscript"/>
        </w:rPr>
        <w:t>рын</w:t>
      </w:r>
      <w:r w:rsidRPr="00C46541">
        <w:rPr>
          <w:b/>
        </w:rPr>
        <w:t xml:space="preserve"> оказания услуг по изготовлению евробуклетов на тему «Твоё будущее в твоих руках!» составляет: 14000,00руб.</w:t>
      </w:r>
    </w:p>
    <w:p w:rsidR="00CA3522" w:rsidRPr="00FB75C2" w:rsidRDefault="00CA3522" w:rsidP="00D050F4">
      <w:pPr>
        <w:jc w:val="center"/>
        <w:rPr>
          <w:color w:val="464646"/>
          <w:sz w:val="26"/>
          <w:szCs w:val="26"/>
        </w:rPr>
      </w:pPr>
    </w:p>
    <w:p w:rsidR="00D8484C" w:rsidRDefault="00D8484C" w:rsidP="00D050F4">
      <w:pPr>
        <w:jc w:val="center"/>
        <w:rPr>
          <w:b/>
          <w:sz w:val="26"/>
          <w:szCs w:val="26"/>
        </w:rPr>
      </w:pPr>
    </w:p>
    <w:p w:rsidR="00CA3522" w:rsidRPr="0084788F" w:rsidRDefault="00CA3522" w:rsidP="00D050F4">
      <w:pPr>
        <w:jc w:val="center"/>
        <w:rPr>
          <w:b/>
          <w:sz w:val="26"/>
          <w:szCs w:val="26"/>
        </w:rPr>
      </w:pPr>
      <w:r w:rsidRPr="0084788F">
        <w:rPr>
          <w:b/>
          <w:sz w:val="26"/>
          <w:szCs w:val="26"/>
        </w:rPr>
        <w:t>8. ОПИСАНИЕ СИСТЕМЫ УПРАВЛЕНИЯ РЕАЛИЗАЦИЕЙ</w:t>
      </w:r>
    </w:p>
    <w:p w:rsidR="00CA3522" w:rsidRPr="0084788F" w:rsidRDefault="00CA3522" w:rsidP="00D050F4">
      <w:pPr>
        <w:jc w:val="center"/>
        <w:rPr>
          <w:b/>
          <w:sz w:val="26"/>
          <w:szCs w:val="26"/>
        </w:rPr>
      </w:pPr>
      <w:r w:rsidRPr="0084788F">
        <w:rPr>
          <w:b/>
          <w:sz w:val="26"/>
          <w:szCs w:val="26"/>
        </w:rPr>
        <w:t>ВОПРОСА МЕСТНОГО ЗНАЧЕНИЯ</w:t>
      </w:r>
    </w:p>
    <w:p w:rsidR="00CA3522" w:rsidRPr="0084788F" w:rsidRDefault="00CA3522" w:rsidP="00D050F4">
      <w:pPr>
        <w:jc w:val="both"/>
        <w:rPr>
          <w:sz w:val="26"/>
          <w:szCs w:val="26"/>
        </w:rPr>
      </w:pPr>
    </w:p>
    <w:p w:rsidR="00CA3522" w:rsidRPr="0084788F" w:rsidRDefault="00CA3522" w:rsidP="00F5669C">
      <w:pPr>
        <w:suppressAutoHyphens/>
        <w:contextualSpacing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8.1. Реализация вопроса местного значения внутригородского муниципального образования Санкт-Петербурга муниципальный округ </w:t>
      </w:r>
      <w:r w:rsidR="00C33F84" w:rsidRPr="0084788F">
        <w:rPr>
          <w:sz w:val="26"/>
          <w:szCs w:val="26"/>
        </w:rPr>
        <w:t>Морской «</w:t>
      </w:r>
      <w:r w:rsidR="0058262C" w:rsidRPr="0058262C">
        <w:rPr>
          <w:color w:val="000000"/>
          <w:sz w:val="26"/>
          <w:szCs w:val="26"/>
          <w:lang w:eastAsia="ru-RU" w:bidi="ru-RU"/>
        </w:rPr>
        <w:t>Участие в деятельности по профилактике правонару</w:t>
      </w:r>
      <w:r w:rsidR="001133FA">
        <w:rPr>
          <w:color w:val="000000"/>
          <w:sz w:val="26"/>
          <w:szCs w:val="26"/>
          <w:lang w:eastAsia="ru-RU" w:bidi="ru-RU"/>
        </w:rPr>
        <w:t>шений в Санкт-Петербурге на 2022</w:t>
      </w:r>
      <w:r w:rsidR="0058262C" w:rsidRPr="0058262C">
        <w:rPr>
          <w:color w:val="000000"/>
          <w:sz w:val="26"/>
          <w:szCs w:val="26"/>
          <w:lang w:eastAsia="ru-RU" w:bidi="ru-RU"/>
        </w:rPr>
        <w:t xml:space="preserve"> год»</w:t>
      </w:r>
      <w:r w:rsidR="00CF5713">
        <w:rPr>
          <w:bCs/>
          <w:sz w:val="26"/>
          <w:szCs w:val="26"/>
          <w:lang w:eastAsia="ru-RU"/>
        </w:rPr>
        <w:t xml:space="preserve"> </w:t>
      </w:r>
      <w:r w:rsidRPr="0084788F">
        <w:rPr>
          <w:sz w:val="26"/>
          <w:szCs w:val="26"/>
        </w:rPr>
        <w:t xml:space="preserve">осуществляется местной администрацией. Ответственный за реализацию – </w:t>
      </w:r>
      <w:r w:rsidR="0058262C">
        <w:rPr>
          <w:sz w:val="26"/>
          <w:szCs w:val="26"/>
        </w:rPr>
        <w:t>ведущий</w:t>
      </w:r>
      <w:r w:rsidRPr="0084788F">
        <w:rPr>
          <w:sz w:val="26"/>
          <w:szCs w:val="26"/>
        </w:rPr>
        <w:t xml:space="preserve"> специалист местной администрации. </w:t>
      </w:r>
    </w:p>
    <w:p w:rsidR="00CA3522" w:rsidRPr="0084788F" w:rsidRDefault="00CA3522" w:rsidP="00F5669C">
      <w:pPr>
        <w:suppressAutoHyphens/>
        <w:contextualSpacing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8.2. </w:t>
      </w:r>
      <w:r w:rsidR="0058262C">
        <w:rPr>
          <w:sz w:val="26"/>
          <w:szCs w:val="26"/>
        </w:rPr>
        <w:t>Ведущий</w:t>
      </w:r>
      <w:r w:rsidRPr="0084788F">
        <w:rPr>
          <w:sz w:val="26"/>
          <w:szCs w:val="26"/>
        </w:rPr>
        <w:t xml:space="preserve"> специалист местной администрации выполняет следующие функции:</w:t>
      </w:r>
    </w:p>
    <w:p w:rsidR="00CA3522" w:rsidRPr="0084788F" w:rsidRDefault="00CA3522" w:rsidP="00F5669C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</w:t>
      </w:r>
      <w:r w:rsidRPr="0084788F">
        <w:rPr>
          <w:sz w:val="26"/>
          <w:szCs w:val="26"/>
        </w:rPr>
        <w:tab/>
        <w:t>подготавливает данные необходимые для внесения в план - график (в т.ч. изменения);</w:t>
      </w:r>
    </w:p>
    <w:p w:rsidR="00CA3522" w:rsidRPr="0084788F" w:rsidRDefault="00CA3522" w:rsidP="00F5669C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</w:t>
      </w:r>
      <w:r w:rsidRPr="0084788F">
        <w:rPr>
          <w:sz w:val="26"/>
          <w:szCs w:val="26"/>
        </w:rPr>
        <w:tab/>
        <w:t>обосновывает начальную максимальную цену контракта;</w:t>
      </w:r>
    </w:p>
    <w:p w:rsidR="00CA3522" w:rsidRPr="0084788F" w:rsidRDefault="00CA3522" w:rsidP="00F5669C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 - </w:t>
      </w:r>
      <w:r w:rsidRPr="0084788F">
        <w:rPr>
          <w:sz w:val="26"/>
          <w:szCs w:val="26"/>
        </w:rPr>
        <w:tab/>
        <w:t>осуществляет подготовку технического задания для проведения закупок;</w:t>
      </w:r>
    </w:p>
    <w:p w:rsidR="00CA3522" w:rsidRPr="0084788F" w:rsidRDefault="00CA3522" w:rsidP="00F5669C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</w:t>
      </w:r>
      <w:r w:rsidRPr="0084788F">
        <w:rPr>
          <w:sz w:val="26"/>
          <w:szCs w:val="26"/>
        </w:rPr>
        <w:tab/>
        <w:t xml:space="preserve">проводит необходимые действия для обеспечения </w:t>
      </w:r>
      <w:r w:rsidR="00C33F84" w:rsidRPr="0084788F">
        <w:rPr>
          <w:sz w:val="26"/>
          <w:szCs w:val="26"/>
        </w:rPr>
        <w:t>реализации мероприятий</w:t>
      </w:r>
      <w:r w:rsidRPr="0084788F">
        <w:rPr>
          <w:sz w:val="26"/>
          <w:szCs w:val="26"/>
        </w:rPr>
        <w:t>;</w:t>
      </w:r>
    </w:p>
    <w:p w:rsidR="00CA3522" w:rsidRPr="0084788F" w:rsidRDefault="00CA3522" w:rsidP="00F5669C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lastRenderedPageBreak/>
        <w:t xml:space="preserve">- </w:t>
      </w:r>
      <w:r w:rsidRPr="0084788F">
        <w:rPr>
          <w:sz w:val="26"/>
          <w:szCs w:val="26"/>
        </w:rPr>
        <w:tab/>
        <w:t>осуществляет контроль за исполнением муниципального контракта;</w:t>
      </w:r>
    </w:p>
    <w:p w:rsidR="00CA3522" w:rsidRPr="0084788F" w:rsidRDefault="00CA3522" w:rsidP="00F5669C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</w:t>
      </w:r>
      <w:r w:rsidRPr="0084788F">
        <w:rPr>
          <w:sz w:val="26"/>
          <w:szCs w:val="26"/>
        </w:rPr>
        <w:tab/>
        <w:t>осуществляет проведение экспертизы;</w:t>
      </w:r>
    </w:p>
    <w:p w:rsidR="00CA3522" w:rsidRPr="0084788F" w:rsidRDefault="00CA3522" w:rsidP="00F5669C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</w:t>
      </w:r>
      <w:r w:rsidRPr="0084788F">
        <w:rPr>
          <w:sz w:val="26"/>
          <w:szCs w:val="26"/>
        </w:rPr>
        <w:tab/>
        <w:t>осуществляет подготовку отчетов заказчика;</w:t>
      </w:r>
    </w:p>
    <w:p w:rsidR="00CA3522" w:rsidRPr="0084788F" w:rsidRDefault="00CA3522" w:rsidP="00F5669C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составляет отчет об эффективности реализации вопроса местного значения </w:t>
      </w:r>
      <w:r w:rsidR="0058262C" w:rsidRPr="0058262C">
        <w:rPr>
          <w:sz w:val="26"/>
          <w:szCs w:val="26"/>
        </w:rPr>
        <w:t>«Участие в деятельности по профилактике правонару</w:t>
      </w:r>
      <w:r w:rsidR="00CF1DB6">
        <w:rPr>
          <w:sz w:val="26"/>
          <w:szCs w:val="26"/>
        </w:rPr>
        <w:t>шений в Санкт-Петербурге на 2022</w:t>
      </w:r>
      <w:r w:rsidR="0058262C" w:rsidRPr="0058262C">
        <w:rPr>
          <w:sz w:val="26"/>
          <w:szCs w:val="26"/>
        </w:rPr>
        <w:t xml:space="preserve"> год»</w:t>
      </w:r>
      <w:r w:rsidR="0058262C">
        <w:rPr>
          <w:sz w:val="26"/>
          <w:szCs w:val="26"/>
        </w:rPr>
        <w:t xml:space="preserve"> </w:t>
      </w:r>
      <w:r w:rsidRPr="0084788F">
        <w:rPr>
          <w:sz w:val="26"/>
          <w:szCs w:val="26"/>
        </w:rPr>
        <w:t>по результатам финансового года.</w:t>
      </w:r>
    </w:p>
    <w:p w:rsidR="00CA3522" w:rsidRPr="0084788F" w:rsidRDefault="00CA3522" w:rsidP="00F5669C">
      <w:pPr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8.3. Отдел заказа и делопроизводства в целях реализации вопроса местного значения внутригородского муниципального образования Санкт-Петербурга муниципальный округ Морской  </w:t>
      </w:r>
      <w:r w:rsidR="00CF5713" w:rsidRPr="0079781A">
        <w:rPr>
          <w:bCs/>
          <w:sz w:val="26"/>
          <w:szCs w:val="26"/>
          <w:lang w:eastAsia="ru-RU"/>
        </w:rPr>
        <w:t>«</w:t>
      </w:r>
      <w:r w:rsidR="0058262C" w:rsidRPr="0058262C">
        <w:rPr>
          <w:color w:val="000000"/>
          <w:sz w:val="26"/>
          <w:szCs w:val="26"/>
          <w:lang w:eastAsia="ru-RU" w:bidi="ru-RU"/>
        </w:rPr>
        <w:t xml:space="preserve">Участие в деятельности по профилактике правонарушений </w:t>
      </w:r>
      <w:r w:rsidR="0058262C">
        <w:rPr>
          <w:color w:val="000000"/>
          <w:sz w:val="26"/>
          <w:szCs w:val="26"/>
          <w:lang w:eastAsia="ru-RU" w:bidi="ru-RU"/>
        </w:rPr>
        <w:br/>
      </w:r>
      <w:r w:rsidR="0058262C" w:rsidRPr="0058262C">
        <w:rPr>
          <w:color w:val="000000"/>
          <w:sz w:val="26"/>
          <w:szCs w:val="26"/>
          <w:lang w:eastAsia="ru-RU" w:bidi="ru-RU"/>
        </w:rPr>
        <w:t>в Санкт-П</w:t>
      </w:r>
      <w:r w:rsidR="00CF1DB6">
        <w:rPr>
          <w:color w:val="000000"/>
          <w:sz w:val="26"/>
          <w:szCs w:val="26"/>
          <w:lang w:eastAsia="ru-RU" w:bidi="ru-RU"/>
        </w:rPr>
        <w:t>етербурге на 2022</w:t>
      </w:r>
      <w:r w:rsidR="0058262C" w:rsidRPr="0058262C">
        <w:rPr>
          <w:color w:val="000000"/>
          <w:sz w:val="26"/>
          <w:szCs w:val="26"/>
          <w:lang w:eastAsia="ru-RU" w:bidi="ru-RU"/>
        </w:rPr>
        <w:t xml:space="preserve"> год</w:t>
      </w:r>
      <w:r w:rsidR="00CF5713" w:rsidRPr="00CF5713">
        <w:rPr>
          <w:bCs/>
          <w:sz w:val="26"/>
          <w:szCs w:val="26"/>
          <w:lang w:eastAsia="ru-RU"/>
        </w:rPr>
        <w:t>»</w:t>
      </w:r>
      <w:r w:rsidR="00CF5713">
        <w:rPr>
          <w:bCs/>
          <w:sz w:val="26"/>
          <w:szCs w:val="26"/>
          <w:lang w:eastAsia="ru-RU"/>
        </w:rPr>
        <w:t xml:space="preserve"> </w:t>
      </w:r>
      <w:r w:rsidRPr="0084788F">
        <w:rPr>
          <w:sz w:val="26"/>
          <w:szCs w:val="26"/>
        </w:rPr>
        <w:t>выполняет следующие функции:</w:t>
      </w:r>
    </w:p>
    <w:p w:rsidR="00CA3522" w:rsidRPr="0084788F" w:rsidRDefault="00CA3522" w:rsidP="00F5669C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осуществляет подготовку и размещение в единой информационной системе извещений об осуществлении закупок – ответственный руководитель отдела заказа и делопроизводства;</w:t>
      </w:r>
    </w:p>
    <w:p w:rsidR="00CA3522" w:rsidRPr="0084788F" w:rsidRDefault="00CA3522" w:rsidP="00F5669C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осуществляет подготовку и размещение в единой информационной системе документации о закупках и проектов контрактов – ответственный руководитель отдела заказа и делопроизводства;</w:t>
      </w:r>
    </w:p>
    <w:p w:rsidR="00CA3522" w:rsidRPr="0084788F" w:rsidRDefault="00CA3522" w:rsidP="00F5669C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обеспечивает осуществление закупок, в том числе заключение контрактов в электронном виде  – ответственный руководитель отдела заказа и делопроизводства;</w:t>
      </w:r>
    </w:p>
    <w:p w:rsidR="00CA3522" w:rsidRPr="0084788F" w:rsidRDefault="00CA3522" w:rsidP="00F5669C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осуществляет размещение отчетов заказчика в ЕИС - ответственный руководитель отдела заказа и делопроизводства.</w:t>
      </w:r>
    </w:p>
    <w:p w:rsidR="00CA3522" w:rsidRPr="0084788F" w:rsidRDefault="00CA3522" w:rsidP="00F5669C">
      <w:pPr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8.4. Орган внутреннего финансового контроля внутригородского муниципального образования Санкт-Петербурга муниципальный округ Морской в целях реализации вопроса местного значения внутригородского муниципального образования Санкт-Петербурга муниципальный округ </w:t>
      </w:r>
      <w:r w:rsidR="00BD25B5" w:rsidRPr="0084788F">
        <w:rPr>
          <w:sz w:val="26"/>
          <w:szCs w:val="26"/>
        </w:rPr>
        <w:t>Морской «</w:t>
      </w:r>
      <w:r w:rsidR="0058262C" w:rsidRPr="0058262C">
        <w:rPr>
          <w:bCs/>
          <w:sz w:val="26"/>
          <w:szCs w:val="26"/>
          <w:lang w:eastAsia="ru-RU"/>
        </w:rPr>
        <w:t>Участие в деятельности по профилактике правонару</w:t>
      </w:r>
      <w:r w:rsidR="00CF1DB6">
        <w:rPr>
          <w:bCs/>
          <w:sz w:val="26"/>
          <w:szCs w:val="26"/>
          <w:lang w:eastAsia="ru-RU"/>
        </w:rPr>
        <w:t>шений в Санкт-Петербурге на 2022</w:t>
      </w:r>
      <w:r w:rsidR="0058262C" w:rsidRPr="0058262C">
        <w:rPr>
          <w:bCs/>
          <w:sz w:val="26"/>
          <w:szCs w:val="26"/>
          <w:lang w:eastAsia="ru-RU"/>
        </w:rPr>
        <w:t xml:space="preserve"> год»</w:t>
      </w:r>
      <w:r w:rsidR="0058262C">
        <w:rPr>
          <w:bCs/>
          <w:sz w:val="26"/>
          <w:szCs w:val="26"/>
          <w:lang w:eastAsia="ru-RU"/>
        </w:rPr>
        <w:t xml:space="preserve"> </w:t>
      </w:r>
      <w:r w:rsidRPr="0084788F">
        <w:rPr>
          <w:sz w:val="26"/>
          <w:szCs w:val="26"/>
        </w:rPr>
        <w:t>осуществляет контроль за:</w:t>
      </w:r>
    </w:p>
    <w:p w:rsidR="00CA3522" w:rsidRPr="0084788F" w:rsidRDefault="00CA3522" w:rsidP="00F5669C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соблюдением требований к обоснованию закупок и обоснованности закупок;</w:t>
      </w:r>
    </w:p>
    <w:p w:rsidR="00CA3522" w:rsidRPr="0084788F" w:rsidRDefault="00CA3522" w:rsidP="00F5669C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CA3522" w:rsidRPr="0084788F" w:rsidRDefault="00CA3522" w:rsidP="00F5669C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A3522" w:rsidRPr="0084788F" w:rsidRDefault="00CA3522" w:rsidP="00F5669C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соответствием поставленного товара, выполненной работы (ее результата) или оказанной услуги условиям контракта;</w:t>
      </w:r>
    </w:p>
    <w:p w:rsidR="00CA3522" w:rsidRPr="0084788F" w:rsidRDefault="00CA3522" w:rsidP="00F5669C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своевременностью, полнотой и достоверностью отражения в документах учета поставленного товара, выполненной работы</w:t>
      </w:r>
      <w:r w:rsidR="0058262C">
        <w:rPr>
          <w:sz w:val="26"/>
          <w:szCs w:val="26"/>
        </w:rPr>
        <w:br/>
      </w:r>
      <w:r w:rsidRPr="0084788F">
        <w:rPr>
          <w:sz w:val="26"/>
          <w:szCs w:val="26"/>
        </w:rPr>
        <w:t>(ее результата) или оказанной услуги;</w:t>
      </w:r>
    </w:p>
    <w:p w:rsidR="00CA3522" w:rsidRPr="0084788F" w:rsidRDefault="00CA3522" w:rsidP="00F5669C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CA3522" w:rsidRPr="0084788F" w:rsidRDefault="00CA3522" w:rsidP="00F5669C">
      <w:pPr>
        <w:suppressAutoHyphens/>
        <w:jc w:val="both"/>
        <w:rPr>
          <w:spacing w:val="5"/>
          <w:sz w:val="26"/>
          <w:szCs w:val="26"/>
        </w:rPr>
      </w:pPr>
      <w:r w:rsidRPr="0084788F">
        <w:rPr>
          <w:sz w:val="26"/>
          <w:szCs w:val="26"/>
        </w:rPr>
        <w:t xml:space="preserve">8.5. Экспертная комиссия в целях реализации вопроса местного значения внутригородского муниципального образования Санкт-Петербурга муниципальный округ Морской  </w:t>
      </w:r>
      <w:r w:rsidR="0058262C" w:rsidRPr="0058262C">
        <w:rPr>
          <w:bCs/>
          <w:sz w:val="26"/>
          <w:szCs w:val="26"/>
          <w:lang w:eastAsia="ru-RU"/>
        </w:rPr>
        <w:t xml:space="preserve">«Участие в деятельности по профилактике правонарушений в Санкт-Петербурге </w:t>
      </w:r>
      <w:r w:rsidR="0058262C">
        <w:rPr>
          <w:bCs/>
          <w:sz w:val="26"/>
          <w:szCs w:val="26"/>
          <w:lang w:eastAsia="ru-RU"/>
        </w:rPr>
        <w:br/>
      </w:r>
      <w:r w:rsidR="00CF1DB6">
        <w:rPr>
          <w:bCs/>
          <w:sz w:val="26"/>
          <w:szCs w:val="26"/>
          <w:lang w:eastAsia="ru-RU"/>
        </w:rPr>
        <w:t>на 2022</w:t>
      </w:r>
      <w:r w:rsidR="0058262C" w:rsidRPr="0058262C">
        <w:rPr>
          <w:bCs/>
          <w:sz w:val="26"/>
          <w:szCs w:val="26"/>
          <w:lang w:eastAsia="ru-RU"/>
        </w:rPr>
        <w:t xml:space="preserve"> год»</w:t>
      </w:r>
      <w:r w:rsidR="0058262C">
        <w:rPr>
          <w:bCs/>
          <w:sz w:val="26"/>
          <w:szCs w:val="26"/>
          <w:lang w:eastAsia="ru-RU"/>
        </w:rPr>
        <w:t xml:space="preserve"> </w:t>
      </w:r>
      <w:r w:rsidRPr="0084788F">
        <w:rPr>
          <w:spacing w:val="5"/>
          <w:sz w:val="26"/>
          <w:szCs w:val="26"/>
        </w:rPr>
        <w:t xml:space="preserve">производит выборочную (или сплошную) проверку поставленного товара, выполненных работ или оказанных </w:t>
      </w:r>
      <w:r w:rsidRPr="0084788F">
        <w:rPr>
          <w:spacing w:val="5"/>
          <w:sz w:val="26"/>
          <w:szCs w:val="26"/>
        </w:rPr>
        <w:lastRenderedPageBreak/>
        <w:t>услуг заказчику на предмет соответствия указанных товаров, работ, услуг, количеству, ассортименту, годности, утвержденным образцам и формам изготовления, а также иным требованиям, предусмотренным контрактом.</w:t>
      </w:r>
    </w:p>
    <w:p w:rsidR="00454F53" w:rsidRDefault="00454F53" w:rsidP="00F5669C">
      <w:pPr>
        <w:suppressAutoHyphens/>
        <w:jc w:val="both"/>
        <w:rPr>
          <w:spacing w:val="5"/>
          <w:sz w:val="26"/>
          <w:szCs w:val="26"/>
        </w:rPr>
      </w:pPr>
    </w:p>
    <w:p w:rsidR="00CA3522" w:rsidRPr="00D367FD" w:rsidRDefault="007E3F3E" w:rsidP="007E3F3E">
      <w:pPr>
        <w:jc w:val="both"/>
        <w:rPr>
          <w:rFonts w:eastAsia="Calibri"/>
          <w:color w:val="000000"/>
          <w:sz w:val="26"/>
          <w:szCs w:val="26"/>
          <w:lang w:eastAsia="ru-RU" w:bidi="ru-RU"/>
        </w:rPr>
      </w:pPr>
      <w:r w:rsidRPr="007E3F3E">
        <w:rPr>
          <w:rStyle w:val="3"/>
          <w:rFonts w:eastAsia="Calibri"/>
          <w:sz w:val="26"/>
          <w:szCs w:val="26"/>
        </w:rPr>
        <w:t xml:space="preserve">Специалист 1 категории                                                                                                                     </w:t>
      </w:r>
      <w:r>
        <w:rPr>
          <w:rStyle w:val="3"/>
          <w:rFonts w:eastAsia="Calibri"/>
          <w:sz w:val="26"/>
          <w:szCs w:val="26"/>
        </w:rPr>
        <w:t xml:space="preserve">                            </w:t>
      </w:r>
      <w:r w:rsidRPr="007E3F3E">
        <w:rPr>
          <w:rStyle w:val="3"/>
          <w:rFonts w:eastAsia="Calibri"/>
          <w:sz w:val="26"/>
          <w:szCs w:val="26"/>
        </w:rPr>
        <w:t xml:space="preserve">        Познер В.Ф.</w:t>
      </w:r>
    </w:p>
    <w:sectPr w:rsidR="00CA3522" w:rsidRPr="00D367FD" w:rsidSect="008472F0">
      <w:pgSz w:w="16838" w:h="11906" w:orient="landscape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E10"/>
    <w:multiLevelType w:val="hybridMultilevel"/>
    <w:tmpl w:val="49C4496A"/>
    <w:lvl w:ilvl="0" w:tplc="8C58838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55AE"/>
    <w:multiLevelType w:val="hybridMultilevel"/>
    <w:tmpl w:val="0456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697"/>
    <w:multiLevelType w:val="multilevel"/>
    <w:tmpl w:val="4E3A5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8F250A8"/>
    <w:multiLevelType w:val="multilevel"/>
    <w:tmpl w:val="963AD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4D78E6"/>
    <w:multiLevelType w:val="hybridMultilevel"/>
    <w:tmpl w:val="CAF8040C"/>
    <w:lvl w:ilvl="0" w:tplc="48C88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AB8"/>
    <w:multiLevelType w:val="hybridMultilevel"/>
    <w:tmpl w:val="0EAC5B76"/>
    <w:lvl w:ilvl="0" w:tplc="DD743E04">
      <w:start w:val="1"/>
      <w:numFmt w:val="decimal"/>
      <w:lvlText w:val="4.1.%1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62E05EC"/>
    <w:multiLevelType w:val="hybridMultilevel"/>
    <w:tmpl w:val="2A88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153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CDE32DD"/>
    <w:multiLevelType w:val="multilevel"/>
    <w:tmpl w:val="02885F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183EA5"/>
    <w:multiLevelType w:val="hybridMultilevel"/>
    <w:tmpl w:val="0414E698"/>
    <w:lvl w:ilvl="0" w:tplc="4F2CB57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E35650A"/>
    <w:multiLevelType w:val="hybridMultilevel"/>
    <w:tmpl w:val="0622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E4B02"/>
    <w:multiLevelType w:val="hybridMultilevel"/>
    <w:tmpl w:val="2DE079B6"/>
    <w:lvl w:ilvl="0" w:tplc="A922311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52529"/>
    <w:multiLevelType w:val="multilevel"/>
    <w:tmpl w:val="FF4CB238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47A67C10"/>
    <w:multiLevelType w:val="hybridMultilevel"/>
    <w:tmpl w:val="720A621A"/>
    <w:lvl w:ilvl="0" w:tplc="1C009166">
      <w:start w:val="1"/>
      <w:numFmt w:val="decimal"/>
      <w:lvlText w:val="4.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624A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27766D2"/>
    <w:multiLevelType w:val="multilevel"/>
    <w:tmpl w:val="4E3A5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54405322"/>
    <w:multiLevelType w:val="multilevel"/>
    <w:tmpl w:val="EF2CF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080B5D"/>
    <w:multiLevelType w:val="hybridMultilevel"/>
    <w:tmpl w:val="2FC0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15510"/>
    <w:multiLevelType w:val="hybridMultilevel"/>
    <w:tmpl w:val="314ED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D83DB2"/>
    <w:multiLevelType w:val="hybridMultilevel"/>
    <w:tmpl w:val="40F4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F15B9"/>
    <w:multiLevelType w:val="multilevel"/>
    <w:tmpl w:val="33D4B8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9F24980"/>
    <w:multiLevelType w:val="multilevel"/>
    <w:tmpl w:val="D0F629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6C874613"/>
    <w:multiLevelType w:val="hybridMultilevel"/>
    <w:tmpl w:val="AC2E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61698"/>
    <w:multiLevelType w:val="multilevel"/>
    <w:tmpl w:val="BFD8558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0A66A7"/>
    <w:multiLevelType w:val="hybridMultilevel"/>
    <w:tmpl w:val="0456A0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A1A81"/>
    <w:multiLevelType w:val="hybridMultilevel"/>
    <w:tmpl w:val="9AD2EF28"/>
    <w:lvl w:ilvl="0" w:tplc="6CBA932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7"/>
  </w:num>
  <w:num w:numId="2">
    <w:abstractNumId w:val="14"/>
  </w:num>
  <w:num w:numId="3">
    <w:abstractNumId w:val="22"/>
  </w:num>
  <w:num w:numId="4">
    <w:abstractNumId w:val="9"/>
  </w:num>
  <w:num w:numId="5">
    <w:abstractNumId w:val="16"/>
  </w:num>
  <w:num w:numId="6">
    <w:abstractNumId w:val="20"/>
  </w:num>
  <w:num w:numId="7">
    <w:abstractNumId w:val="25"/>
  </w:num>
  <w:num w:numId="8">
    <w:abstractNumId w:val="2"/>
  </w:num>
  <w:num w:numId="9">
    <w:abstractNumId w:val="15"/>
  </w:num>
  <w:num w:numId="10">
    <w:abstractNumId w:val="21"/>
  </w:num>
  <w:num w:numId="11">
    <w:abstractNumId w:val="6"/>
  </w:num>
  <w:num w:numId="12">
    <w:abstractNumId w:val="18"/>
  </w:num>
  <w:num w:numId="13">
    <w:abstractNumId w:val="10"/>
  </w:num>
  <w:num w:numId="14">
    <w:abstractNumId w:val="4"/>
  </w:num>
  <w:num w:numId="15">
    <w:abstractNumId w:val="24"/>
  </w:num>
  <w:num w:numId="16">
    <w:abstractNumId w:val="23"/>
  </w:num>
  <w:num w:numId="17">
    <w:abstractNumId w:val="3"/>
  </w:num>
  <w:num w:numId="18">
    <w:abstractNumId w:val="13"/>
  </w:num>
  <w:num w:numId="19">
    <w:abstractNumId w:val="0"/>
  </w:num>
  <w:num w:numId="20">
    <w:abstractNumId w:val="11"/>
  </w:num>
  <w:num w:numId="21">
    <w:abstractNumId w:val="12"/>
  </w:num>
  <w:num w:numId="22">
    <w:abstractNumId w:val="5"/>
  </w:num>
  <w:num w:numId="23">
    <w:abstractNumId w:val="8"/>
  </w:num>
  <w:num w:numId="24">
    <w:abstractNumId w:val="1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1B"/>
    <w:rsid w:val="000031D2"/>
    <w:rsid w:val="00003C09"/>
    <w:rsid w:val="000049A3"/>
    <w:rsid w:val="00013A05"/>
    <w:rsid w:val="00014857"/>
    <w:rsid w:val="00016AC7"/>
    <w:rsid w:val="00023AF0"/>
    <w:rsid w:val="00023B65"/>
    <w:rsid w:val="0003266D"/>
    <w:rsid w:val="0003465B"/>
    <w:rsid w:val="000405C2"/>
    <w:rsid w:val="0004395B"/>
    <w:rsid w:val="000477B5"/>
    <w:rsid w:val="000612AD"/>
    <w:rsid w:val="00061E67"/>
    <w:rsid w:val="00083E1C"/>
    <w:rsid w:val="00087CC4"/>
    <w:rsid w:val="00090E83"/>
    <w:rsid w:val="000B71B7"/>
    <w:rsid w:val="000D4F18"/>
    <w:rsid w:val="000E7B29"/>
    <w:rsid w:val="000F3372"/>
    <w:rsid w:val="000F3FE6"/>
    <w:rsid w:val="000F6F7D"/>
    <w:rsid w:val="00101789"/>
    <w:rsid w:val="00103018"/>
    <w:rsid w:val="0010633E"/>
    <w:rsid w:val="001133FA"/>
    <w:rsid w:val="00114E4F"/>
    <w:rsid w:val="001252F1"/>
    <w:rsid w:val="00125652"/>
    <w:rsid w:val="00127665"/>
    <w:rsid w:val="00134A3D"/>
    <w:rsid w:val="0014643C"/>
    <w:rsid w:val="00147882"/>
    <w:rsid w:val="001558ED"/>
    <w:rsid w:val="0016093A"/>
    <w:rsid w:val="00162FEE"/>
    <w:rsid w:val="001642E4"/>
    <w:rsid w:val="001643E6"/>
    <w:rsid w:val="00167211"/>
    <w:rsid w:val="00170825"/>
    <w:rsid w:val="001711D7"/>
    <w:rsid w:val="001809F8"/>
    <w:rsid w:val="00185CAC"/>
    <w:rsid w:val="001903D9"/>
    <w:rsid w:val="001A3244"/>
    <w:rsid w:val="001A5BDB"/>
    <w:rsid w:val="001A6B0D"/>
    <w:rsid w:val="001B0A83"/>
    <w:rsid w:val="001B58E9"/>
    <w:rsid w:val="001B7F90"/>
    <w:rsid w:val="001D1980"/>
    <w:rsid w:val="001D5FBF"/>
    <w:rsid w:val="001E1E13"/>
    <w:rsid w:val="001E7169"/>
    <w:rsid w:val="001F3BF8"/>
    <w:rsid w:val="002008DD"/>
    <w:rsid w:val="00204592"/>
    <w:rsid w:val="00214C36"/>
    <w:rsid w:val="00216984"/>
    <w:rsid w:val="00225C03"/>
    <w:rsid w:val="00234EA6"/>
    <w:rsid w:val="00237B75"/>
    <w:rsid w:val="002502C7"/>
    <w:rsid w:val="0025679C"/>
    <w:rsid w:val="00263E35"/>
    <w:rsid w:val="00270B90"/>
    <w:rsid w:val="00291E08"/>
    <w:rsid w:val="00292AE0"/>
    <w:rsid w:val="0029669A"/>
    <w:rsid w:val="002A67F5"/>
    <w:rsid w:val="002B0E25"/>
    <w:rsid w:val="002B357E"/>
    <w:rsid w:val="002B3C48"/>
    <w:rsid w:val="002B564F"/>
    <w:rsid w:val="002C0302"/>
    <w:rsid w:val="002C21D1"/>
    <w:rsid w:val="002C3E2A"/>
    <w:rsid w:val="002C4E76"/>
    <w:rsid w:val="002D144F"/>
    <w:rsid w:val="002D26C9"/>
    <w:rsid w:val="002D665A"/>
    <w:rsid w:val="002E0BFC"/>
    <w:rsid w:val="002E3122"/>
    <w:rsid w:val="002F3E97"/>
    <w:rsid w:val="00306CA2"/>
    <w:rsid w:val="00307F1B"/>
    <w:rsid w:val="00327723"/>
    <w:rsid w:val="00330C5F"/>
    <w:rsid w:val="0033272D"/>
    <w:rsid w:val="003359B2"/>
    <w:rsid w:val="00340B80"/>
    <w:rsid w:val="00341206"/>
    <w:rsid w:val="003455D8"/>
    <w:rsid w:val="00345EF4"/>
    <w:rsid w:val="00347753"/>
    <w:rsid w:val="00347FCE"/>
    <w:rsid w:val="003520D1"/>
    <w:rsid w:val="003559D5"/>
    <w:rsid w:val="00364DA3"/>
    <w:rsid w:val="00366D34"/>
    <w:rsid w:val="00376389"/>
    <w:rsid w:val="00385E7B"/>
    <w:rsid w:val="00392031"/>
    <w:rsid w:val="003924BA"/>
    <w:rsid w:val="003A064F"/>
    <w:rsid w:val="003A06D2"/>
    <w:rsid w:val="003A0724"/>
    <w:rsid w:val="003A7FF7"/>
    <w:rsid w:val="003C4389"/>
    <w:rsid w:val="003C6C17"/>
    <w:rsid w:val="003D1457"/>
    <w:rsid w:val="003E642B"/>
    <w:rsid w:val="003F2BE3"/>
    <w:rsid w:val="003F4725"/>
    <w:rsid w:val="003F47ED"/>
    <w:rsid w:val="00400AE2"/>
    <w:rsid w:val="004051AA"/>
    <w:rsid w:val="00407F85"/>
    <w:rsid w:val="00413C47"/>
    <w:rsid w:val="004179F1"/>
    <w:rsid w:val="004233E9"/>
    <w:rsid w:val="00431D1C"/>
    <w:rsid w:val="00432E8E"/>
    <w:rsid w:val="00436031"/>
    <w:rsid w:val="004367CA"/>
    <w:rsid w:val="00443F2A"/>
    <w:rsid w:val="00446B08"/>
    <w:rsid w:val="0045312F"/>
    <w:rsid w:val="00454F53"/>
    <w:rsid w:val="004608E6"/>
    <w:rsid w:val="00461CCE"/>
    <w:rsid w:val="00476F77"/>
    <w:rsid w:val="00484D48"/>
    <w:rsid w:val="00484F6A"/>
    <w:rsid w:val="00493FDC"/>
    <w:rsid w:val="004A11C3"/>
    <w:rsid w:val="004A2C6D"/>
    <w:rsid w:val="004B4C02"/>
    <w:rsid w:val="004B647D"/>
    <w:rsid w:val="004C014D"/>
    <w:rsid w:val="004D1CE1"/>
    <w:rsid w:val="004D3FDD"/>
    <w:rsid w:val="004E378E"/>
    <w:rsid w:val="004E5F36"/>
    <w:rsid w:val="004E77E5"/>
    <w:rsid w:val="004F2620"/>
    <w:rsid w:val="004F5D17"/>
    <w:rsid w:val="004F7C28"/>
    <w:rsid w:val="005047A7"/>
    <w:rsid w:val="005051DA"/>
    <w:rsid w:val="005254B7"/>
    <w:rsid w:val="00536B2D"/>
    <w:rsid w:val="00537A0B"/>
    <w:rsid w:val="00540059"/>
    <w:rsid w:val="00541CBC"/>
    <w:rsid w:val="00550A7B"/>
    <w:rsid w:val="0055705F"/>
    <w:rsid w:val="00557B8D"/>
    <w:rsid w:val="00561D41"/>
    <w:rsid w:val="005672F1"/>
    <w:rsid w:val="00581EA2"/>
    <w:rsid w:val="0058262C"/>
    <w:rsid w:val="0058700B"/>
    <w:rsid w:val="005902A1"/>
    <w:rsid w:val="00592D2A"/>
    <w:rsid w:val="00594363"/>
    <w:rsid w:val="005964BA"/>
    <w:rsid w:val="005964BB"/>
    <w:rsid w:val="005A0D72"/>
    <w:rsid w:val="005D0154"/>
    <w:rsid w:val="005D18D4"/>
    <w:rsid w:val="005D2C53"/>
    <w:rsid w:val="005D42A0"/>
    <w:rsid w:val="005E367B"/>
    <w:rsid w:val="005E7953"/>
    <w:rsid w:val="006076C3"/>
    <w:rsid w:val="00610DA0"/>
    <w:rsid w:val="006459F9"/>
    <w:rsid w:val="006527C6"/>
    <w:rsid w:val="00654746"/>
    <w:rsid w:val="00660282"/>
    <w:rsid w:val="006707CA"/>
    <w:rsid w:val="006721AA"/>
    <w:rsid w:val="00673FC2"/>
    <w:rsid w:val="006827B1"/>
    <w:rsid w:val="00682886"/>
    <w:rsid w:val="00687523"/>
    <w:rsid w:val="006C0109"/>
    <w:rsid w:val="006C0876"/>
    <w:rsid w:val="006D0B8D"/>
    <w:rsid w:val="006D13A8"/>
    <w:rsid w:val="006D1796"/>
    <w:rsid w:val="006E0B7F"/>
    <w:rsid w:val="006E1631"/>
    <w:rsid w:val="00716110"/>
    <w:rsid w:val="00721D84"/>
    <w:rsid w:val="00735238"/>
    <w:rsid w:val="0074050B"/>
    <w:rsid w:val="007451D1"/>
    <w:rsid w:val="007460AB"/>
    <w:rsid w:val="007464E5"/>
    <w:rsid w:val="0075492F"/>
    <w:rsid w:val="00761095"/>
    <w:rsid w:val="007673B4"/>
    <w:rsid w:val="00777201"/>
    <w:rsid w:val="0078020A"/>
    <w:rsid w:val="00784A2B"/>
    <w:rsid w:val="00785E40"/>
    <w:rsid w:val="007946A9"/>
    <w:rsid w:val="0079781A"/>
    <w:rsid w:val="007A179F"/>
    <w:rsid w:val="007A40EB"/>
    <w:rsid w:val="007A5641"/>
    <w:rsid w:val="007B7463"/>
    <w:rsid w:val="007C170A"/>
    <w:rsid w:val="007D09C3"/>
    <w:rsid w:val="007D3EC2"/>
    <w:rsid w:val="007D4A6F"/>
    <w:rsid w:val="007D6002"/>
    <w:rsid w:val="007D6C55"/>
    <w:rsid w:val="007D7B13"/>
    <w:rsid w:val="007E10E5"/>
    <w:rsid w:val="007E12F2"/>
    <w:rsid w:val="007E19D8"/>
    <w:rsid w:val="007E3F3E"/>
    <w:rsid w:val="00803729"/>
    <w:rsid w:val="00826E32"/>
    <w:rsid w:val="008411D6"/>
    <w:rsid w:val="00843094"/>
    <w:rsid w:val="008472F0"/>
    <w:rsid w:val="00850775"/>
    <w:rsid w:val="00862C95"/>
    <w:rsid w:val="008666F0"/>
    <w:rsid w:val="00866EC4"/>
    <w:rsid w:val="0086737B"/>
    <w:rsid w:val="008726A3"/>
    <w:rsid w:val="00877F02"/>
    <w:rsid w:val="008868CE"/>
    <w:rsid w:val="00886DA4"/>
    <w:rsid w:val="008969C7"/>
    <w:rsid w:val="008A6391"/>
    <w:rsid w:val="008B3704"/>
    <w:rsid w:val="008D41DF"/>
    <w:rsid w:val="008E17D2"/>
    <w:rsid w:val="008E3E0E"/>
    <w:rsid w:val="008F19F0"/>
    <w:rsid w:val="008F2CBB"/>
    <w:rsid w:val="008F3F85"/>
    <w:rsid w:val="00907C88"/>
    <w:rsid w:val="00914536"/>
    <w:rsid w:val="00930B1B"/>
    <w:rsid w:val="0093321B"/>
    <w:rsid w:val="009422BE"/>
    <w:rsid w:val="00947DE3"/>
    <w:rsid w:val="00954269"/>
    <w:rsid w:val="00957E4D"/>
    <w:rsid w:val="00960D8A"/>
    <w:rsid w:val="00963B14"/>
    <w:rsid w:val="009732B0"/>
    <w:rsid w:val="009803A2"/>
    <w:rsid w:val="00981FE2"/>
    <w:rsid w:val="009851BE"/>
    <w:rsid w:val="00985206"/>
    <w:rsid w:val="00990369"/>
    <w:rsid w:val="00990A6A"/>
    <w:rsid w:val="0099215E"/>
    <w:rsid w:val="00994BE4"/>
    <w:rsid w:val="009A242F"/>
    <w:rsid w:val="009C2629"/>
    <w:rsid w:val="009C7472"/>
    <w:rsid w:val="009D73B7"/>
    <w:rsid w:val="009F02FA"/>
    <w:rsid w:val="009F32B4"/>
    <w:rsid w:val="00A01093"/>
    <w:rsid w:val="00A06A8D"/>
    <w:rsid w:val="00A06AD8"/>
    <w:rsid w:val="00A343A2"/>
    <w:rsid w:val="00A43DFE"/>
    <w:rsid w:val="00A605B5"/>
    <w:rsid w:val="00A63C59"/>
    <w:rsid w:val="00A64378"/>
    <w:rsid w:val="00A7041C"/>
    <w:rsid w:val="00A713F5"/>
    <w:rsid w:val="00A714D3"/>
    <w:rsid w:val="00A75E16"/>
    <w:rsid w:val="00A7788C"/>
    <w:rsid w:val="00A929C7"/>
    <w:rsid w:val="00A964B3"/>
    <w:rsid w:val="00AA0705"/>
    <w:rsid w:val="00AA50B7"/>
    <w:rsid w:val="00AA7568"/>
    <w:rsid w:val="00AC2364"/>
    <w:rsid w:val="00AC3F12"/>
    <w:rsid w:val="00AD6EFF"/>
    <w:rsid w:val="00AD7079"/>
    <w:rsid w:val="00AE08FD"/>
    <w:rsid w:val="00AE29E9"/>
    <w:rsid w:val="00AE5D4F"/>
    <w:rsid w:val="00AE716E"/>
    <w:rsid w:val="00AF756D"/>
    <w:rsid w:val="00B05848"/>
    <w:rsid w:val="00B14B35"/>
    <w:rsid w:val="00B21DA6"/>
    <w:rsid w:val="00B436E0"/>
    <w:rsid w:val="00B52449"/>
    <w:rsid w:val="00B53370"/>
    <w:rsid w:val="00B5337B"/>
    <w:rsid w:val="00B77A0D"/>
    <w:rsid w:val="00B80021"/>
    <w:rsid w:val="00B9336E"/>
    <w:rsid w:val="00B93BBE"/>
    <w:rsid w:val="00B97AEB"/>
    <w:rsid w:val="00BA3844"/>
    <w:rsid w:val="00BC0B88"/>
    <w:rsid w:val="00BC2E1C"/>
    <w:rsid w:val="00BC7ABB"/>
    <w:rsid w:val="00BD0EC2"/>
    <w:rsid w:val="00BD25B5"/>
    <w:rsid w:val="00BD4CD4"/>
    <w:rsid w:val="00BE08AB"/>
    <w:rsid w:val="00BE3803"/>
    <w:rsid w:val="00BE70BA"/>
    <w:rsid w:val="00C04B98"/>
    <w:rsid w:val="00C06057"/>
    <w:rsid w:val="00C12C72"/>
    <w:rsid w:val="00C1465E"/>
    <w:rsid w:val="00C24B49"/>
    <w:rsid w:val="00C318D6"/>
    <w:rsid w:val="00C33B53"/>
    <w:rsid w:val="00C33F84"/>
    <w:rsid w:val="00C34FB4"/>
    <w:rsid w:val="00C37DE1"/>
    <w:rsid w:val="00C407ED"/>
    <w:rsid w:val="00C46541"/>
    <w:rsid w:val="00C522D0"/>
    <w:rsid w:val="00C570A9"/>
    <w:rsid w:val="00C669E1"/>
    <w:rsid w:val="00C66DCD"/>
    <w:rsid w:val="00C7676D"/>
    <w:rsid w:val="00C80FB5"/>
    <w:rsid w:val="00C84C4C"/>
    <w:rsid w:val="00C86ED0"/>
    <w:rsid w:val="00C87D63"/>
    <w:rsid w:val="00C96404"/>
    <w:rsid w:val="00CA1A14"/>
    <w:rsid w:val="00CA3522"/>
    <w:rsid w:val="00CA5821"/>
    <w:rsid w:val="00CA5917"/>
    <w:rsid w:val="00CB2700"/>
    <w:rsid w:val="00CB4DA5"/>
    <w:rsid w:val="00CC437D"/>
    <w:rsid w:val="00CD266C"/>
    <w:rsid w:val="00CD3D07"/>
    <w:rsid w:val="00CF074B"/>
    <w:rsid w:val="00CF1DB6"/>
    <w:rsid w:val="00CF5713"/>
    <w:rsid w:val="00D050F4"/>
    <w:rsid w:val="00D06582"/>
    <w:rsid w:val="00D10519"/>
    <w:rsid w:val="00D147FD"/>
    <w:rsid w:val="00D268D9"/>
    <w:rsid w:val="00D304EE"/>
    <w:rsid w:val="00D33738"/>
    <w:rsid w:val="00D35751"/>
    <w:rsid w:val="00D36381"/>
    <w:rsid w:val="00D367FD"/>
    <w:rsid w:val="00D53917"/>
    <w:rsid w:val="00D54690"/>
    <w:rsid w:val="00D557F5"/>
    <w:rsid w:val="00D62783"/>
    <w:rsid w:val="00D642C1"/>
    <w:rsid w:val="00D70231"/>
    <w:rsid w:val="00D8484C"/>
    <w:rsid w:val="00D90417"/>
    <w:rsid w:val="00D93C68"/>
    <w:rsid w:val="00DA14B9"/>
    <w:rsid w:val="00DA73C5"/>
    <w:rsid w:val="00DB72AF"/>
    <w:rsid w:val="00DB7E9F"/>
    <w:rsid w:val="00DC08C1"/>
    <w:rsid w:val="00DC2824"/>
    <w:rsid w:val="00DD17D9"/>
    <w:rsid w:val="00DF097C"/>
    <w:rsid w:val="00DF7508"/>
    <w:rsid w:val="00E01C11"/>
    <w:rsid w:val="00E27DE2"/>
    <w:rsid w:val="00E3278F"/>
    <w:rsid w:val="00E3373E"/>
    <w:rsid w:val="00E5250E"/>
    <w:rsid w:val="00E553CC"/>
    <w:rsid w:val="00E6777F"/>
    <w:rsid w:val="00E67D5C"/>
    <w:rsid w:val="00E82CA9"/>
    <w:rsid w:val="00E97817"/>
    <w:rsid w:val="00E97D0C"/>
    <w:rsid w:val="00EA1861"/>
    <w:rsid w:val="00EA315F"/>
    <w:rsid w:val="00EB3154"/>
    <w:rsid w:val="00EB3DFB"/>
    <w:rsid w:val="00EC421A"/>
    <w:rsid w:val="00ED10B1"/>
    <w:rsid w:val="00ED1394"/>
    <w:rsid w:val="00ED4A68"/>
    <w:rsid w:val="00ED712D"/>
    <w:rsid w:val="00EE3E59"/>
    <w:rsid w:val="00EE6C6A"/>
    <w:rsid w:val="00EF13F0"/>
    <w:rsid w:val="00EF20ED"/>
    <w:rsid w:val="00F05EE5"/>
    <w:rsid w:val="00F255C7"/>
    <w:rsid w:val="00F276C4"/>
    <w:rsid w:val="00F3178B"/>
    <w:rsid w:val="00F33344"/>
    <w:rsid w:val="00F351B1"/>
    <w:rsid w:val="00F41EC1"/>
    <w:rsid w:val="00F47275"/>
    <w:rsid w:val="00F47E9C"/>
    <w:rsid w:val="00F52D1E"/>
    <w:rsid w:val="00F53E64"/>
    <w:rsid w:val="00F5669C"/>
    <w:rsid w:val="00F641B2"/>
    <w:rsid w:val="00F73D41"/>
    <w:rsid w:val="00F80904"/>
    <w:rsid w:val="00F90CD6"/>
    <w:rsid w:val="00F91AAB"/>
    <w:rsid w:val="00F96BF8"/>
    <w:rsid w:val="00FA01CF"/>
    <w:rsid w:val="00FA062C"/>
    <w:rsid w:val="00FA4550"/>
    <w:rsid w:val="00FB1116"/>
    <w:rsid w:val="00FB440B"/>
    <w:rsid w:val="00FC41D6"/>
    <w:rsid w:val="00FD0A3D"/>
    <w:rsid w:val="00FD3BB6"/>
    <w:rsid w:val="00FE4C77"/>
    <w:rsid w:val="00FF67E4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9293BB"/>
  <w15:docId w15:val="{EDF2FAEA-46CF-4D2B-8566-4F8293ED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09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04B9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73B4"/>
  </w:style>
  <w:style w:type="character" w:customStyle="1" w:styleId="WW-Absatz-Standardschriftart">
    <w:name w:val="WW-Absatz-Standardschriftart"/>
    <w:rsid w:val="007673B4"/>
  </w:style>
  <w:style w:type="character" w:customStyle="1" w:styleId="WW-Absatz-Standardschriftart1">
    <w:name w:val="WW-Absatz-Standardschriftart1"/>
    <w:rsid w:val="007673B4"/>
  </w:style>
  <w:style w:type="character" w:customStyle="1" w:styleId="WW8Num1z0">
    <w:name w:val="WW8Num1z0"/>
    <w:rsid w:val="007673B4"/>
    <w:rPr>
      <w:rFonts w:ascii="Symbol" w:hAnsi="Symbol"/>
    </w:rPr>
  </w:style>
  <w:style w:type="character" w:customStyle="1" w:styleId="WW-Absatz-Standardschriftart11">
    <w:name w:val="WW-Absatz-Standardschriftart11"/>
    <w:rsid w:val="007673B4"/>
  </w:style>
  <w:style w:type="character" w:customStyle="1" w:styleId="WW-Absatz-Standardschriftart111">
    <w:name w:val="WW-Absatz-Standardschriftart111"/>
    <w:rsid w:val="007673B4"/>
  </w:style>
  <w:style w:type="character" w:customStyle="1" w:styleId="WW-Absatz-Standardschriftart1111">
    <w:name w:val="WW-Absatz-Standardschriftart1111"/>
    <w:rsid w:val="007673B4"/>
  </w:style>
  <w:style w:type="character" w:customStyle="1" w:styleId="WW-Absatz-Standardschriftart11111">
    <w:name w:val="WW-Absatz-Standardschriftart11111"/>
    <w:rsid w:val="007673B4"/>
  </w:style>
  <w:style w:type="character" w:customStyle="1" w:styleId="WW-Absatz-Standardschriftart111111">
    <w:name w:val="WW-Absatz-Standardschriftart111111"/>
    <w:rsid w:val="007673B4"/>
  </w:style>
  <w:style w:type="character" w:customStyle="1" w:styleId="WW-Absatz-Standardschriftart1111111">
    <w:name w:val="WW-Absatz-Standardschriftart1111111"/>
    <w:rsid w:val="007673B4"/>
  </w:style>
  <w:style w:type="character" w:customStyle="1" w:styleId="WW-Absatz-Standardschriftart11111111">
    <w:name w:val="WW-Absatz-Standardschriftart11111111"/>
    <w:rsid w:val="007673B4"/>
  </w:style>
  <w:style w:type="character" w:customStyle="1" w:styleId="WW-Absatz-Standardschriftart111111111">
    <w:name w:val="WW-Absatz-Standardschriftart111111111"/>
    <w:rsid w:val="007673B4"/>
  </w:style>
  <w:style w:type="character" w:customStyle="1" w:styleId="WW-Absatz-Standardschriftart1111111111">
    <w:name w:val="WW-Absatz-Standardschriftart1111111111"/>
    <w:rsid w:val="007673B4"/>
  </w:style>
  <w:style w:type="character" w:customStyle="1" w:styleId="WW-Absatz-Standardschriftart11111111111">
    <w:name w:val="WW-Absatz-Standardschriftart11111111111"/>
    <w:rsid w:val="007673B4"/>
  </w:style>
  <w:style w:type="character" w:customStyle="1" w:styleId="WW-Absatz-Standardschriftart111111111111">
    <w:name w:val="WW-Absatz-Standardschriftart111111111111"/>
    <w:rsid w:val="007673B4"/>
  </w:style>
  <w:style w:type="character" w:customStyle="1" w:styleId="WW-Absatz-Standardschriftart1111111111111">
    <w:name w:val="WW-Absatz-Standardschriftart1111111111111"/>
    <w:rsid w:val="007673B4"/>
  </w:style>
  <w:style w:type="character" w:customStyle="1" w:styleId="WW-Absatz-Standardschriftart11111111111111">
    <w:name w:val="WW-Absatz-Standardschriftart11111111111111"/>
    <w:rsid w:val="007673B4"/>
  </w:style>
  <w:style w:type="character" w:customStyle="1" w:styleId="WW-Absatz-Standardschriftart111111111111111">
    <w:name w:val="WW-Absatz-Standardschriftart111111111111111"/>
    <w:rsid w:val="007673B4"/>
  </w:style>
  <w:style w:type="character" w:customStyle="1" w:styleId="WW-Absatz-Standardschriftart1111111111111111">
    <w:name w:val="WW-Absatz-Standardschriftart1111111111111111"/>
    <w:rsid w:val="007673B4"/>
  </w:style>
  <w:style w:type="character" w:customStyle="1" w:styleId="WW-Absatz-Standardschriftart11111111111111111">
    <w:name w:val="WW-Absatz-Standardschriftart11111111111111111"/>
    <w:rsid w:val="007673B4"/>
  </w:style>
  <w:style w:type="character" w:customStyle="1" w:styleId="WW-Absatz-Standardschriftart111111111111111111">
    <w:name w:val="WW-Absatz-Standardschriftart111111111111111111"/>
    <w:rsid w:val="007673B4"/>
  </w:style>
  <w:style w:type="character" w:customStyle="1" w:styleId="WW-Absatz-Standardschriftart1111111111111111111">
    <w:name w:val="WW-Absatz-Standardschriftart1111111111111111111"/>
    <w:rsid w:val="007673B4"/>
  </w:style>
  <w:style w:type="character" w:customStyle="1" w:styleId="WW8Num1z1">
    <w:name w:val="WW8Num1z1"/>
    <w:rsid w:val="007673B4"/>
    <w:rPr>
      <w:rFonts w:ascii="Courier New" w:hAnsi="Courier New" w:cs="Courier New"/>
    </w:rPr>
  </w:style>
  <w:style w:type="character" w:customStyle="1" w:styleId="WW8Num1z2">
    <w:name w:val="WW8Num1z2"/>
    <w:rsid w:val="007673B4"/>
    <w:rPr>
      <w:rFonts w:ascii="Wingdings" w:hAnsi="Wingdings"/>
    </w:rPr>
  </w:style>
  <w:style w:type="character" w:customStyle="1" w:styleId="WW8Num2z0">
    <w:name w:val="WW8Num2z0"/>
    <w:rsid w:val="007673B4"/>
    <w:rPr>
      <w:rFonts w:ascii="Symbol" w:hAnsi="Symbol"/>
    </w:rPr>
  </w:style>
  <w:style w:type="character" w:customStyle="1" w:styleId="WW8Num2z1">
    <w:name w:val="WW8Num2z1"/>
    <w:rsid w:val="007673B4"/>
    <w:rPr>
      <w:rFonts w:ascii="Courier New" w:hAnsi="Courier New" w:cs="Courier New"/>
    </w:rPr>
  </w:style>
  <w:style w:type="character" w:customStyle="1" w:styleId="WW8Num2z2">
    <w:name w:val="WW8Num2z2"/>
    <w:rsid w:val="007673B4"/>
    <w:rPr>
      <w:rFonts w:ascii="Wingdings" w:hAnsi="Wingdings"/>
    </w:rPr>
  </w:style>
  <w:style w:type="character" w:customStyle="1" w:styleId="11">
    <w:name w:val="Основной шрифт абзаца1"/>
    <w:rsid w:val="007673B4"/>
  </w:style>
  <w:style w:type="character" w:customStyle="1" w:styleId="a3">
    <w:name w:val="Символ нумерации"/>
    <w:rsid w:val="007673B4"/>
  </w:style>
  <w:style w:type="character" w:customStyle="1" w:styleId="a4">
    <w:name w:val="Маркеры списка"/>
    <w:rsid w:val="007673B4"/>
    <w:rPr>
      <w:rFonts w:ascii="OpenSymbol" w:eastAsia="OpenSymbol" w:hAnsi="OpenSymbol" w:cs="OpenSymbol"/>
    </w:rPr>
  </w:style>
  <w:style w:type="character" w:styleId="a5">
    <w:name w:val="Strong"/>
    <w:uiPriority w:val="22"/>
    <w:qFormat/>
    <w:rsid w:val="007673B4"/>
    <w:rPr>
      <w:b/>
      <w:bCs/>
    </w:rPr>
  </w:style>
  <w:style w:type="character" w:styleId="a6">
    <w:name w:val="Emphasis"/>
    <w:qFormat/>
    <w:rsid w:val="007673B4"/>
    <w:rPr>
      <w:i/>
      <w:iCs/>
    </w:rPr>
  </w:style>
  <w:style w:type="paragraph" w:customStyle="1" w:styleId="12">
    <w:name w:val="Заголовок1"/>
    <w:basedOn w:val="a"/>
    <w:next w:val="a7"/>
    <w:rsid w:val="007673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7673B4"/>
    <w:pPr>
      <w:spacing w:after="120"/>
    </w:pPr>
  </w:style>
  <w:style w:type="paragraph" w:styleId="a8">
    <w:name w:val="List"/>
    <w:basedOn w:val="a7"/>
    <w:rsid w:val="007673B4"/>
    <w:rPr>
      <w:rFonts w:cs="Mangal"/>
    </w:rPr>
  </w:style>
  <w:style w:type="paragraph" w:customStyle="1" w:styleId="13">
    <w:name w:val="Название1"/>
    <w:basedOn w:val="a"/>
    <w:rsid w:val="007673B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673B4"/>
    <w:pPr>
      <w:suppressLineNumbers/>
    </w:pPr>
    <w:rPr>
      <w:rFonts w:cs="Mangal"/>
    </w:rPr>
  </w:style>
  <w:style w:type="paragraph" w:styleId="a9">
    <w:name w:val="Normal (Web)"/>
    <w:basedOn w:val="a"/>
    <w:uiPriority w:val="99"/>
    <w:rsid w:val="007673B4"/>
    <w:pPr>
      <w:spacing w:after="75"/>
    </w:pPr>
  </w:style>
  <w:style w:type="paragraph" w:styleId="aa">
    <w:name w:val="Balloon Text"/>
    <w:basedOn w:val="a"/>
    <w:rsid w:val="007673B4"/>
    <w:rPr>
      <w:rFonts w:ascii="Tahoma" w:hAnsi="Tahoma" w:cs="Tahoma"/>
      <w:sz w:val="16"/>
      <w:szCs w:val="16"/>
    </w:rPr>
  </w:style>
  <w:style w:type="paragraph" w:customStyle="1" w:styleId="txt">
    <w:name w:val="txt"/>
    <w:basedOn w:val="a"/>
    <w:rsid w:val="007673B4"/>
    <w:pPr>
      <w:spacing w:before="280" w:after="280"/>
      <w:ind w:firstLine="750"/>
      <w:jc w:val="both"/>
    </w:pPr>
    <w:rPr>
      <w:color w:val="804000"/>
    </w:rPr>
  </w:style>
  <w:style w:type="paragraph" w:customStyle="1" w:styleId="ab">
    <w:name w:val="Содержимое таблицы"/>
    <w:basedOn w:val="a"/>
    <w:rsid w:val="007673B4"/>
    <w:pPr>
      <w:suppressLineNumbers/>
    </w:pPr>
  </w:style>
  <w:style w:type="paragraph" w:customStyle="1" w:styleId="ac">
    <w:name w:val="Заголовок таблицы"/>
    <w:basedOn w:val="ab"/>
    <w:rsid w:val="007673B4"/>
    <w:pPr>
      <w:jc w:val="center"/>
    </w:pPr>
    <w:rPr>
      <w:b/>
      <w:bCs/>
    </w:rPr>
  </w:style>
  <w:style w:type="paragraph" w:styleId="ad">
    <w:name w:val="No Spacing"/>
    <w:uiPriority w:val="1"/>
    <w:qFormat/>
    <w:rsid w:val="001E1E1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E5F36"/>
  </w:style>
  <w:style w:type="paragraph" w:styleId="ae">
    <w:name w:val="List Paragraph"/>
    <w:basedOn w:val="a"/>
    <w:link w:val="af"/>
    <w:uiPriority w:val="34"/>
    <w:qFormat/>
    <w:rsid w:val="004E5F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next w:val="a"/>
    <w:rsid w:val="00D304E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">
    <w:name w:val="ConsPlusNormal Знак"/>
    <w:link w:val="ConsPlusNormal0"/>
    <w:uiPriority w:val="99"/>
    <w:locked/>
    <w:rsid w:val="00DB72AF"/>
    <w:rPr>
      <w:rFonts w:ascii="Arial" w:eastAsia="Calibri" w:hAnsi="Arial"/>
    </w:rPr>
  </w:style>
  <w:style w:type="paragraph" w:customStyle="1" w:styleId="ConsPlusNormal0">
    <w:name w:val="ConsPlusNormal"/>
    <w:link w:val="ConsPlusNormal"/>
    <w:rsid w:val="00DB72AF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</w:rPr>
  </w:style>
  <w:style w:type="character" w:customStyle="1" w:styleId="20">
    <w:name w:val="Заголовок 2 Знак"/>
    <w:basedOn w:val="a0"/>
    <w:link w:val="2"/>
    <w:uiPriority w:val="9"/>
    <w:semiHidden/>
    <w:rsid w:val="00D90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f">
    <w:name w:val="Абзац списка Знак"/>
    <w:link w:val="ae"/>
    <w:uiPriority w:val="34"/>
    <w:locked/>
    <w:rsid w:val="00C80FB5"/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a0"/>
    <w:rsid w:val="00C80F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a0"/>
    <w:rsid w:val="00C80FB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21">
    <w:name w:val="Body Text Indent 2"/>
    <w:basedOn w:val="a"/>
    <w:link w:val="22"/>
    <w:rsid w:val="004179F1"/>
    <w:pPr>
      <w:spacing w:after="120" w:line="480" w:lineRule="auto"/>
      <w:ind w:left="283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179F1"/>
    <w:rPr>
      <w:sz w:val="28"/>
    </w:rPr>
  </w:style>
  <w:style w:type="character" w:customStyle="1" w:styleId="3">
    <w:name w:val="Основной текст (3)"/>
    <w:basedOn w:val="a0"/>
    <w:rsid w:val="00CA3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CA5821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5821"/>
    <w:pPr>
      <w:widowControl w:val="0"/>
      <w:shd w:val="clear" w:color="auto" w:fill="FFFFFF"/>
      <w:spacing w:after="240" w:line="259" w:lineRule="exact"/>
    </w:pPr>
    <w:rPr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04B98"/>
    <w:rPr>
      <w:b/>
      <w:sz w:val="28"/>
    </w:rPr>
  </w:style>
  <w:style w:type="character" w:customStyle="1" w:styleId="1012pt">
    <w:name w:val="Основной текст (10) + 12 pt"/>
    <w:basedOn w:val="a0"/>
    <w:rsid w:val="001708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tended-textshort">
    <w:name w:val="extended-text__short"/>
    <w:basedOn w:val="a0"/>
    <w:rsid w:val="00364DA3"/>
  </w:style>
  <w:style w:type="table" w:styleId="af0">
    <w:name w:val="Table Grid"/>
    <w:basedOn w:val="a1"/>
    <w:uiPriority w:val="39"/>
    <w:rsid w:val="00047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C597-E7F3-4A16-9924-099FB38D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</vt:lpstr>
    </vt:vector>
  </TitlesOfParts>
  <Company>SPecialiST RePack</Company>
  <LinksUpToDate>false</LinksUpToDate>
  <CharactersWithSpaces>24371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</dc:title>
  <dc:creator>Гончарова</dc:creator>
  <cp:lastModifiedBy>User</cp:lastModifiedBy>
  <cp:revision>2</cp:revision>
  <cp:lastPrinted>2021-09-29T09:04:00Z</cp:lastPrinted>
  <dcterms:created xsi:type="dcterms:W3CDTF">2022-01-24T13:06:00Z</dcterms:created>
  <dcterms:modified xsi:type="dcterms:W3CDTF">2022-01-24T13:06:00Z</dcterms:modified>
</cp:coreProperties>
</file>