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5C65E3">
        <w:rPr>
          <w:rFonts w:eastAsia="Calibri"/>
          <w:sz w:val="26"/>
          <w:szCs w:val="26"/>
          <w:lang w:eastAsia="en-US"/>
        </w:rPr>
        <w:t xml:space="preserve">12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№_______ от </w:t>
      </w:r>
      <w:r w:rsidR="005C65E3">
        <w:rPr>
          <w:rFonts w:eastAsia="Calibri"/>
          <w:sz w:val="26"/>
          <w:szCs w:val="26"/>
          <w:lang w:eastAsia="en-US"/>
        </w:rPr>
        <w:t xml:space="preserve">25.11.2020 г. 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F01B44" w:rsidRDefault="00F01B44" w:rsidP="00F01B44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«Мероприятия по охране здо</w:t>
      </w:r>
      <w:r w:rsidRPr="00B44ED1">
        <w:rPr>
          <w:b/>
          <w:bCs/>
          <w:sz w:val="26"/>
          <w:szCs w:val="26"/>
          <w:lang w:eastAsia="ru-RU"/>
        </w:rPr>
        <w:softHyphen/>
        <w:t xml:space="preserve">ровья граждан от воздействия окружающего </w:t>
      </w:r>
    </w:p>
    <w:p w:rsidR="00F01B44" w:rsidRDefault="00F01B44" w:rsidP="00F01B44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табачного дыма</w:t>
      </w:r>
      <w:r>
        <w:rPr>
          <w:b/>
          <w:bCs/>
          <w:sz w:val="26"/>
          <w:szCs w:val="26"/>
        </w:rPr>
        <w:t xml:space="preserve"> </w:t>
      </w:r>
      <w:r w:rsidRPr="00B44ED1">
        <w:rPr>
          <w:b/>
          <w:bCs/>
          <w:sz w:val="26"/>
          <w:szCs w:val="26"/>
          <w:lang w:eastAsia="ru-RU"/>
        </w:rPr>
        <w:t xml:space="preserve">и последствий потребления табака </w:t>
      </w:r>
    </w:p>
    <w:p w:rsidR="004F5D17" w:rsidRPr="00F01B44" w:rsidRDefault="00F01B44" w:rsidP="00F01B44">
      <w:pPr>
        <w:jc w:val="center"/>
        <w:rPr>
          <w:b/>
          <w:bCs/>
          <w:sz w:val="26"/>
          <w:szCs w:val="26"/>
        </w:rPr>
      </w:pPr>
      <w:r w:rsidRPr="00B44ED1">
        <w:rPr>
          <w:b/>
          <w:bCs/>
          <w:sz w:val="26"/>
          <w:szCs w:val="26"/>
          <w:lang w:eastAsia="ru-RU"/>
        </w:rPr>
        <w:t>на территории муниципального образования»</w:t>
      </w:r>
      <w:r>
        <w:rPr>
          <w:b/>
          <w:bCs/>
          <w:sz w:val="26"/>
          <w:szCs w:val="26"/>
          <w:lang w:eastAsia="ru-RU"/>
        </w:rPr>
        <w:t xml:space="preserve"> </w:t>
      </w:r>
      <w:r w:rsidR="00C04B98" w:rsidRPr="00CF5713">
        <w:rPr>
          <w:b/>
          <w:sz w:val="26"/>
          <w:szCs w:val="26"/>
        </w:rPr>
        <w:t>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E852AF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E852AF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44" w:rsidRPr="00E852AF" w:rsidRDefault="00C04B98" w:rsidP="00F01B44">
            <w:pPr>
              <w:suppressAutoHyphens/>
              <w:jc w:val="both"/>
            </w:pPr>
            <w:r w:rsidRPr="00E852AF">
              <w:t xml:space="preserve">Ведомственная целевая программа </w:t>
            </w:r>
            <w:r w:rsidR="00F01B44" w:rsidRPr="00E852AF">
              <w:t>«Мероприятия по охране здоровья граждан от воздействия окружающего табачного дыма</w:t>
            </w:r>
          </w:p>
          <w:p w:rsidR="001A6B0D" w:rsidRPr="00E852AF" w:rsidRDefault="00F01B44" w:rsidP="00F01B44">
            <w:pPr>
              <w:suppressAutoHyphens/>
              <w:jc w:val="both"/>
            </w:pPr>
            <w:r w:rsidRPr="00E852AF">
              <w:t xml:space="preserve">и последствий потребления табака на территории муниципального образования» </w:t>
            </w:r>
            <w:r w:rsidR="00C04B98" w:rsidRPr="00E852AF">
              <w:rPr>
                <w:bCs/>
                <w:lang w:eastAsia="ru-RU"/>
              </w:rPr>
              <w:t xml:space="preserve">на 2020 год </w:t>
            </w:r>
          </w:p>
        </w:tc>
      </w:tr>
      <w:tr w:rsidR="00C04B98" w:rsidRPr="00E852AF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E852AF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F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программу </w:t>
            </w:r>
            <w:r w:rsidR="00E852A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852AF">
              <w:rPr>
                <w:rFonts w:ascii="Times New Roman" w:hAnsi="Times New Roman"/>
                <w:b/>
                <w:sz w:val="24"/>
                <w:szCs w:val="24"/>
              </w:rPr>
              <w:t xml:space="preserve">(дата утверждения), или наименование </w:t>
            </w:r>
            <w:r w:rsidR="00E852A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852AF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E852AF" w:rsidRDefault="00C04B98" w:rsidP="005C65E3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52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5C65E3">
              <w:rPr>
                <w:rFonts w:ascii="Times New Roman" w:eastAsia="Times New Roman" w:hAnsi="Times New Roman"/>
                <w:bCs/>
                <w:sz w:val="24"/>
                <w:szCs w:val="24"/>
              </w:rPr>
              <w:t>20.09.2019 г.</w:t>
            </w:r>
            <w:bookmarkStart w:id="0" w:name="_GoBack"/>
            <w:bookmarkEnd w:id="0"/>
            <w:r w:rsidR="005C65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25</w:t>
            </w:r>
          </w:p>
        </w:tc>
      </w:tr>
      <w:tr w:rsidR="00C04B98" w:rsidRPr="00E852AF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E852AF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F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E852AF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E852AF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E852AF">
              <w:rPr>
                <w:rFonts w:eastAsia="Calibri"/>
                <w:bCs/>
                <w:lang w:eastAsia="en-US"/>
              </w:rPr>
              <w:t>ведомственной</w:t>
            </w:r>
            <w:r w:rsidRPr="00E852AF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F01B44" w:rsidRPr="00E852AF" w:rsidRDefault="00F01B44" w:rsidP="00F01B44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AF"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  <w:proofErr w:type="spellStart"/>
            <w:r w:rsidRPr="00E852A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E8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2AF">
              <w:rPr>
                <w:rFonts w:ascii="Times New Roman" w:hAnsi="Times New Roman"/>
                <w:sz w:val="24"/>
                <w:szCs w:val="24"/>
              </w:rPr>
              <w:t xml:space="preserve">несовершеннолетними, выявление </w:t>
            </w:r>
            <w:r w:rsidR="00E852AF">
              <w:rPr>
                <w:rFonts w:ascii="Times New Roman" w:hAnsi="Times New Roman"/>
                <w:sz w:val="24"/>
                <w:szCs w:val="24"/>
              </w:rPr>
              <w:br/>
            </w:r>
            <w:r w:rsidRPr="00E852AF">
              <w:rPr>
                <w:rFonts w:ascii="Times New Roman" w:hAnsi="Times New Roman"/>
                <w:sz w:val="24"/>
                <w:szCs w:val="24"/>
              </w:rPr>
              <w:t xml:space="preserve">и устранение причин и условий, способствующих этому; </w:t>
            </w:r>
          </w:p>
          <w:p w:rsidR="00F01B44" w:rsidRPr="00E852AF" w:rsidRDefault="00F01B44" w:rsidP="00F01B44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AF">
              <w:rPr>
                <w:rFonts w:ascii="Times New Roman" w:hAnsi="Times New Roman"/>
                <w:sz w:val="24"/>
                <w:szCs w:val="24"/>
              </w:rPr>
              <w:t xml:space="preserve">- соблюдение прав граждан в сфере охраны  здоровья граждан </w:t>
            </w:r>
            <w:r w:rsidR="00E852AF">
              <w:rPr>
                <w:rFonts w:ascii="Times New Roman" w:hAnsi="Times New Roman"/>
                <w:sz w:val="24"/>
                <w:szCs w:val="24"/>
              </w:rPr>
              <w:br/>
            </w:r>
            <w:r w:rsidRPr="00E852AF">
              <w:rPr>
                <w:rFonts w:ascii="Times New Roman" w:hAnsi="Times New Roman"/>
                <w:sz w:val="24"/>
                <w:szCs w:val="24"/>
              </w:rPr>
              <w:t>от воздействия окружающего табачного дыма и последствий потребления табака.</w:t>
            </w:r>
          </w:p>
          <w:p w:rsidR="00C04B98" w:rsidRPr="00E852AF" w:rsidRDefault="00CF5713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E852AF">
              <w:t xml:space="preserve"> </w:t>
            </w:r>
            <w:r w:rsidR="00C04B98" w:rsidRPr="00E852AF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F01B44" w:rsidRPr="00E852AF" w:rsidRDefault="007D6C55" w:rsidP="00CF5713">
            <w:pPr>
              <w:tabs>
                <w:tab w:val="left" w:pos="0"/>
              </w:tabs>
              <w:jc w:val="both"/>
            </w:pPr>
            <w:r w:rsidRPr="00E852AF">
              <w:rPr>
                <w:lang w:eastAsia="ru-RU"/>
              </w:rPr>
              <w:t xml:space="preserve">- с целью проведения </w:t>
            </w:r>
            <w:r w:rsidR="002030A8" w:rsidRPr="00E852AF">
              <w:rPr>
                <w:rFonts w:eastAsia="Calibri"/>
                <w:bCs/>
                <w:lang w:eastAsia="en-US"/>
              </w:rPr>
              <w:t>агитационной</w:t>
            </w:r>
            <w:r w:rsidRPr="00E852AF">
              <w:rPr>
                <w:rFonts w:eastAsia="Calibri"/>
                <w:bCs/>
                <w:lang w:eastAsia="en-US"/>
              </w:rPr>
              <w:t xml:space="preserve"> работы</w:t>
            </w:r>
            <w:r w:rsidR="002030A8" w:rsidRPr="00E852AF">
              <w:rPr>
                <w:rFonts w:eastAsia="Calibri"/>
                <w:bCs/>
                <w:lang w:eastAsia="en-US"/>
              </w:rPr>
              <w:t xml:space="preserve"> </w:t>
            </w:r>
            <w:r w:rsidR="00AF71B0" w:rsidRPr="00E852AF">
              <w:rPr>
                <w:rFonts w:eastAsia="Calibri"/>
                <w:bCs/>
                <w:lang w:eastAsia="en-US"/>
              </w:rPr>
              <w:t xml:space="preserve">среди несовершеннолетних граждан </w:t>
            </w:r>
            <w:r w:rsidR="002030A8" w:rsidRPr="00E852AF">
              <w:rPr>
                <w:rFonts w:eastAsia="Calibri"/>
                <w:bCs/>
                <w:lang w:eastAsia="en-US"/>
              </w:rPr>
              <w:t xml:space="preserve">о </w:t>
            </w:r>
            <w:r w:rsidR="00AF71B0" w:rsidRPr="00E852AF">
              <w:rPr>
                <w:rFonts w:eastAsia="Calibri"/>
                <w:bCs/>
                <w:lang w:eastAsia="en-US"/>
              </w:rPr>
              <w:t>пагубном</w:t>
            </w:r>
            <w:r w:rsidR="002030A8" w:rsidRPr="00E852AF">
              <w:rPr>
                <w:rFonts w:eastAsia="Calibri"/>
                <w:bCs/>
                <w:lang w:eastAsia="en-US"/>
              </w:rPr>
              <w:t xml:space="preserve"> воздействии </w:t>
            </w:r>
            <w:proofErr w:type="spellStart"/>
            <w:r w:rsidR="002030A8" w:rsidRPr="00E852AF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="002030A8" w:rsidRPr="00E852AF">
              <w:rPr>
                <w:rFonts w:eastAsia="Calibri"/>
                <w:bCs/>
                <w:lang w:eastAsia="en-US"/>
              </w:rPr>
              <w:t xml:space="preserve"> на организм человека</w:t>
            </w:r>
            <w:r w:rsidR="00AF71B0" w:rsidRPr="00E852AF">
              <w:rPr>
                <w:rFonts w:eastAsia="Calibri"/>
                <w:bCs/>
                <w:lang w:eastAsia="en-US"/>
              </w:rPr>
              <w:t>,</w:t>
            </w:r>
            <w:r w:rsidRPr="00E852AF">
              <w:rPr>
                <w:rFonts w:eastAsia="Calibri"/>
                <w:bCs/>
                <w:lang w:eastAsia="en-US"/>
              </w:rPr>
              <w:t xml:space="preserve"> организовать </w:t>
            </w:r>
            <w:r w:rsidR="002030A8" w:rsidRPr="00E852AF">
              <w:rPr>
                <w:rFonts w:eastAsia="Calibri"/>
                <w:bCs/>
                <w:lang w:eastAsia="en-US"/>
              </w:rPr>
              <w:t xml:space="preserve">изготовление печатной продукции </w:t>
            </w:r>
            <w:r w:rsidR="00AF71B0" w:rsidRPr="00E852AF">
              <w:rPr>
                <w:rFonts w:eastAsia="Calibri"/>
                <w:bCs/>
                <w:lang w:eastAsia="en-US"/>
              </w:rPr>
              <w:t>–</w:t>
            </w:r>
            <w:r w:rsidR="002030A8" w:rsidRPr="00E852AF">
              <w:rPr>
                <w:rFonts w:eastAsia="Calibri"/>
                <w:bCs/>
                <w:lang w:eastAsia="en-US"/>
              </w:rPr>
              <w:t xml:space="preserve"> буклето</w:t>
            </w:r>
            <w:r w:rsidR="00AF71B0" w:rsidRPr="00E852AF">
              <w:rPr>
                <w:rFonts w:eastAsia="Calibri"/>
                <w:bCs/>
                <w:lang w:eastAsia="en-US"/>
              </w:rPr>
              <w:t>в на тему «Пагубные последствия вредных привычек. Курение – опасная ловушка» и реализовать</w:t>
            </w:r>
            <w:r w:rsidR="00E852AF">
              <w:rPr>
                <w:rFonts w:eastAsia="Calibri"/>
                <w:bCs/>
                <w:lang w:eastAsia="en-US"/>
              </w:rPr>
              <w:t xml:space="preserve"> </w:t>
            </w:r>
            <w:r w:rsidR="00AF71B0" w:rsidRPr="00E852AF">
              <w:rPr>
                <w:rFonts w:eastAsia="Calibri"/>
                <w:bCs/>
                <w:lang w:eastAsia="en-US"/>
              </w:rPr>
              <w:t xml:space="preserve">ее в образовательных организациях, расположенных </w:t>
            </w:r>
            <w:r w:rsidR="00E852AF">
              <w:rPr>
                <w:rFonts w:eastAsia="Calibri"/>
                <w:bCs/>
                <w:lang w:eastAsia="en-US"/>
              </w:rPr>
              <w:br/>
            </w:r>
            <w:r w:rsidR="00AF71B0" w:rsidRPr="00E852AF">
              <w:rPr>
                <w:rFonts w:eastAsia="Calibri"/>
                <w:bCs/>
                <w:lang w:eastAsia="en-US"/>
              </w:rPr>
              <w:t>на территории муниципального округа Морской</w:t>
            </w:r>
            <w:r w:rsidR="00F01B44" w:rsidRPr="00E852AF">
              <w:rPr>
                <w:rFonts w:eastAsia="Calibri"/>
                <w:bCs/>
                <w:lang w:eastAsia="en-US"/>
              </w:rPr>
              <w:t xml:space="preserve">;  </w:t>
            </w:r>
          </w:p>
          <w:p w:rsidR="00F01B44" w:rsidRPr="00E852AF" w:rsidRDefault="00CF5713" w:rsidP="00CF5713">
            <w:pPr>
              <w:jc w:val="both"/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Cs/>
                <w:lang w:eastAsia="en-US"/>
              </w:rPr>
              <w:t xml:space="preserve">- организовать не менее </w:t>
            </w:r>
            <w:r w:rsidR="00F01B44" w:rsidRPr="00E852AF">
              <w:rPr>
                <w:rFonts w:eastAsia="Calibri"/>
                <w:bCs/>
                <w:lang w:eastAsia="en-US"/>
              </w:rPr>
              <w:t>двух</w:t>
            </w:r>
            <w:r w:rsidRPr="00E852A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E852AF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E852AF">
              <w:rPr>
                <w:rFonts w:eastAsia="Calibri"/>
                <w:bCs/>
                <w:lang w:eastAsia="en-US"/>
              </w:rPr>
              <w:t xml:space="preserve"> для жителей МО, направленных  на пропаганду здорового образа жизни; </w:t>
            </w:r>
            <w:r w:rsidR="00F01B44" w:rsidRPr="00E852AF">
              <w:rPr>
                <w:rFonts w:eastAsia="Calibri"/>
                <w:bCs/>
                <w:lang w:eastAsia="en-US"/>
              </w:rPr>
              <w:t xml:space="preserve">информирование о пагубных </w:t>
            </w:r>
            <w:r w:rsidR="00F01B44" w:rsidRPr="00E852AF">
              <w:t>последствиях потребления табака</w:t>
            </w:r>
            <w:r w:rsidR="00F01B44" w:rsidRPr="00E852AF">
              <w:rPr>
                <w:rFonts w:eastAsia="Calibri"/>
                <w:bCs/>
                <w:lang w:eastAsia="en-US"/>
              </w:rPr>
              <w:t>; привлечь  не менее 30 жителей МО;</w:t>
            </w:r>
          </w:p>
          <w:p w:rsidR="006459F9" w:rsidRPr="00E852AF" w:rsidRDefault="00F01B44" w:rsidP="006769B4">
            <w:pPr>
              <w:tabs>
                <w:tab w:val="left" w:pos="115"/>
              </w:tabs>
              <w:jc w:val="both"/>
              <w:rPr>
                <w:rFonts w:eastAsia="Calibri"/>
                <w:bCs/>
                <w:lang w:eastAsia="en-US"/>
              </w:rPr>
            </w:pPr>
            <w:r w:rsidRPr="00E852AF">
              <w:t xml:space="preserve">- через средства массовой информации проводить антитабачную пропаганду среди населения муниципального округа; формировать </w:t>
            </w:r>
            <w:r w:rsidR="006769B4">
              <w:br/>
            </w:r>
            <w:r w:rsidRPr="00E852AF">
              <w:t xml:space="preserve">в обществе негативное отношение к </w:t>
            </w:r>
            <w:proofErr w:type="spellStart"/>
            <w:r w:rsidR="00A202CF" w:rsidRPr="00E852AF">
              <w:t>табако</w:t>
            </w:r>
            <w:r w:rsidRPr="00E852AF">
              <w:t>курению</w:t>
            </w:r>
            <w:proofErr w:type="spellEnd"/>
            <w:r w:rsidRPr="00E852AF">
              <w:t xml:space="preserve">, пропагандировать преимущества здорового образа жизни </w:t>
            </w:r>
            <w:r w:rsidRPr="00E852AF">
              <w:rPr>
                <w:rFonts w:eastAsia="Calibri"/>
                <w:bCs/>
                <w:lang w:eastAsia="en-US"/>
              </w:rPr>
              <w:t>- разместить в муниципальных средствах массовой информации</w:t>
            </w:r>
            <w:r w:rsidR="006769B4">
              <w:rPr>
                <w:rFonts w:eastAsia="Calibri"/>
                <w:bCs/>
                <w:lang w:eastAsia="en-US"/>
              </w:rPr>
              <w:t xml:space="preserve"> </w:t>
            </w:r>
            <w:r w:rsidRPr="00E852AF">
              <w:rPr>
                <w:rFonts w:eastAsia="Calibri"/>
                <w:bCs/>
                <w:lang w:eastAsia="en-US"/>
              </w:rPr>
              <w:t xml:space="preserve">не менее 4 материалов по профилактике </w:t>
            </w:r>
            <w:proofErr w:type="spellStart"/>
            <w:r w:rsidR="00A202CF" w:rsidRPr="00E852AF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="00CF5713" w:rsidRPr="00E852AF">
              <w:rPr>
                <w:lang w:eastAsia="ru-RU"/>
              </w:rPr>
              <w:t>.</w:t>
            </w:r>
          </w:p>
        </w:tc>
      </w:tr>
      <w:tr w:rsidR="006459F9" w:rsidRPr="00E852AF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E852AF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E852AF">
              <w:rPr>
                <w:b/>
              </w:rPr>
              <w:t xml:space="preserve">4. </w:t>
            </w:r>
            <w:r w:rsidR="006459F9" w:rsidRPr="00E852AF">
              <w:rPr>
                <w:b/>
              </w:rPr>
              <w:t xml:space="preserve">Целевые индикаторы и </w:t>
            </w:r>
            <w:r w:rsidR="006459F9" w:rsidRPr="00E852AF">
              <w:rPr>
                <w:b/>
              </w:rPr>
              <w:lastRenderedPageBreak/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E852AF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E852AF">
              <w:rPr>
                <w:rFonts w:eastAsia="Calibri"/>
                <w:b/>
                <w:bCs/>
                <w:lang w:eastAsia="en-US"/>
              </w:rPr>
              <w:lastRenderedPageBreak/>
              <w:t xml:space="preserve">1.Степень достижения целей и решения задач </w:t>
            </w:r>
            <w:r w:rsidR="0079781A" w:rsidRPr="00E852AF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E852AF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Cs/>
                <w:lang w:eastAsia="en-US"/>
              </w:rPr>
              <w:lastRenderedPageBreak/>
              <w:t xml:space="preserve">- количество мероприятий </w:t>
            </w:r>
            <w:r w:rsidR="0079781A" w:rsidRPr="00E852AF">
              <w:rPr>
                <w:rFonts w:eastAsia="Calibri"/>
                <w:bCs/>
                <w:lang w:eastAsia="en-US"/>
              </w:rPr>
              <w:t>ведомственной</w:t>
            </w:r>
            <w:r w:rsidRPr="00E852AF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E852AF">
              <w:rPr>
                <w:rFonts w:eastAsia="Calibri"/>
                <w:bCs/>
                <w:lang w:eastAsia="en-US"/>
              </w:rPr>
              <w:t>ведомственной</w:t>
            </w:r>
            <w:r w:rsidRPr="00E852AF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E852AF">
              <w:rPr>
                <w:rFonts w:eastAsia="Calibri"/>
                <w:bCs/>
                <w:lang w:eastAsia="en-US"/>
              </w:rPr>
              <w:t>ведомственной</w:t>
            </w:r>
            <w:r w:rsidRPr="00E852AF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E852AF">
              <w:rPr>
                <w:b/>
              </w:rPr>
              <w:t xml:space="preserve">2. Степень соответствия запланированного уровня затрат </w:t>
            </w:r>
            <w:r w:rsidR="00C838F8" w:rsidRPr="00E852AF">
              <w:rPr>
                <w:b/>
              </w:rPr>
              <w:br/>
            </w:r>
            <w:r w:rsidRPr="00E852AF">
              <w:rPr>
                <w:b/>
              </w:rPr>
              <w:t>и эффективности использования</w:t>
            </w:r>
            <w:r w:rsidRPr="00E852AF">
              <w:t xml:space="preserve"> </w:t>
            </w:r>
            <w:r w:rsidRPr="00E852AF">
              <w:rPr>
                <w:b/>
              </w:rPr>
              <w:t xml:space="preserve">средств, направленных </w:t>
            </w:r>
            <w:r w:rsidR="00C838F8" w:rsidRPr="00E852AF">
              <w:rPr>
                <w:b/>
              </w:rPr>
              <w:br/>
            </w:r>
            <w:r w:rsidRPr="00E852AF">
              <w:rPr>
                <w:b/>
              </w:rPr>
              <w:t xml:space="preserve">на реализацию </w:t>
            </w:r>
            <w:r w:rsidR="0079781A" w:rsidRPr="00E852AF">
              <w:rPr>
                <w:b/>
              </w:rPr>
              <w:t>ведомственной</w:t>
            </w:r>
            <w:r w:rsidRPr="00E852AF">
              <w:rPr>
                <w:b/>
              </w:rPr>
              <w:t xml:space="preserve"> целевой программы:</w:t>
            </w:r>
          </w:p>
          <w:p w:rsidR="006459F9" w:rsidRPr="00E852AF" w:rsidRDefault="006459F9" w:rsidP="00C838F8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- уровень финансирования реализации </w:t>
            </w:r>
            <w:r w:rsidR="0079781A" w:rsidRPr="00E852AF">
              <w:t>ведомственной</w:t>
            </w:r>
            <w:r w:rsidRPr="00E852AF">
              <w:t xml:space="preserve"> целевой программы;</w:t>
            </w:r>
          </w:p>
          <w:p w:rsidR="006459F9" w:rsidRPr="00E852AF" w:rsidRDefault="006459F9" w:rsidP="00C838F8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- фактический объем финансирования реализации </w:t>
            </w:r>
            <w:r w:rsidR="0079781A" w:rsidRPr="00E852AF">
              <w:t>ведомственной</w:t>
            </w:r>
            <w:r w:rsidRPr="00E852AF">
              <w:t xml:space="preserve"> целевой программы;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- количество мероприятий, проведенных по конкурсным процедурам </w:t>
            </w:r>
            <w:r w:rsidR="006769B4">
              <w:br/>
            </w:r>
            <w:r w:rsidRPr="00E852AF">
              <w:t xml:space="preserve">в соответствии с Федеральным законом </w:t>
            </w:r>
            <w:r w:rsidR="006769B4" w:rsidRPr="00E852AF">
              <w:t>от 05</w:t>
            </w:r>
            <w:r w:rsidR="006769B4">
              <w:t>.04.</w:t>
            </w:r>
            <w:r w:rsidR="006769B4" w:rsidRPr="00E852AF">
              <w:t xml:space="preserve">2013 </w:t>
            </w:r>
            <w:r w:rsidRPr="00E852AF">
              <w:t xml:space="preserve">№ 44-ФЗ </w:t>
            </w:r>
            <w:r w:rsidR="006769B4">
              <w:br/>
            </w:r>
            <w:r w:rsidRPr="00E852AF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459F9" w:rsidRPr="00E852AF" w:rsidRDefault="006459F9" w:rsidP="00AF71B0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- качество проведения мероприятий </w:t>
            </w:r>
            <w:r w:rsidR="0079781A" w:rsidRPr="00E852AF">
              <w:t>ведомственной</w:t>
            </w:r>
            <w:r w:rsidRPr="00E852AF">
              <w:t xml:space="preserve"> целевой программы.</w:t>
            </w:r>
          </w:p>
          <w:p w:rsidR="006459F9" w:rsidRPr="00E852AF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Оценка степени достижения целей и решения задач </w:t>
            </w:r>
            <w:r w:rsidR="0079781A" w:rsidRPr="00E852AF">
              <w:t>ведомственной</w:t>
            </w:r>
            <w:r w:rsidRPr="00E852AF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E852AF">
              <w:t>ведомственной</w:t>
            </w:r>
            <w:r w:rsidRPr="00E852AF">
              <w:t xml:space="preserve"> целевой программы и их плановых значений.</w:t>
            </w:r>
          </w:p>
          <w:p w:rsidR="0079781A" w:rsidRPr="00E852AF" w:rsidRDefault="006459F9" w:rsidP="00221FD1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E852AF">
              <w:t xml:space="preserve">Сумма средств местного бюджета, направленная на организацию </w:t>
            </w:r>
            <w:r w:rsidR="00AF71B0" w:rsidRPr="00E852AF">
              <w:br/>
            </w:r>
            <w:r w:rsidRPr="00E852AF">
              <w:t xml:space="preserve">и проведение </w:t>
            </w:r>
            <w:r w:rsidR="0079781A" w:rsidRPr="00E852AF">
              <w:t xml:space="preserve"> </w:t>
            </w:r>
            <w:r w:rsidRPr="00E852AF">
              <w:t xml:space="preserve">мероприятий </w:t>
            </w:r>
            <w:r w:rsidR="0079781A" w:rsidRPr="00E852AF">
              <w:t xml:space="preserve">  </w:t>
            </w:r>
            <w:r w:rsidRPr="00E852AF">
              <w:t xml:space="preserve">в </w:t>
            </w:r>
            <w:r w:rsidR="0079781A" w:rsidRPr="00E852AF">
              <w:t xml:space="preserve">  </w:t>
            </w:r>
            <w:r w:rsidRPr="00E852AF">
              <w:t xml:space="preserve">расчете </w:t>
            </w:r>
            <w:r w:rsidR="0079781A" w:rsidRPr="00E852AF">
              <w:t xml:space="preserve">   </w:t>
            </w:r>
            <w:r w:rsidRPr="00E852AF">
              <w:t xml:space="preserve">на </w:t>
            </w:r>
            <w:r w:rsidR="0079781A" w:rsidRPr="00E852AF">
              <w:t xml:space="preserve"> </w:t>
            </w:r>
            <w:r w:rsidRPr="00E852AF">
              <w:t xml:space="preserve">одного </w:t>
            </w:r>
            <w:r w:rsidR="0079781A" w:rsidRPr="00E852AF">
              <w:t xml:space="preserve"> </w:t>
            </w:r>
            <w:r w:rsidRPr="00E852AF">
              <w:t xml:space="preserve">жителя </w:t>
            </w:r>
            <w:r w:rsidR="0079781A" w:rsidRPr="00E852AF">
              <w:t xml:space="preserve"> </w:t>
            </w:r>
            <w:r w:rsidRPr="00E852AF">
              <w:t xml:space="preserve">МО -  </w:t>
            </w:r>
            <w:r w:rsidR="006D0B8D" w:rsidRPr="00E852AF">
              <w:t>0,</w:t>
            </w:r>
            <w:r w:rsidR="00221FD1">
              <w:t>37</w:t>
            </w:r>
            <w:r w:rsidRPr="00E852AF">
              <w:t xml:space="preserve"> руб.</w:t>
            </w:r>
            <w:r w:rsidR="0079781A" w:rsidRPr="00E852AF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E852AF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E852AF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E852AF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Pr="00E852AF" w:rsidRDefault="0079781A" w:rsidP="0079781A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E852AF">
              <w:t xml:space="preserve">- </w:t>
            </w:r>
            <w:r w:rsidR="00AF71B0" w:rsidRPr="00E852AF">
              <w:t xml:space="preserve">Организация изготовления печатной продукции – буклетов </w:t>
            </w:r>
            <w:r w:rsidR="00AF71B0" w:rsidRPr="00E852AF">
              <w:br/>
              <w:t xml:space="preserve">на тему </w:t>
            </w:r>
            <w:r w:rsidR="00A202CF" w:rsidRPr="00E852AF">
              <w:rPr>
                <w:b/>
              </w:rPr>
              <w:t>«Пагубные последствия вредных привычек. Курение – коварная ловушка»</w:t>
            </w:r>
            <w:r w:rsidR="00AF71B0" w:rsidRPr="00E852AF">
              <w:rPr>
                <w:b/>
              </w:rPr>
              <w:t>;</w:t>
            </w:r>
          </w:p>
          <w:p w:rsidR="00A202CF" w:rsidRPr="00E852AF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E852AF">
              <w:t>-</w:t>
            </w:r>
            <w:r w:rsidRPr="00E852AF">
              <w:rPr>
                <w:b/>
              </w:rPr>
              <w:t xml:space="preserve"> </w:t>
            </w:r>
            <w:r w:rsidR="00A202CF" w:rsidRPr="00E852AF">
              <w:t xml:space="preserve">Организация и проведение  </w:t>
            </w:r>
            <w:proofErr w:type="spellStart"/>
            <w:r w:rsidR="00A202CF" w:rsidRPr="00E852AF">
              <w:rPr>
                <w:lang w:eastAsia="ru-RU"/>
              </w:rPr>
              <w:t>видеопоказов</w:t>
            </w:r>
            <w:proofErr w:type="spellEnd"/>
            <w:r w:rsidR="00A202CF" w:rsidRPr="00E852AF">
              <w:rPr>
                <w:lang w:eastAsia="ru-RU"/>
              </w:rPr>
              <w:t xml:space="preserve">, направленных </w:t>
            </w:r>
            <w:r w:rsidR="00AF71B0" w:rsidRPr="00E852AF">
              <w:rPr>
                <w:lang w:eastAsia="ru-RU"/>
              </w:rPr>
              <w:br/>
            </w:r>
            <w:r w:rsidR="00A202CF" w:rsidRPr="00E852AF">
              <w:rPr>
                <w:lang w:eastAsia="ru-RU"/>
              </w:rPr>
              <w:t xml:space="preserve">на профилактику </w:t>
            </w:r>
            <w:proofErr w:type="spellStart"/>
            <w:r w:rsidR="00A202CF" w:rsidRPr="00E852AF">
              <w:rPr>
                <w:lang w:eastAsia="ru-RU"/>
              </w:rPr>
              <w:t>табакокурения</w:t>
            </w:r>
            <w:proofErr w:type="spellEnd"/>
            <w:r w:rsidR="00AF71B0" w:rsidRPr="00E852AF">
              <w:rPr>
                <w:lang w:eastAsia="ru-RU"/>
              </w:rPr>
              <w:t>;</w:t>
            </w:r>
            <w:r w:rsidR="00A202CF" w:rsidRPr="00E852AF">
              <w:t xml:space="preserve"> </w:t>
            </w:r>
          </w:p>
          <w:p w:rsidR="006D0B8D" w:rsidRPr="00E852AF" w:rsidRDefault="006D0B8D" w:rsidP="00A202CF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E852AF">
              <w:t>-</w:t>
            </w:r>
            <w:r w:rsidRPr="00E852AF">
              <w:rPr>
                <w:b/>
              </w:rPr>
              <w:t xml:space="preserve"> </w:t>
            </w:r>
            <w:r w:rsidRPr="00E852AF">
              <w:t xml:space="preserve">Размещение в муниципальных средствах массовой информации материалов, направленных на профилактику </w:t>
            </w:r>
            <w:proofErr w:type="spellStart"/>
            <w:r w:rsidR="00A202CF" w:rsidRPr="00E852AF">
              <w:t>табакокурения</w:t>
            </w:r>
            <w:proofErr w:type="spellEnd"/>
            <w:r w:rsidR="00E852AF" w:rsidRPr="00E852AF">
              <w:t>;</w:t>
            </w:r>
          </w:p>
          <w:p w:rsidR="00A202CF" w:rsidRPr="00E852AF" w:rsidRDefault="006D0B8D" w:rsidP="00AF71B0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E852AF">
              <w:t xml:space="preserve">- </w:t>
            </w:r>
            <w:r w:rsidR="00A202CF" w:rsidRPr="00E852AF">
              <w:t xml:space="preserve">Вовлечение несовершеннолетних в спортивные,  зрелищные </w:t>
            </w:r>
            <w:r w:rsidR="00AF71B0" w:rsidRPr="00E852AF">
              <w:br/>
            </w:r>
            <w:r w:rsidR="00A202CF" w:rsidRPr="00E852AF">
              <w:t>и досуговые мероприятия, проводимые на территории муниципального образования</w:t>
            </w:r>
            <w:r w:rsidR="00AF71B0" w:rsidRPr="00E852AF">
              <w:t>.</w:t>
            </w:r>
          </w:p>
        </w:tc>
      </w:tr>
      <w:tr w:rsidR="0079781A" w:rsidRPr="00E852AF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E852AF" w:rsidRDefault="008F3F85" w:rsidP="00AF71B0">
            <w:pPr>
              <w:rPr>
                <w:b/>
                <w:lang w:eastAsia="en-US"/>
              </w:rPr>
            </w:pPr>
            <w:r w:rsidRPr="00E852AF">
              <w:rPr>
                <w:b/>
                <w:lang w:eastAsia="en-US"/>
              </w:rPr>
              <w:t xml:space="preserve">6. </w:t>
            </w:r>
            <w:r w:rsidR="0079781A" w:rsidRPr="00E852AF">
              <w:rPr>
                <w:b/>
                <w:lang w:eastAsia="en-US"/>
              </w:rPr>
              <w:t>Срок</w:t>
            </w:r>
            <w:r w:rsidRPr="00E852AF">
              <w:rPr>
                <w:b/>
                <w:lang w:eastAsia="en-US"/>
              </w:rPr>
              <w:t xml:space="preserve">и </w:t>
            </w:r>
            <w:r w:rsidR="0079781A" w:rsidRPr="00E852AF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E852AF" w:rsidRDefault="0079781A" w:rsidP="001809F8">
            <w:pPr>
              <w:tabs>
                <w:tab w:val="left" w:pos="317"/>
              </w:tabs>
              <w:rPr>
                <w:lang w:eastAsia="en-US"/>
              </w:rPr>
            </w:pPr>
            <w:r w:rsidRPr="00E852AF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E852AF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E852AF" w:rsidRDefault="008F3F85" w:rsidP="001809F8">
            <w:pPr>
              <w:widowControl w:val="0"/>
              <w:rPr>
                <w:b/>
              </w:rPr>
            </w:pPr>
            <w:r w:rsidRPr="00E852AF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E852AF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A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6769B4">
              <w:rPr>
                <w:rFonts w:ascii="Times New Roman" w:hAnsi="Times New Roman"/>
                <w:sz w:val="24"/>
                <w:szCs w:val="24"/>
              </w:rPr>
              <w:br/>
            </w:r>
            <w:r w:rsidRPr="00E852AF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202CF" w:rsidRPr="00E852AF">
              <w:rPr>
                <w:rFonts w:ascii="Times New Roman" w:hAnsi="Times New Roman"/>
                <w:sz w:val="24"/>
                <w:szCs w:val="24"/>
              </w:rPr>
              <w:t>1</w:t>
            </w:r>
            <w:r w:rsidR="00221FD1">
              <w:rPr>
                <w:rFonts w:ascii="Times New Roman" w:hAnsi="Times New Roman"/>
                <w:sz w:val="24"/>
                <w:szCs w:val="24"/>
              </w:rPr>
              <w:t>3</w:t>
            </w:r>
            <w:r w:rsidRPr="00E852AF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8F3F85" w:rsidRPr="00E852AF" w:rsidRDefault="008F3F85" w:rsidP="006769B4">
            <w:pPr>
              <w:suppressAutoHyphens/>
              <w:jc w:val="both"/>
            </w:pPr>
            <w:r w:rsidRPr="00E852AF">
              <w:t xml:space="preserve">Финансирование ведомственной целевой программы осуществляется </w:t>
            </w:r>
            <w:r w:rsidR="006769B4">
              <w:br/>
              <w:t>за счет средств</w:t>
            </w:r>
            <w:r w:rsidRPr="00E852AF">
              <w:t xml:space="preserve"> местного бюджета внутригородского муниципального образования Санкт-Петербурга муниципальный округ Морской </w:t>
            </w:r>
            <w:r w:rsidR="006769B4">
              <w:br/>
            </w:r>
            <w:r w:rsidR="006D0B8D" w:rsidRPr="00E852AF">
              <w:t xml:space="preserve">в пределах расходных обязательств, предусмотренных на </w:t>
            </w:r>
            <w:r w:rsidR="00A202CF" w:rsidRPr="00E852AF">
              <w:t xml:space="preserve">участие </w:t>
            </w:r>
            <w:r w:rsidR="006769B4">
              <w:br/>
            </w:r>
            <w:r w:rsidR="00A202CF" w:rsidRPr="00E852AF">
              <w:t xml:space="preserve">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="006769B4">
              <w:br/>
            </w:r>
            <w:r w:rsidR="00A202CF" w:rsidRPr="00E852AF">
              <w:t>на территории муниципального образования</w:t>
            </w:r>
            <w:r w:rsidR="006D0B8D" w:rsidRPr="00E852AF">
              <w:t>.</w:t>
            </w:r>
          </w:p>
        </w:tc>
      </w:tr>
      <w:tr w:rsidR="008F3F85" w:rsidRPr="00E852AF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E852AF" w:rsidRDefault="008F3F85" w:rsidP="001809F8">
            <w:pPr>
              <w:widowControl w:val="0"/>
              <w:rPr>
                <w:b/>
              </w:rPr>
            </w:pPr>
            <w:r w:rsidRPr="00E852AF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E852AF" w:rsidRDefault="008F3F85" w:rsidP="001809F8">
            <w:pPr>
              <w:widowControl w:val="0"/>
              <w:tabs>
                <w:tab w:val="left" w:pos="317"/>
              </w:tabs>
              <w:jc w:val="both"/>
            </w:pPr>
            <w:r w:rsidRPr="00E852AF">
              <w:t xml:space="preserve">Реализация программы приведет к: </w:t>
            </w:r>
          </w:p>
          <w:p w:rsidR="00A202CF" w:rsidRPr="00E852AF" w:rsidRDefault="00A202CF" w:rsidP="00A202CF">
            <w:pPr>
              <w:pStyle w:val="ae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Увеличению охвата </w:t>
            </w:r>
            <w:r w:rsidR="00AF71B0"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несовершеннолетнего </w:t>
            </w: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муниципального образования профилактическими антитабачными мероприятиями;</w:t>
            </w:r>
          </w:p>
          <w:p w:rsidR="00A202CF" w:rsidRPr="00E852AF" w:rsidRDefault="00A202CF" w:rsidP="00A202CF">
            <w:pPr>
              <w:pStyle w:val="ae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Повышению уровня информированности населения муниципального образования по вопросам профилактики </w:t>
            </w:r>
            <w:proofErr w:type="spellStart"/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6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 ответственности за нарушение административных правил </w:t>
            </w:r>
            <w:proofErr w:type="spellStart"/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202CF" w:rsidRPr="00E852AF" w:rsidRDefault="00A202CF" w:rsidP="00A202CF">
            <w:pPr>
              <w:pStyle w:val="ae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</w:t>
            </w:r>
            <w:r w:rsidR="007434A2"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</w:t>
            </w: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мероприятиях.</w:t>
            </w:r>
          </w:p>
          <w:p w:rsidR="008F3F85" w:rsidRPr="00E852AF" w:rsidRDefault="008F3F85" w:rsidP="00AF71B0">
            <w:pPr>
              <w:jc w:val="both"/>
            </w:pPr>
            <w:r w:rsidRPr="00E852AF">
              <w:t>Результат реализации ведомственной целевой программы:</w:t>
            </w:r>
          </w:p>
          <w:p w:rsidR="004D1CE1" w:rsidRPr="00E852AF" w:rsidRDefault="008F3F85" w:rsidP="00AF71B0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E852AF">
              <w:t>Будут организованы и проведены</w:t>
            </w:r>
            <w:r w:rsidR="00A202CF" w:rsidRPr="00E852AF">
              <w:t>:</w:t>
            </w:r>
            <w:r w:rsidRPr="00E852AF">
              <w:t xml:space="preserve"> </w:t>
            </w:r>
            <w:r w:rsidR="00AF71B0" w:rsidRPr="00E852AF">
              <w:t>изготовление печатной продукции - буклетов</w:t>
            </w:r>
            <w:r w:rsidRPr="00E852AF">
              <w:t xml:space="preserve">, </w:t>
            </w:r>
            <w:r w:rsidR="00A202CF" w:rsidRPr="00E852AF">
              <w:t>2</w:t>
            </w:r>
            <w:r w:rsidRPr="00E852AF">
              <w:t xml:space="preserve"> </w:t>
            </w:r>
            <w:proofErr w:type="spellStart"/>
            <w:r w:rsidRPr="00E852AF">
              <w:t>видеопоказа</w:t>
            </w:r>
            <w:proofErr w:type="spellEnd"/>
            <w:r w:rsidRPr="00E852AF">
              <w:t xml:space="preserve"> для жителей МО, направленных на </w:t>
            </w:r>
            <w:r w:rsidRPr="00E852AF">
              <w:rPr>
                <w:rFonts w:eastAsia="Calibri"/>
                <w:bCs/>
                <w:lang w:eastAsia="en-US"/>
              </w:rPr>
              <w:t xml:space="preserve">пропаганду </w:t>
            </w:r>
            <w:r w:rsidR="006D0B8D" w:rsidRPr="00E852AF">
              <w:rPr>
                <w:rFonts w:eastAsia="Calibri"/>
                <w:bCs/>
                <w:lang w:eastAsia="en-US"/>
              </w:rPr>
              <w:t>здорового образа жизни,</w:t>
            </w:r>
            <w:r w:rsidR="006769B4">
              <w:rPr>
                <w:rFonts w:eastAsia="Calibri"/>
                <w:bCs/>
                <w:lang w:eastAsia="en-US"/>
              </w:rPr>
              <w:t xml:space="preserve"> </w:t>
            </w:r>
            <w:r w:rsidR="006D0B8D" w:rsidRPr="00E852AF">
              <w:rPr>
                <w:rFonts w:eastAsia="Calibri"/>
                <w:bCs/>
                <w:lang w:eastAsia="en-US"/>
              </w:rPr>
              <w:t xml:space="preserve">на профилактику </w:t>
            </w:r>
            <w:proofErr w:type="spellStart"/>
            <w:r w:rsidR="00A202CF" w:rsidRPr="00E852AF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="00EE6C6A" w:rsidRPr="00E852AF">
              <w:rPr>
                <w:rFonts w:eastAsia="Calibri"/>
                <w:bCs/>
                <w:lang w:eastAsia="en-US"/>
              </w:rPr>
              <w:t xml:space="preserve">; размещено </w:t>
            </w:r>
            <w:r w:rsidR="006769B4">
              <w:rPr>
                <w:rFonts w:eastAsia="Calibri"/>
                <w:bCs/>
                <w:lang w:eastAsia="en-US"/>
              </w:rPr>
              <w:br/>
            </w:r>
            <w:r w:rsidR="00EE6C6A" w:rsidRPr="00E852AF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не менее </w:t>
            </w:r>
            <w:r w:rsidR="00A202CF" w:rsidRPr="00E852AF">
              <w:rPr>
                <w:rFonts w:eastAsia="Calibri"/>
                <w:bCs/>
                <w:lang w:eastAsia="en-US"/>
              </w:rPr>
              <w:t>4</w:t>
            </w:r>
            <w:r w:rsidR="00EE6C6A" w:rsidRPr="00E852AF">
              <w:rPr>
                <w:rFonts w:eastAsia="Calibri"/>
                <w:bCs/>
                <w:lang w:eastAsia="en-US"/>
              </w:rPr>
              <w:t xml:space="preserve"> материалов, направленных на </w:t>
            </w:r>
            <w:r w:rsidR="004D1CE1" w:rsidRPr="00E852AF">
              <w:t xml:space="preserve">формирование в обществе негативного отношения к </w:t>
            </w:r>
            <w:proofErr w:type="spellStart"/>
            <w:r w:rsidR="00A202CF" w:rsidRPr="00E852AF">
              <w:t>табакокурению</w:t>
            </w:r>
            <w:proofErr w:type="spellEnd"/>
            <w:r w:rsidR="004D1CE1" w:rsidRPr="00E852AF">
              <w:t>, на пропаганду преимущества здорового образа жизни</w:t>
            </w:r>
            <w:r w:rsidR="006769B4">
              <w:t>.</w:t>
            </w:r>
          </w:p>
          <w:p w:rsidR="008F3F85" w:rsidRPr="00E852AF" w:rsidRDefault="008F3F85" w:rsidP="00550A7B">
            <w:pPr>
              <w:tabs>
                <w:tab w:val="left" w:pos="349"/>
              </w:tabs>
              <w:jc w:val="both"/>
            </w:pPr>
            <w:r w:rsidRPr="00E852AF">
              <w:t xml:space="preserve">Эффективность программы оценивается по таким показателям, </w:t>
            </w:r>
            <w:r w:rsidR="006769B4">
              <w:br/>
            </w:r>
            <w:r w:rsidRPr="00E852AF">
              <w:t>как затраты, результат и эффективность.</w:t>
            </w:r>
          </w:p>
          <w:p w:rsidR="008F3F85" w:rsidRPr="00E852AF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E852AF">
              <w:t xml:space="preserve">Затраты на организацию </w:t>
            </w:r>
            <w:r w:rsidR="003C0483">
              <w:t>изготовления печатной продукции</w:t>
            </w:r>
            <w:r w:rsidRPr="00E852AF">
              <w:t xml:space="preserve"> – </w:t>
            </w:r>
            <w:r w:rsidR="00A202CF" w:rsidRPr="00E852AF">
              <w:t>1</w:t>
            </w:r>
            <w:r w:rsidR="00221FD1">
              <w:t>3</w:t>
            </w:r>
            <w:r w:rsidR="00EE6C6A" w:rsidRPr="00E852AF">
              <w:t>,0</w:t>
            </w:r>
            <w:r w:rsidRPr="00E852AF">
              <w:t xml:space="preserve"> тыс. рублей.</w:t>
            </w:r>
          </w:p>
          <w:p w:rsidR="008F3F85" w:rsidRPr="00E852AF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E852AF">
              <w:t>Результатом данной программы являются:</w:t>
            </w:r>
          </w:p>
          <w:p w:rsidR="00AF71B0" w:rsidRPr="00E852AF" w:rsidRDefault="007946A9" w:rsidP="00AF71B0">
            <w:pPr>
              <w:tabs>
                <w:tab w:val="left" w:pos="0"/>
              </w:tabs>
              <w:jc w:val="both"/>
              <w:rPr>
                <w:lang w:eastAsia="ru-RU"/>
              </w:rPr>
            </w:pPr>
            <w:r w:rsidRPr="00E852AF">
              <w:rPr>
                <w:lang w:eastAsia="ru-RU"/>
              </w:rPr>
              <w:t xml:space="preserve">- </w:t>
            </w:r>
            <w:r w:rsidR="00AF71B0" w:rsidRPr="00E852AF">
              <w:rPr>
                <w:lang w:eastAsia="ru-RU"/>
              </w:rPr>
              <w:t xml:space="preserve">организация изготовления печатной продукции – буклетов </w:t>
            </w:r>
            <w:r w:rsidR="00C838F8" w:rsidRPr="00E852AF">
              <w:rPr>
                <w:lang w:eastAsia="ru-RU"/>
              </w:rPr>
              <w:br/>
            </w:r>
            <w:r w:rsidR="00AF71B0" w:rsidRPr="00E852AF">
              <w:rPr>
                <w:lang w:eastAsia="ru-RU"/>
              </w:rPr>
              <w:t xml:space="preserve">на тему «Пагубные последствия вредных привычек. Курение – опасная ловушка» с реализацией агитационных материалов </w:t>
            </w:r>
            <w:r w:rsidR="00C838F8" w:rsidRPr="00E852AF">
              <w:rPr>
                <w:lang w:eastAsia="ru-RU"/>
              </w:rPr>
              <w:br/>
            </w:r>
            <w:r w:rsidR="00AF71B0" w:rsidRPr="00E852AF">
              <w:rPr>
                <w:lang w:eastAsia="ru-RU"/>
              </w:rPr>
              <w:t xml:space="preserve">по образовательным организациям муниципального образования; </w:t>
            </w:r>
          </w:p>
          <w:p w:rsidR="00BC3C00" w:rsidRPr="00E852AF" w:rsidRDefault="00BC3C00" w:rsidP="00BC3C00">
            <w:pPr>
              <w:jc w:val="both"/>
              <w:rPr>
                <w:rFonts w:eastAsia="Calibri"/>
                <w:bCs/>
                <w:lang w:eastAsia="en-US"/>
              </w:rPr>
            </w:pPr>
            <w:r w:rsidRPr="00E852AF">
              <w:rPr>
                <w:rFonts w:eastAsia="Calibri"/>
                <w:bCs/>
                <w:lang w:eastAsia="en-US"/>
              </w:rPr>
              <w:t xml:space="preserve">-  организация не менее двух </w:t>
            </w:r>
            <w:proofErr w:type="spellStart"/>
            <w:r w:rsidRPr="00E852AF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E852AF">
              <w:rPr>
                <w:rFonts w:eastAsia="Calibri"/>
                <w:bCs/>
                <w:lang w:eastAsia="en-US"/>
              </w:rPr>
              <w:t xml:space="preserve"> для жителей МО, направленных  на пропаганду здорового образа жизни; информирование о пагубных </w:t>
            </w:r>
            <w:r w:rsidRPr="00E852AF">
              <w:t>последствиях потребления табака</w:t>
            </w:r>
            <w:r w:rsidRPr="00E852AF">
              <w:rPr>
                <w:rFonts w:eastAsia="Calibri"/>
                <w:bCs/>
                <w:lang w:eastAsia="en-US"/>
              </w:rPr>
              <w:t>; привлечь  не менее 30 жителей МО;</w:t>
            </w:r>
          </w:p>
          <w:p w:rsidR="00BC3C00" w:rsidRPr="00E852AF" w:rsidRDefault="00BC3C00" w:rsidP="00BC3C00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</w:t>
            </w:r>
            <w:r w:rsidR="00676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4 материалов, направленных на профилактику </w:t>
            </w:r>
            <w:proofErr w:type="spellStart"/>
            <w:r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E852AF" w:rsidRP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F85" w:rsidRPr="00E852AF" w:rsidRDefault="008F3F85" w:rsidP="001809F8">
            <w:pPr>
              <w:jc w:val="both"/>
            </w:pPr>
            <w:r w:rsidRPr="00E852AF">
              <w:t>3. Эффективность программы:</w:t>
            </w:r>
          </w:p>
          <w:p w:rsidR="008F3F85" w:rsidRPr="00E852AF" w:rsidRDefault="008F3F85" w:rsidP="001809F8">
            <w:pPr>
              <w:jc w:val="both"/>
            </w:pPr>
            <w:r w:rsidRPr="00E852AF">
              <w:t xml:space="preserve">- повышение доли жителей, получивших возможность </w:t>
            </w:r>
            <w:r w:rsidR="00EE6C6A" w:rsidRPr="00E852AF">
              <w:t xml:space="preserve">принять </w:t>
            </w:r>
            <w:r w:rsidRPr="00E852AF">
              <w:t>участи</w:t>
            </w:r>
            <w:r w:rsidR="007946A9" w:rsidRPr="00E852AF">
              <w:t>е</w:t>
            </w:r>
            <w:r w:rsidRPr="00E852AF">
              <w:t xml:space="preserve"> </w:t>
            </w:r>
            <w:r w:rsidR="006769B4">
              <w:br/>
            </w:r>
            <w:r w:rsidRPr="00E852AF">
              <w:t>в мероприятиях</w:t>
            </w:r>
            <w:r w:rsidR="00EE6C6A" w:rsidRPr="00E852AF">
              <w:t>, направленных на профилактику</w:t>
            </w:r>
            <w:r w:rsidRPr="00E852AF">
              <w:t xml:space="preserve"> </w:t>
            </w:r>
            <w:proofErr w:type="spellStart"/>
            <w:r w:rsidR="00A202CF" w:rsidRPr="00E852AF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Pr="00E852AF">
              <w:t>;</w:t>
            </w:r>
          </w:p>
          <w:p w:rsidR="008F3F85" w:rsidRPr="00E852AF" w:rsidRDefault="008F3F85" w:rsidP="001809F8">
            <w:pPr>
              <w:jc w:val="both"/>
            </w:pPr>
            <w:r w:rsidRPr="00E852AF">
              <w:t>- повышение доли социально-активных жителей;</w:t>
            </w:r>
          </w:p>
          <w:p w:rsidR="00413C47" w:rsidRPr="00E852AF" w:rsidRDefault="008F3F85" w:rsidP="00BC3C00">
            <w:pPr>
              <w:jc w:val="both"/>
            </w:pPr>
            <w:r w:rsidRPr="00E852AF">
              <w:t xml:space="preserve">- сумма затрат на проведение </w:t>
            </w:r>
            <w:r w:rsidR="00BC3C00" w:rsidRPr="00E852AF">
              <w:t>антитабачных</w:t>
            </w:r>
            <w:r w:rsidR="00413C47" w:rsidRPr="00E852AF">
              <w:t xml:space="preserve"> </w:t>
            </w:r>
            <w:r w:rsidR="00EE6C6A" w:rsidRPr="00E852AF">
              <w:t>мероприятий</w:t>
            </w:r>
            <w:r w:rsidRPr="00E852AF">
              <w:t>.</w:t>
            </w:r>
          </w:p>
        </w:tc>
      </w:tr>
    </w:tbl>
    <w:p w:rsidR="001A6B0D" w:rsidRPr="00E852AF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Default="00541CBC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="00BC3C00" w:rsidRPr="00BC3C00">
        <w:rPr>
          <w:rFonts w:ascii="Times New Roman" w:hAnsi="Times New Roman"/>
          <w:b/>
        </w:rPr>
        <w:t>86 1 00 00088</w:t>
      </w:r>
      <w:r w:rsidRPr="00D642C1">
        <w:rPr>
          <w:rFonts w:ascii="Times New Roman" w:hAnsi="Times New Roman"/>
          <w:b/>
        </w:rPr>
        <w:t>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559"/>
        <w:gridCol w:w="2127"/>
        <w:gridCol w:w="2126"/>
      </w:tblGrid>
      <w:tr w:rsidR="00AF756D" w:rsidRPr="00BC3C00" w:rsidTr="00AD48AD">
        <w:trPr>
          <w:trHeight w:val="604"/>
        </w:trPr>
        <w:tc>
          <w:tcPr>
            <w:tcW w:w="534" w:type="dxa"/>
          </w:tcPr>
          <w:p w:rsidR="00AF756D" w:rsidRPr="00BC3C00" w:rsidRDefault="00AF756D" w:rsidP="00413C47">
            <w:r w:rsidRPr="00BC3C00">
              <w:t>№ п/п</w:t>
            </w:r>
          </w:p>
        </w:tc>
        <w:tc>
          <w:tcPr>
            <w:tcW w:w="4144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Сроки проведения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(месяц, дата)</w:t>
            </w:r>
          </w:p>
        </w:tc>
        <w:tc>
          <w:tcPr>
            <w:tcW w:w="2127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Место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Объемы финансирования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(тыс. руб.)</w:t>
            </w:r>
          </w:p>
        </w:tc>
      </w:tr>
      <w:tr w:rsidR="00BC3C00" w:rsidRPr="00BC3C00" w:rsidTr="00AD48AD">
        <w:trPr>
          <w:trHeight w:val="2459"/>
        </w:trPr>
        <w:tc>
          <w:tcPr>
            <w:tcW w:w="534" w:type="dxa"/>
          </w:tcPr>
          <w:p w:rsidR="00BC3C00" w:rsidRPr="00BC3C00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44" w:type="dxa"/>
          </w:tcPr>
          <w:p w:rsidR="00BC3C00" w:rsidRPr="00BC3C00" w:rsidRDefault="00C838F8" w:rsidP="00C838F8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38F8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печатной продукции – буклетов на тему </w:t>
            </w:r>
            <w:r w:rsidRPr="00C838F8">
              <w:rPr>
                <w:rFonts w:ascii="Times New Roman" w:hAnsi="Times New Roman"/>
                <w:b/>
                <w:sz w:val="24"/>
                <w:szCs w:val="24"/>
              </w:rPr>
              <w:t>«Пагубные последствия вредных привычек. Курение – коварная ловушка»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3C00" w:rsidRPr="00BC3C00">
              <w:rPr>
                <w:rFonts w:ascii="Times New Roman" w:hAnsi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BC3C00" w:rsidRPr="00BC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2AF">
              <w:rPr>
                <w:rFonts w:ascii="Times New Roman" w:hAnsi="Times New Roman"/>
                <w:sz w:val="24"/>
                <w:szCs w:val="24"/>
              </w:rPr>
              <w:br/>
            </w:r>
            <w:r w:rsidR="00BC3C00" w:rsidRPr="00BC3C00">
              <w:rPr>
                <w:rFonts w:ascii="Times New Roman" w:hAnsi="Times New Roman"/>
                <w:sz w:val="24"/>
                <w:szCs w:val="24"/>
              </w:rPr>
              <w:t xml:space="preserve">на информирование подростков </w:t>
            </w:r>
            <w:r w:rsidR="00AD48AD">
              <w:rPr>
                <w:rFonts w:ascii="Times New Roman" w:hAnsi="Times New Roman"/>
                <w:sz w:val="24"/>
                <w:szCs w:val="24"/>
              </w:rPr>
              <w:br/>
            </w:r>
            <w:r w:rsidR="00BC3C00" w:rsidRPr="00BC3C00">
              <w:rPr>
                <w:rFonts w:ascii="Times New Roman" w:hAnsi="Times New Roman"/>
                <w:sz w:val="24"/>
                <w:szCs w:val="24"/>
              </w:rPr>
              <w:t xml:space="preserve">о вреде потребления табака </w:t>
            </w:r>
            <w:r w:rsidR="00AD48AD">
              <w:rPr>
                <w:rFonts w:ascii="Times New Roman" w:hAnsi="Times New Roman"/>
                <w:sz w:val="24"/>
                <w:szCs w:val="24"/>
              </w:rPr>
              <w:br/>
            </w:r>
            <w:r w:rsidR="00BC3C00" w:rsidRPr="00BC3C00">
              <w:rPr>
                <w:rFonts w:ascii="Times New Roman" w:hAnsi="Times New Roman"/>
                <w:sz w:val="24"/>
                <w:szCs w:val="24"/>
              </w:rPr>
              <w:t xml:space="preserve">и вредном воздействии окружающего табачного дыма </w:t>
            </w:r>
            <w:r>
              <w:rPr>
                <w:rFonts w:ascii="Times New Roman" w:hAnsi="Times New Roman"/>
                <w:sz w:val="24"/>
                <w:szCs w:val="24"/>
              </w:rPr>
              <w:t>на организм человека</w:t>
            </w:r>
          </w:p>
        </w:tc>
        <w:tc>
          <w:tcPr>
            <w:tcW w:w="1559" w:type="dxa"/>
          </w:tcPr>
          <w:p w:rsidR="00BC3C00" w:rsidRPr="00BC3C00" w:rsidRDefault="00C838F8" w:rsidP="0051438E">
            <w:pPr>
              <w:jc w:val="center"/>
            </w:pPr>
            <w:r>
              <w:t xml:space="preserve">декабрь </w:t>
            </w:r>
          </w:p>
          <w:p w:rsidR="00BC3C00" w:rsidRPr="00BC3C00" w:rsidRDefault="00BC3C00" w:rsidP="0051438E">
            <w:pPr>
              <w:jc w:val="center"/>
            </w:pPr>
          </w:p>
          <w:p w:rsidR="00BC3C00" w:rsidRPr="00BC3C00" w:rsidRDefault="00BC3C00" w:rsidP="0051438E">
            <w:pPr>
              <w:jc w:val="center"/>
            </w:pPr>
          </w:p>
        </w:tc>
        <w:tc>
          <w:tcPr>
            <w:tcW w:w="2127" w:type="dxa"/>
          </w:tcPr>
          <w:p w:rsidR="008A21E2" w:rsidRPr="00BC3C00" w:rsidRDefault="005A2DA9" w:rsidP="008A21E2">
            <w:pPr>
              <w:jc w:val="center"/>
            </w:pPr>
            <w:r>
              <w:rPr>
                <w:lang w:eastAsia="ru-RU"/>
              </w:rPr>
              <w:t>Распространение</w:t>
            </w:r>
            <w:r w:rsidR="00C838F8">
              <w:rPr>
                <w:lang w:eastAsia="ru-RU"/>
              </w:rPr>
              <w:t xml:space="preserve"> </w:t>
            </w:r>
            <w:r w:rsidR="00AD48AD">
              <w:rPr>
                <w:lang w:eastAsia="ru-RU"/>
              </w:rPr>
              <w:br/>
            </w:r>
            <w:r w:rsidR="00C838F8">
              <w:rPr>
                <w:lang w:eastAsia="ru-RU"/>
              </w:rPr>
              <w:t>по образовательным организациям</w:t>
            </w:r>
            <w:r w:rsidR="008A21E2" w:rsidRPr="00BC3C00">
              <w:rPr>
                <w:lang w:eastAsia="ru-RU"/>
              </w:rPr>
              <w:t>, расположенн</w:t>
            </w:r>
            <w:r w:rsidR="00C838F8">
              <w:rPr>
                <w:lang w:eastAsia="ru-RU"/>
              </w:rPr>
              <w:t>ым</w:t>
            </w:r>
            <w:r w:rsidR="008A21E2" w:rsidRPr="00BC3C00">
              <w:rPr>
                <w:lang w:eastAsia="ru-RU"/>
              </w:rPr>
              <w:t xml:space="preserve"> на территории </w:t>
            </w:r>
            <w:r w:rsidR="008A21E2" w:rsidRPr="00BC3C00">
              <w:t xml:space="preserve">МО Морской </w:t>
            </w:r>
          </w:p>
          <w:p w:rsidR="00BC3C00" w:rsidRPr="00BC3C00" w:rsidRDefault="00BC3C00" w:rsidP="00413C47"/>
          <w:p w:rsidR="00BC3C00" w:rsidRPr="00BC3C00" w:rsidRDefault="00BC3C00" w:rsidP="00413C4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BC3C00" w:rsidRPr="00BC3C00" w:rsidRDefault="00BC3C00" w:rsidP="00221FD1">
            <w:pPr>
              <w:jc w:val="center"/>
            </w:pPr>
            <w:r w:rsidRPr="00BC3C00">
              <w:t>1</w:t>
            </w:r>
            <w:r w:rsidR="00221FD1">
              <w:t>3</w:t>
            </w:r>
            <w:r w:rsidRPr="00BC3C00">
              <w:t>,0</w:t>
            </w:r>
          </w:p>
        </w:tc>
      </w:tr>
      <w:tr w:rsidR="00BC3C00" w:rsidRPr="00BC3C00" w:rsidTr="00AD48AD">
        <w:trPr>
          <w:trHeight w:val="267"/>
        </w:trPr>
        <w:tc>
          <w:tcPr>
            <w:tcW w:w="534" w:type="dxa"/>
          </w:tcPr>
          <w:p w:rsidR="00BC3C00" w:rsidRPr="00BC3C00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44" w:type="dxa"/>
          </w:tcPr>
          <w:p w:rsidR="00BC3C00" w:rsidRPr="00BC3C00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E8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proofErr w:type="spellStart"/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BC3C00" w:rsidRPr="00BC3C00" w:rsidRDefault="00E852AF" w:rsidP="0051438E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BC3C00" w:rsidRPr="00BC3C00" w:rsidRDefault="00BC3C00" w:rsidP="00413C47">
            <w:pPr>
              <w:jc w:val="center"/>
            </w:pPr>
            <w:r w:rsidRPr="00BC3C00">
              <w:t xml:space="preserve">МО Морской </w:t>
            </w:r>
          </w:p>
          <w:p w:rsidR="00BC3C00" w:rsidRPr="00BC3C00" w:rsidRDefault="00BC3C00" w:rsidP="00413C47">
            <w:pPr>
              <w:jc w:val="center"/>
            </w:pPr>
            <w:r w:rsidRPr="00BC3C00">
              <w:t>(актовый зал)</w:t>
            </w:r>
          </w:p>
          <w:p w:rsidR="00BC3C00" w:rsidRPr="00BC3C00" w:rsidRDefault="00BC3C00" w:rsidP="00413C47">
            <w:pPr>
              <w:jc w:val="center"/>
            </w:pPr>
          </w:p>
          <w:p w:rsidR="00BC3C00" w:rsidRPr="00BC3C00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C3C00" w:rsidRDefault="00BC3C00" w:rsidP="00D92EBF">
            <w:pPr>
              <w:jc w:val="center"/>
            </w:pPr>
            <w:r w:rsidRPr="00BC3C00">
              <w:t>без финансирования</w:t>
            </w:r>
          </w:p>
        </w:tc>
      </w:tr>
      <w:tr w:rsidR="00BC3C00" w:rsidRPr="00BC3C00" w:rsidTr="00AD48AD">
        <w:trPr>
          <w:trHeight w:val="267"/>
        </w:trPr>
        <w:tc>
          <w:tcPr>
            <w:tcW w:w="534" w:type="dxa"/>
          </w:tcPr>
          <w:p w:rsidR="00BC3C00" w:rsidRPr="00BC3C00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44" w:type="dxa"/>
          </w:tcPr>
          <w:p w:rsidR="00BC3C00" w:rsidRPr="00BC3C00" w:rsidRDefault="00BC3C00" w:rsidP="006769B4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на </w:t>
            </w:r>
            <w:r w:rsidRPr="00BC3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профилактику </w:t>
            </w:r>
            <w:proofErr w:type="spellStart"/>
            <w:r w:rsidRPr="00BC3C0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BC3C00" w:rsidRPr="00BC3C00" w:rsidRDefault="00E852AF" w:rsidP="0051438E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7" w:type="dxa"/>
          </w:tcPr>
          <w:p w:rsidR="00BC3C00" w:rsidRPr="00BC3C00" w:rsidRDefault="00BC3C00" w:rsidP="00413C47">
            <w:pPr>
              <w:jc w:val="center"/>
            </w:pPr>
            <w:r w:rsidRPr="00BC3C00">
              <w:t xml:space="preserve">МО Морской </w:t>
            </w:r>
          </w:p>
          <w:p w:rsidR="00BC3C00" w:rsidRPr="00BC3C00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C3C00" w:rsidRDefault="00BC3C00" w:rsidP="00D92EBF">
            <w:pPr>
              <w:jc w:val="center"/>
            </w:pPr>
            <w:r w:rsidRPr="00BC3C00">
              <w:t>без финансирования</w:t>
            </w:r>
          </w:p>
        </w:tc>
      </w:tr>
      <w:tr w:rsidR="00BC3C00" w:rsidRPr="00BC3C00" w:rsidTr="00AD48AD">
        <w:trPr>
          <w:trHeight w:val="416"/>
        </w:trPr>
        <w:tc>
          <w:tcPr>
            <w:tcW w:w="534" w:type="dxa"/>
          </w:tcPr>
          <w:p w:rsidR="00BC3C00" w:rsidRPr="00BC3C00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44" w:type="dxa"/>
          </w:tcPr>
          <w:p w:rsidR="00BC3C00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Участие в городских и районных мероприятиях по профилактике </w:t>
            </w:r>
            <w:proofErr w:type="spellStart"/>
            <w:r w:rsidRPr="00BC3C0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BC3C00" w:rsidRPr="00BC3C00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C00" w:rsidRPr="00BC3C00" w:rsidRDefault="00BC3C00" w:rsidP="0051438E">
            <w:pPr>
              <w:jc w:val="center"/>
            </w:pPr>
            <w:r w:rsidRPr="00BC3C00">
              <w:t>по мере проведения мероприятий</w:t>
            </w:r>
          </w:p>
        </w:tc>
        <w:tc>
          <w:tcPr>
            <w:tcW w:w="2127" w:type="dxa"/>
          </w:tcPr>
          <w:p w:rsidR="00BC3C00" w:rsidRPr="00BC3C00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C3C00" w:rsidRDefault="00BC3C00" w:rsidP="00D92EBF">
            <w:pPr>
              <w:jc w:val="center"/>
            </w:pPr>
            <w:r w:rsidRPr="00BC3C00">
              <w:t>без финансирования</w:t>
            </w:r>
          </w:p>
        </w:tc>
      </w:tr>
      <w:tr w:rsidR="00BC3C00" w:rsidRPr="00BC3C00" w:rsidTr="00AD48AD">
        <w:trPr>
          <w:trHeight w:val="474"/>
        </w:trPr>
        <w:tc>
          <w:tcPr>
            <w:tcW w:w="534" w:type="dxa"/>
          </w:tcPr>
          <w:p w:rsidR="00BC3C00" w:rsidRPr="00BC3C00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44" w:type="dxa"/>
          </w:tcPr>
          <w:p w:rsidR="00BC3C00" w:rsidRPr="00BC3C00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</w:t>
            </w:r>
            <w:r w:rsidR="00E852AF">
              <w:rPr>
                <w:rFonts w:ascii="Times New Roman" w:hAnsi="Times New Roman"/>
                <w:sz w:val="24"/>
                <w:szCs w:val="24"/>
              </w:rPr>
              <w:br/>
            </w:r>
            <w:r w:rsidRPr="00BC3C00">
              <w:rPr>
                <w:rFonts w:ascii="Times New Roman" w:hAnsi="Times New Roman"/>
                <w:sz w:val="24"/>
                <w:szCs w:val="24"/>
              </w:rPr>
              <w:t>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559" w:type="dxa"/>
          </w:tcPr>
          <w:p w:rsidR="00BC3C00" w:rsidRPr="00BC3C00" w:rsidRDefault="00BC3C00" w:rsidP="0051438E">
            <w:pPr>
              <w:jc w:val="center"/>
            </w:pPr>
            <w:r w:rsidRPr="00BC3C00">
              <w:t xml:space="preserve">по плану </w:t>
            </w:r>
          </w:p>
        </w:tc>
        <w:tc>
          <w:tcPr>
            <w:tcW w:w="2127" w:type="dxa"/>
          </w:tcPr>
          <w:p w:rsidR="00BC3C00" w:rsidRPr="00BC3C00" w:rsidRDefault="00BC3C00" w:rsidP="00BC3C00">
            <w:pPr>
              <w:jc w:val="center"/>
            </w:pPr>
            <w:r w:rsidRPr="00BC3C00">
              <w:t xml:space="preserve">МО Морской </w:t>
            </w:r>
          </w:p>
          <w:p w:rsidR="00BC3C00" w:rsidRPr="00BC3C00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C3C00" w:rsidRDefault="00BC3C00" w:rsidP="00D92EBF">
            <w:pPr>
              <w:jc w:val="center"/>
            </w:pPr>
            <w:r w:rsidRPr="00BC3C00">
              <w:t>без финансирования</w:t>
            </w:r>
          </w:p>
        </w:tc>
      </w:tr>
      <w:tr w:rsidR="00BC3C00" w:rsidRPr="00BC3C00" w:rsidTr="00AD48AD">
        <w:trPr>
          <w:trHeight w:val="272"/>
        </w:trPr>
        <w:tc>
          <w:tcPr>
            <w:tcW w:w="534" w:type="dxa"/>
          </w:tcPr>
          <w:p w:rsidR="00BC3C00" w:rsidRPr="00BC3C00" w:rsidRDefault="00BC3C00" w:rsidP="00413C47"/>
        </w:tc>
        <w:tc>
          <w:tcPr>
            <w:tcW w:w="4144" w:type="dxa"/>
          </w:tcPr>
          <w:p w:rsidR="00BC3C00" w:rsidRPr="00BC3C00" w:rsidRDefault="00BC3C00" w:rsidP="00413C47">
            <w:pPr>
              <w:jc w:val="right"/>
              <w:rPr>
                <w:b/>
              </w:rPr>
            </w:pPr>
            <w:r w:rsidRPr="00BC3C00">
              <w:rPr>
                <w:b/>
              </w:rPr>
              <w:t>ИТОГО по программе:</w:t>
            </w:r>
          </w:p>
        </w:tc>
        <w:tc>
          <w:tcPr>
            <w:tcW w:w="1559" w:type="dxa"/>
          </w:tcPr>
          <w:p w:rsidR="00BC3C00" w:rsidRPr="00BC3C00" w:rsidRDefault="00BC3C00" w:rsidP="00413C47">
            <w:pPr>
              <w:jc w:val="center"/>
            </w:pPr>
          </w:p>
        </w:tc>
        <w:tc>
          <w:tcPr>
            <w:tcW w:w="2127" w:type="dxa"/>
          </w:tcPr>
          <w:p w:rsidR="00BC3C00" w:rsidRPr="00BC3C00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C3C00" w:rsidRDefault="00BC3C00" w:rsidP="00221FD1">
            <w:pPr>
              <w:jc w:val="center"/>
              <w:rPr>
                <w:b/>
              </w:rPr>
            </w:pPr>
            <w:r w:rsidRPr="00BC3C00">
              <w:rPr>
                <w:b/>
              </w:rPr>
              <w:t xml:space="preserve"> 1</w:t>
            </w:r>
            <w:r w:rsidR="00221FD1">
              <w:rPr>
                <w:b/>
              </w:rPr>
              <w:t>3</w:t>
            </w:r>
            <w:r w:rsidRPr="00BC3C00">
              <w:rPr>
                <w:b/>
              </w:rPr>
              <w:t>,0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C838F8" w:rsidP="00413C47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 xml:space="preserve">Ведущий </w:t>
      </w:r>
      <w:r w:rsidR="00541CBC" w:rsidRPr="00FE1DA9">
        <w:rPr>
          <w:rStyle w:val="3"/>
          <w:rFonts w:eastAsia="Calibri"/>
          <w:sz w:val="26"/>
          <w:szCs w:val="26"/>
        </w:rPr>
        <w:t xml:space="preserve">специалист </w:t>
      </w:r>
    </w:p>
    <w:p w:rsidR="00541CBC" w:rsidRDefault="00541CBC" w:rsidP="00413C47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="00C838F8">
        <w:rPr>
          <w:rStyle w:val="3"/>
          <w:rFonts w:eastAsia="Calibri"/>
          <w:sz w:val="26"/>
          <w:szCs w:val="26"/>
        </w:rPr>
        <w:t>О.Р</w:t>
      </w:r>
      <w:proofErr w:type="spellEnd"/>
      <w:r w:rsidR="00C838F8">
        <w:rPr>
          <w:rStyle w:val="3"/>
          <w:rFonts w:eastAsia="Calibri"/>
          <w:sz w:val="26"/>
          <w:szCs w:val="26"/>
        </w:rPr>
        <w:t xml:space="preserve">. </w:t>
      </w:r>
      <w:proofErr w:type="spellStart"/>
      <w:r w:rsidR="00C838F8">
        <w:rPr>
          <w:rStyle w:val="3"/>
          <w:rFonts w:eastAsia="Calibri"/>
          <w:sz w:val="26"/>
          <w:szCs w:val="26"/>
        </w:rPr>
        <w:t>Зелепукина</w:t>
      </w:r>
      <w:proofErr w:type="spellEnd"/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3C47" w:rsidRDefault="00413C47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84A2B" w:rsidRPr="00721D84" w:rsidRDefault="00784A2B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973FDD" w:rsidRPr="001D4EE0" w:rsidRDefault="00973FDD" w:rsidP="00973FDD">
      <w:pPr>
        <w:suppressAutoHyphens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B5553C">
        <w:rPr>
          <w:sz w:val="26"/>
          <w:szCs w:val="26"/>
        </w:rPr>
        <w:t xml:space="preserve">«Мероприятия по охране здоровья граждан </w:t>
      </w:r>
      <w:r w:rsidR="00C838F8">
        <w:rPr>
          <w:sz w:val="26"/>
          <w:szCs w:val="26"/>
        </w:rPr>
        <w:br/>
      </w:r>
      <w:r w:rsidRPr="00B5553C">
        <w:rPr>
          <w:sz w:val="26"/>
          <w:szCs w:val="26"/>
        </w:rPr>
        <w:t>от воздействия окружающего табачного дыма</w:t>
      </w:r>
      <w:r>
        <w:rPr>
          <w:sz w:val="26"/>
          <w:szCs w:val="26"/>
        </w:rPr>
        <w:t xml:space="preserve"> </w:t>
      </w:r>
      <w:r w:rsidRPr="00B5553C">
        <w:rPr>
          <w:sz w:val="26"/>
          <w:szCs w:val="26"/>
        </w:rPr>
        <w:t xml:space="preserve">и последствий потребления табака </w:t>
      </w:r>
      <w:r w:rsidR="00C838F8">
        <w:rPr>
          <w:sz w:val="26"/>
          <w:szCs w:val="26"/>
        </w:rPr>
        <w:br/>
      </w:r>
      <w:r w:rsidRPr="00B5553C">
        <w:rPr>
          <w:sz w:val="26"/>
          <w:szCs w:val="26"/>
        </w:rPr>
        <w:t xml:space="preserve">на территории муниципального образования» </w:t>
      </w:r>
      <w:r w:rsidRPr="00B5553C">
        <w:rPr>
          <w:sz w:val="26"/>
          <w:szCs w:val="26"/>
          <w:lang w:eastAsia="ru-RU"/>
        </w:rPr>
        <w:t xml:space="preserve">на 2020 год </w:t>
      </w:r>
      <w:r w:rsidRPr="001D4EE0">
        <w:rPr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973FDD" w:rsidRPr="001D4EE0" w:rsidRDefault="00973FDD" w:rsidP="00973FDD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1D4EE0">
        <w:rPr>
          <w:rFonts w:ascii="Times New Roman" w:eastAsia="Times New Roman" w:hAnsi="Times New Roman"/>
          <w:sz w:val="26"/>
          <w:szCs w:val="26"/>
        </w:rPr>
        <w:t xml:space="preserve">Реализация программы на 2020 год необходима для решения вопроса местного значения по </w:t>
      </w:r>
      <w:r w:rsidRPr="00B5553C">
        <w:rPr>
          <w:rFonts w:ascii="Times New Roman" w:eastAsia="Times New Roman" w:hAnsi="Times New Roman"/>
          <w:sz w:val="26"/>
          <w:szCs w:val="26"/>
        </w:rPr>
        <w:t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, установленного законом Санкт-Петербурга «Об организации местного самоуправления в Санкт-Петербурге» от 23.09.2009г. № 420-79, а также для исполнения расходных обязательств, установленных законом Санкт-Петербурга </w:t>
      </w:r>
      <w:r w:rsidR="00C838F8"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>«О бюджете Санкт-Петербурга на</w:t>
      </w:r>
      <w:r w:rsidRPr="001D4EE0">
        <w:rPr>
          <w:rFonts w:ascii="Times New Roman" w:hAnsi="Times New Roman"/>
          <w:sz w:val="26"/>
          <w:szCs w:val="26"/>
        </w:rPr>
        <w:t xml:space="preserve"> 2020 год и на плановый период 2021 и 2022 годов»</w:t>
      </w:r>
    </w:p>
    <w:p w:rsidR="00973FDD" w:rsidRPr="001D4EE0" w:rsidRDefault="00973FDD" w:rsidP="00973FDD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973FDD" w:rsidRPr="001D4EE0" w:rsidRDefault="00973FDD" w:rsidP="00973FDD">
      <w:pPr>
        <w:tabs>
          <w:tab w:val="left" w:pos="317"/>
        </w:tabs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973FDD" w:rsidRPr="001D4EE0" w:rsidRDefault="00973FDD" w:rsidP="00973FDD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973FDD" w:rsidRPr="001D4EE0" w:rsidRDefault="00973FDD" w:rsidP="00973FDD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90745E" w:rsidRDefault="0090745E" w:rsidP="00D050F4">
      <w:pPr>
        <w:pStyle w:val="ae"/>
        <w:ind w:left="0"/>
        <w:jc w:val="both"/>
        <w:rPr>
          <w:sz w:val="26"/>
          <w:szCs w:val="26"/>
        </w:rPr>
      </w:pPr>
    </w:p>
    <w:p w:rsidR="0090745E" w:rsidRPr="00721D84" w:rsidRDefault="0090745E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DD11D3" w:rsidRDefault="0090745E" w:rsidP="00DD11D3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ведомственной целевой программы являются: </w:t>
      </w:r>
    </w:p>
    <w:p w:rsidR="0090745E" w:rsidRDefault="0090745E" w:rsidP="00DD11D3">
      <w:pPr>
        <w:rPr>
          <w:sz w:val="26"/>
          <w:szCs w:val="26"/>
        </w:rPr>
      </w:pPr>
      <w:r>
        <w:rPr>
          <w:sz w:val="26"/>
          <w:szCs w:val="26"/>
        </w:rPr>
        <w:t>- п</w:t>
      </w:r>
      <w:r w:rsidRPr="00FB75C2">
        <w:rPr>
          <w:sz w:val="26"/>
          <w:szCs w:val="26"/>
        </w:rPr>
        <w:t xml:space="preserve">редупреждение </w:t>
      </w:r>
      <w:proofErr w:type="spellStart"/>
      <w:r w:rsidRPr="00FB75C2">
        <w:rPr>
          <w:sz w:val="26"/>
          <w:szCs w:val="26"/>
        </w:rPr>
        <w:t>табакокурения</w:t>
      </w:r>
      <w:proofErr w:type="spellEnd"/>
      <w:r w:rsidR="00C838F8">
        <w:rPr>
          <w:sz w:val="26"/>
          <w:szCs w:val="26"/>
        </w:rPr>
        <w:t xml:space="preserve"> </w:t>
      </w:r>
      <w:r w:rsidRPr="00FB75C2">
        <w:rPr>
          <w:sz w:val="26"/>
          <w:szCs w:val="26"/>
        </w:rPr>
        <w:t xml:space="preserve">несовершеннолетними, выявление и устранение причин </w:t>
      </w:r>
      <w:r w:rsidR="00C838F8">
        <w:rPr>
          <w:sz w:val="26"/>
          <w:szCs w:val="26"/>
        </w:rPr>
        <w:br/>
      </w:r>
      <w:r w:rsidRPr="00FB75C2">
        <w:rPr>
          <w:sz w:val="26"/>
          <w:szCs w:val="26"/>
        </w:rPr>
        <w:t>и условий, способствующих этому</w:t>
      </w:r>
      <w:r>
        <w:rPr>
          <w:sz w:val="26"/>
          <w:szCs w:val="26"/>
        </w:rPr>
        <w:t xml:space="preserve">; </w:t>
      </w:r>
    </w:p>
    <w:p w:rsidR="0090745E" w:rsidRPr="00FB75C2" w:rsidRDefault="0090745E" w:rsidP="0090745E">
      <w:pPr>
        <w:pStyle w:val="ad"/>
        <w:keepNext/>
        <w:keepLines/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85044E">
        <w:rPr>
          <w:rFonts w:ascii="Times New Roman" w:hAnsi="Times New Roman"/>
          <w:sz w:val="26"/>
          <w:szCs w:val="26"/>
        </w:rPr>
        <w:t>соблюдение прав граждан в сфере охраны  здоровья граждан от воздействия окружающего табачного дыма и последствий потребления табака</w:t>
      </w:r>
      <w:r w:rsidRPr="00FB75C2">
        <w:rPr>
          <w:rFonts w:ascii="Times New Roman" w:hAnsi="Times New Roman"/>
          <w:sz w:val="26"/>
          <w:szCs w:val="26"/>
        </w:rPr>
        <w:t>.</w:t>
      </w:r>
    </w:p>
    <w:p w:rsidR="0090745E" w:rsidRPr="0079781A" w:rsidRDefault="0090745E" w:rsidP="0090745E">
      <w:pPr>
        <w:rPr>
          <w:rFonts w:eastAsia="Calibri"/>
          <w:b/>
          <w:bCs/>
          <w:sz w:val="26"/>
          <w:szCs w:val="26"/>
          <w:lang w:eastAsia="en-US"/>
        </w:rPr>
      </w:pPr>
      <w:r w:rsidRPr="004E3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2.2.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90745E" w:rsidRDefault="0090745E" w:rsidP="00C838F8">
      <w:pPr>
        <w:tabs>
          <w:tab w:val="left" w:pos="0"/>
        </w:tabs>
        <w:jc w:val="both"/>
        <w:rPr>
          <w:sz w:val="26"/>
          <w:szCs w:val="26"/>
        </w:rPr>
      </w:pPr>
      <w:r w:rsidRPr="0079781A">
        <w:rPr>
          <w:sz w:val="26"/>
          <w:szCs w:val="26"/>
          <w:lang w:eastAsia="ru-RU"/>
        </w:rPr>
        <w:t xml:space="preserve">- </w:t>
      </w:r>
      <w:r w:rsidR="00C838F8" w:rsidRPr="00C838F8">
        <w:rPr>
          <w:sz w:val="26"/>
          <w:szCs w:val="26"/>
          <w:lang w:eastAsia="ru-RU"/>
        </w:rPr>
        <w:t xml:space="preserve">с целью проведения агитационной работы среди несовершеннолетних граждан о пагубном воздействии </w:t>
      </w:r>
      <w:proofErr w:type="spellStart"/>
      <w:r w:rsidR="00C838F8" w:rsidRPr="00C838F8">
        <w:rPr>
          <w:sz w:val="26"/>
          <w:szCs w:val="26"/>
          <w:lang w:eastAsia="ru-RU"/>
        </w:rPr>
        <w:t>табакокурения</w:t>
      </w:r>
      <w:proofErr w:type="spellEnd"/>
      <w:r w:rsidR="00C838F8" w:rsidRPr="00C838F8">
        <w:rPr>
          <w:sz w:val="26"/>
          <w:szCs w:val="26"/>
          <w:lang w:eastAsia="ru-RU"/>
        </w:rPr>
        <w:t xml:space="preserve"> на организм человека, организовать изготовление печатной продукции – буклетов на тему «Пагубные последствия вредных привычек. Курение – опасная ловушка» </w:t>
      </w:r>
      <w:r w:rsidR="00C838F8">
        <w:rPr>
          <w:sz w:val="26"/>
          <w:szCs w:val="26"/>
          <w:lang w:eastAsia="ru-RU"/>
        </w:rPr>
        <w:t>с реализацией информационных материалов</w:t>
      </w:r>
      <w:r w:rsidR="00C838F8" w:rsidRPr="00C838F8">
        <w:rPr>
          <w:sz w:val="26"/>
          <w:szCs w:val="26"/>
          <w:lang w:eastAsia="ru-RU"/>
        </w:rPr>
        <w:t xml:space="preserve"> </w:t>
      </w:r>
      <w:r w:rsidR="00C838F8">
        <w:rPr>
          <w:sz w:val="26"/>
          <w:szCs w:val="26"/>
          <w:lang w:eastAsia="ru-RU"/>
        </w:rPr>
        <w:t>по</w:t>
      </w:r>
      <w:r w:rsidR="00C838F8" w:rsidRPr="00C838F8">
        <w:rPr>
          <w:sz w:val="26"/>
          <w:szCs w:val="26"/>
          <w:lang w:eastAsia="ru-RU"/>
        </w:rPr>
        <w:t xml:space="preserve"> образовательны</w:t>
      </w:r>
      <w:r w:rsidR="00C838F8">
        <w:rPr>
          <w:sz w:val="26"/>
          <w:szCs w:val="26"/>
          <w:lang w:eastAsia="ru-RU"/>
        </w:rPr>
        <w:t>м</w:t>
      </w:r>
      <w:r w:rsidR="00C838F8" w:rsidRPr="00C838F8">
        <w:rPr>
          <w:sz w:val="26"/>
          <w:szCs w:val="26"/>
          <w:lang w:eastAsia="ru-RU"/>
        </w:rPr>
        <w:t xml:space="preserve"> организация</w:t>
      </w:r>
      <w:r w:rsidR="00C838F8">
        <w:rPr>
          <w:sz w:val="26"/>
          <w:szCs w:val="26"/>
          <w:lang w:eastAsia="ru-RU"/>
        </w:rPr>
        <w:t>м</w:t>
      </w:r>
      <w:r w:rsidR="00C838F8" w:rsidRPr="00C838F8">
        <w:rPr>
          <w:sz w:val="26"/>
          <w:szCs w:val="26"/>
          <w:lang w:eastAsia="ru-RU"/>
        </w:rPr>
        <w:t>, расположенны</w:t>
      </w:r>
      <w:r w:rsidR="00C838F8">
        <w:rPr>
          <w:sz w:val="26"/>
          <w:szCs w:val="26"/>
          <w:lang w:eastAsia="ru-RU"/>
        </w:rPr>
        <w:t>м</w:t>
      </w:r>
      <w:r w:rsidR="00C838F8" w:rsidRPr="00C838F8">
        <w:rPr>
          <w:sz w:val="26"/>
          <w:szCs w:val="26"/>
          <w:lang w:eastAsia="ru-RU"/>
        </w:rPr>
        <w:t xml:space="preserve"> на территории муниципального округа Морской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90745E" w:rsidRDefault="0090745E" w:rsidP="009074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организовать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79781A">
        <w:rPr>
          <w:rFonts w:eastAsia="Calibri"/>
          <w:bCs/>
          <w:sz w:val="26"/>
          <w:szCs w:val="26"/>
          <w:lang w:eastAsia="en-US"/>
        </w:rPr>
        <w:t>видеопоказов</w:t>
      </w:r>
      <w:proofErr w:type="spellEnd"/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на пропаганду </w:t>
      </w:r>
      <w:r>
        <w:rPr>
          <w:rFonts w:eastAsia="Calibri"/>
          <w:bCs/>
          <w:sz w:val="26"/>
          <w:szCs w:val="26"/>
          <w:lang w:eastAsia="en-US"/>
        </w:rPr>
        <w:t xml:space="preserve">здорового образа жизни; информирование о пагубных </w:t>
      </w:r>
      <w:r w:rsidRPr="0085044E">
        <w:rPr>
          <w:sz w:val="26"/>
          <w:szCs w:val="26"/>
        </w:rPr>
        <w:t>последстви</w:t>
      </w:r>
      <w:r>
        <w:rPr>
          <w:sz w:val="26"/>
          <w:szCs w:val="26"/>
        </w:rPr>
        <w:t>ях</w:t>
      </w:r>
      <w:r w:rsidRPr="0085044E">
        <w:rPr>
          <w:sz w:val="26"/>
          <w:szCs w:val="26"/>
        </w:rPr>
        <w:t xml:space="preserve"> потребления табака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721D84" w:rsidRDefault="0090745E" w:rsidP="0090745E">
      <w:pPr>
        <w:jc w:val="both"/>
        <w:rPr>
          <w:sz w:val="26"/>
          <w:szCs w:val="26"/>
          <w:lang w:eastAsia="ru-RU"/>
        </w:rPr>
      </w:pPr>
      <w:r w:rsidRPr="004E3077">
        <w:rPr>
          <w:sz w:val="26"/>
          <w:szCs w:val="26"/>
        </w:rPr>
        <w:t>- через средства массовой информации пров</w:t>
      </w:r>
      <w:r>
        <w:rPr>
          <w:sz w:val="26"/>
          <w:szCs w:val="26"/>
        </w:rPr>
        <w:t>одить</w:t>
      </w:r>
      <w:r w:rsidRPr="004E3077">
        <w:rPr>
          <w:sz w:val="26"/>
          <w:szCs w:val="26"/>
        </w:rPr>
        <w:t xml:space="preserve"> </w:t>
      </w:r>
      <w:r>
        <w:rPr>
          <w:sz w:val="26"/>
          <w:szCs w:val="26"/>
        </w:rPr>
        <w:t>антитабачную</w:t>
      </w:r>
      <w:r w:rsidRPr="004E3077">
        <w:rPr>
          <w:sz w:val="26"/>
          <w:szCs w:val="26"/>
        </w:rPr>
        <w:t xml:space="preserve"> пропаганд</w:t>
      </w:r>
      <w:r>
        <w:rPr>
          <w:sz w:val="26"/>
          <w:szCs w:val="26"/>
        </w:rPr>
        <w:t>у</w:t>
      </w:r>
      <w:r w:rsidRPr="004E3077">
        <w:rPr>
          <w:sz w:val="26"/>
          <w:szCs w:val="26"/>
        </w:rPr>
        <w:t xml:space="preserve"> среди населения муниципального округа; формирова</w:t>
      </w:r>
      <w:r>
        <w:rPr>
          <w:sz w:val="26"/>
          <w:szCs w:val="26"/>
        </w:rPr>
        <w:t>ть</w:t>
      </w:r>
      <w:r w:rsidRPr="004E3077">
        <w:rPr>
          <w:sz w:val="26"/>
          <w:szCs w:val="26"/>
        </w:rPr>
        <w:t xml:space="preserve"> в обществе негативно</w:t>
      </w:r>
      <w:r>
        <w:rPr>
          <w:sz w:val="26"/>
          <w:szCs w:val="26"/>
        </w:rPr>
        <w:t>е</w:t>
      </w:r>
      <w:r w:rsidRPr="004E3077">
        <w:rPr>
          <w:sz w:val="26"/>
          <w:szCs w:val="26"/>
        </w:rPr>
        <w:t xml:space="preserve"> отношени</w:t>
      </w:r>
      <w:r>
        <w:rPr>
          <w:sz w:val="26"/>
          <w:szCs w:val="26"/>
        </w:rPr>
        <w:t>е</w:t>
      </w:r>
      <w:r w:rsidRPr="004E3077">
        <w:rPr>
          <w:sz w:val="26"/>
          <w:szCs w:val="26"/>
        </w:rPr>
        <w:t xml:space="preserve"> </w:t>
      </w:r>
      <w:r w:rsidR="00C838F8">
        <w:rPr>
          <w:sz w:val="26"/>
          <w:szCs w:val="26"/>
        </w:rPr>
        <w:br/>
      </w:r>
      <w:r w:rsidRPr="004E3077"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табакокурению</w:t>
      </w:r>
      <w:proofErr w:type="spellEnd"/>
      <w:r w:rsidRPr="004E3077">
        <w:rPr>
          <w:sz w:val="26"/>
          <w:szCs w:val="26"/>
        </w:rPr>
        <w:t>, пропаганд</w:t>
      </w:r>
      <w:r>
        <w:rPr>
          <w:sz w:val="26"/>
          <w:szCs w:val="26"/>
        </w:rPr>
        <w:t>ировать</w:t>
      </w:r>
      <w:r w:rsidRPr="004E3077">
        <w:rPr>
          <w:sz w:val="26"/>
          <w:szCs w:val="26"/>
        </w:rPr>
        <w:t xml:space="preserve"> преимуществ</w:t>
      </w:r>
      <w:r>
        <w:rPr>
          <w:sz w:val="26"/>
          <w:szCs w:val="26"/>
        </w:rPr>
        <w:t>а</w:t>
      </w:r>
      <w:r w:rsidRPr="004E3077">
        <w:rPr>
          <w:sz w:val="26"/>
          <w:szCs w:val="26"/>
        </w:rPr>
        <w:t xml:space="preserve"> здорового образа жизни</w:t>
      </w:r>
      <w:r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- разместить </w:t>
      </w:r>
      <w:r w:rsidR="00C838F8">
        <w:rPr>
          <w:rFonts w:eastAsia="Calibri"/>
          <w:bCs/>
          <w:sz w:val="26"/>
          <w:szCs w:val="26"/>
          <w:lang w:eastAsia="en-US"/>
        </w:rPr>
        <w:br/>
      </w:r>
      <w:r w:rsidRPr="0079781A">
        <w:rPr>
          <w:rFonts w:eastAsia="Calibri"/>
          <w:bCs/>
          <w:sz w:val="26"/>
          <w:szCs w:val="26"/>
          <w:lang w:eastAsia="en-US"/>
        </w:rPr>
        <w:t xml:space="preserve">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</w:t>
      </w:r>
      <w:r>
        <w:rPr>
          <w:rFonts w:eastAsia="Calibri"/>
          <w:bCs/>
          <w:sz w:val="26"/>
          <w:szCs w:val="26"/>
          <w:lang w:eastAsia="en-US"/>
        </w:rPr>
        <w:t xml:space="preserve"> по профилактике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табакокурения</w:t>
      </w:r>
      <w:proofErr w:type="spellEnd"/>
      <w:r w:rsidRPr="004E3077">
        <w:rPr>
          <w:sz w:val="26"/>
          <w:szCs w:val="26"/>
          <w:lang w:eastAsia="ru-RU"/>
        </w:rPr>
        <w:t>.</w:t>
      </w:r>
    </w:p>
    <w:p w:rsidR="0090745E" w:rsidRDefault="0090745E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90745E" w:rsidRPr="00FB75C2" w:rsidRDefault="002C4E76" w:rsidP="0090745E">
      <w:pPr>
        <w:pStyle w:val="ae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0745E" w:rsidRPr="00FB75C2">
        <w:rPr>
          <w:rFonts w:ascii="Times New Roman" w:eastAsia="Times New Roman" w:hAnsi="Times New Roman"/>
          <w:sz w:val="26"/>
          <w:szCs w:val="26"/>
          <w:lang w:eastAsia="ru-RU"/>
        </w:rPr>
        <w:t>Увеличени</w:t>
      </w:r>
      <w:r w:rsidR="009074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0745E" w:rsidRPr="00FB75C2">
        <w:rPr>
          <w:rFonts w:ascii="Times New Roman" w:eastAsia="Times New Roman" w:hAnsi="Times New Roman"/>
          <w:sz w:val="26"/>
          <w:szCs w:val="26"/>
          <w:lang w:eastAsia="ru-RU"/>
        </w:rPr>
        <w:t xml:space="preserve"> охвата </w:t>
      </w:r>
      <w:r w:rsidR="00C838F8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несовершеннолетнего </w:t>
      </w:r>
      <w:r w:rsidR="0090745E" w:rsidRPr="00FB75C2"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населения муниципального образования профилактическими </w:t>
      </w:r>
      <w:r w:rsidR="0090745E">
        <w:rPr>
          <w:rFonts w:ascii="Times New Roman" w:eastAsia="Times New Roman" w:hAnsi="Times New Roman"/>
          <w:sz w:val="26"/>
          <w:szCs w:val="26"/>
          <w:lang w:eastAsia="ru-RU"/>
        </w:rPr>
        <w:t>антитабачными</w:t>
      </w:r>
      <w:r w:rsidR="0090745E" w:rsidRPr="00FB75C2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мероприятиями;</w:t>
      </w:r>
    </w:p>
    <w:p w:rsidR="0090745E" w:rsidRDefault="0090745E" w:rsidP="0090745E">
      <w:pPr>
        <w:pStyle w:val="ae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B75C2">
        <w:rPr>
          <w:rFonts w:ascii="Times New Roman" w:eastAsia="Times New Roman" w:hAnsi="Times New Roman"/>
          <w:sz w:val="26"/>
          <w:szCs w:val="26"/>
          <w:lang w:eastAsia="ru-RU"/>
        </w:rPr>
        <w:t>Повышени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B75C2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информированности населения муниципального образования </w:t>
      </w:r>
      <w:r w:rsidR="00C838F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B75C2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профилактики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50A72">
        <w:rPr>
          <w:rFonts w:ascii="Times New Roman" w:eastAsia="Times New Roman" w:hAnsi="Times New Roman"/>
          <w:sz w:val="26"/>
          <w:szCs w:val="26"/>
          <w:lang w:eastAsia="ru-RU"/>
        </w:rPr>
        <w:t xml:space="preserve">и об ответственности за нарушение административных правил </w:t>
      </w:r>
      <w:proofErr w:type="spellStart"/>
      <w:r w:rsidRPr="00F50A72">
        <w:rPr>
          <w:rFonts w:ascii="Times New Roman" w:eastAsia="Times New Roman" w:hAnsi="Times New Roman"/>
          <w:sz w:val="26"/>
          <w:szCs w:val="26"/>
          <w:lang w:eastAsia="ru-RU"/>
        </w:rPr>
        <w:t>табакокурения</w:t>
      </w:r>
      <w:proofErr w:type="spellEnd"/>
      <w:r w:rsidRPr="00F50A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0745E" w:rsidRPr="00F50A72" w:rsidRDefault="007434A2" w:rsidP="007434A2">
      <w:pPr>
        <w:pStyle w:val="ae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0745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0745E" w:rsidRPr="00F50A72">
        <w:rPr>
          <w:rFonts w:ascii="Times New Roman" w:eastAsia="Times New Roman" w:hAnsi="Times New Roman"/>
          <w:sz w:val="26"/>
          <w:szCs w:val="26"/>
          <w:lang w:eastAsia="ru-RU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</w:r>
    </w:p>
    <w:p w:rsidR="00550A7B" w:rsidRPr="0029669A" w:rsidRDefault="00550A7B" w:rsidP="0090745E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C838F8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29669A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464E5" w:rsidRPr="007464E5" w:rsidRDefault="007464E5" w:rsidP="00C838F8">
      <w:pPr>
        <w:spacing w:line="0" w:lineRule="atLeast"/>
        <w:jc w:val="both"/>
        <w:rPr>
          <w:sz w:val="26"/>
          <w:szCs w:val="26"/>
        </w:rPr>
      </w:pPr>
      <w:r w:rsidRPr="008D4D4F">
        <w:rPr>
          <w:b/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="00840DBD">
        <w:rPr>
          <w:sz w:val="26"/>
          <w:szCs w:val="26"/>
        </w:rPr>
        <w:t>О</w:t>
      </w:r>
      <w:r w:rsidR="00C838F8" w:rsidRPr="00C838F8">
        <w:rPr>
          <w:sz w:val="26"/>
          <w:szCs w:val="26"/>
        </w:rPr>
        <w:t>рганиз</w:t>
      </w:r>
      <w:r w:rsidR="00840DBD">
        <w:rPr>
          <w:sz w:val="26"/>
          <w:szCs w:val="26"/>
        </w:rPr>
        <w:t>ация</w:t>
      </w:r>
      <w:r w:rsidR="00C838F8" w:rsidRPr="00C838F8">
        <w:rPr>
          <w:sz w:val="26"/>
          <w:szCs w:val="26"/>
        </w:rPr>
        <w:t xml:space="preserve"> изготовлени</w:t>
      </w:r>
      <w:r w:rsidR="00840DBD">
        <w:rPr>
          <w:sz w:val="26"/>
          <w:szCs w:val="26"/>
        </w:rPr>
        <w:t>я</w:t>
      </w:r>
      <w:r w:rsidR="00C838F8" w:rsidRPr="00C838F8">
        <w:rPr>
          <w:sz w:val="26"/>
          <w:szCs w:val="26"/>
        </w:rPr>
        <w:t xml:space="preserve"> печатной продукции – буклетов на тему «Пагубные последствия вредных привычек. Курение – опасная ловушка» </w:t>
      </w:r>
      <w:r w:rsidR="00840DBD">
        <w:rPr>
          <w:sz w:val="26"/>
          <w:szCs w:val="26"/>
        </w:rPr>
        <w:t xml:space="preserve">с реализацией информационного материала по </w:t>
      </w:r>
      <w:r w:rsidR="00C838F8" w:rsidRPr="00C838F8">
        <w:rPr>
          <w:sz w:val="26"/>
          <w:szCs w:val="26"/>
        </w:rPr>
        <w:t>образовательны</w:t>
      </w:r>
      <w:r w:rsidR="00840DBD">
        <w:rPr>
          <w:sz w:val="26"/>
          <w:szCs w:val="26"/>
        </w:rPr>
        <w:t>м</w:t>
      </w:r>
      <w:r w:rsidR="00C838F8" w:rsidRPr="00C838F8">
        <w:rPr>
          <w:sz w:val="26"/>
          <w:szCs w:val="26"/>
        </w:rPr>
        <w:t xml:space="preserve"> организаци</w:t>
      </w:r>
      <w:r w:rsidR="00840DBD">
        <w:rPr>
          <w:sz w:val="26"/>
          <w:szCs w:val="26"/>
        </w:rPr>
        <w:t>ям</w:t>
      </w:r>
      <w:r w:rsidR="00C838F8" w:rsidRPr="00C838F8">
        <w:rPr>
          <w:sz w:val="26"/>
          <w:szCs w:val="26"/>
        </w:rPr>
        <w:t>, расположенны</w:t>
      </w:r>
      <w:r w:rsidR="00840DBD">
        <w:rPr>
          <w:sz w:val="26"/>
          <w:szCs w:val="26"/>
        </w:rPr>
        <w:t>м</w:t>
      </w:r>
      <w:r w:rsidR="00C838F8" w:rsidRPr="00C838F8">
        <w:rPr>
          <w:sz w:val="26"/>
          <w:szCs w:val="26"/>
        </w:rPr>
        <w:t xml:space="preserve"> </w:t>
      </w:r>
      <w:r w:rsidR="00840DBD">
        <w:rPr>
          <w:sz w:val="26"/>
          <w:szCs w:val="26"/>
        </w:rPr>
        <w:br/>
      </w:r>
      <w:r w:rsidR="00C838F8" w:rsidRPr="00C838F8">
        <w:rPr>
          <w:sz w:val="26"/>
          <w:szCs w:val="26"/>
        </w:rPr>
        <w:t>на территории муниципального округа Морской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Срок реализации мероприятий – </w:t>
      </w:r>
      <w:r w:rsidR="00840DBD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7464E5" w:rsidRPr="007464E5" w:rsidRDefault="00840DBD" w:rsidP="007464E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 буклетов</w:t>
      </w:r>
      <w:r w:rsidR="007464E5" w:rsidRPr="007464E5">
        <w:rPr>
          <w:sz w:val="26"/>
          <w:szCs w:val="26"/>
        </w:rPr>
        <w:t xml:space="preserve"> – </w:t>
      </w:r>
      <w:r>
        <w:rPr>
          <w:sz w:val="26"/>
          <w:szCs w:val="26"/>
        </w:rPr>
        <w:t>300 экз</w:t>
      </w:r>
      <w:r w:rsidR="007464E5">
        <w:rPr>
          <w:sz w:val="26"/>
          <w:szCs w:val="26"/>
        </w:rPr>
        <w:t>.</w:t>
      </w:r>
    </w:p>
    <w:p w:rsidR="007464E5" w:rsidRPr="007464E5" w:rsidRDefault="007464E5" w:rsidP="007464E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 w:rsidR="00840DBD">
        <w:rPr>
          <w:sz w:val="26"/>
          <w:szCs w:val="26"/>
        </w:rPr>
        <w:t>агитационной работы</w:t>
      </w:r>
      <w:r w:rsidR="00727B37" w:rsidRPr="00727B37">
        <w:rPr>
          <w:sz w:val="26"/>
          <w:szCs w:val="26"/>
        </w:rPr>
        <w:t>, направленной на информирование</w:t>
      </w:r>
      <w:r w:rsidR="00727B37" w:rsidRPr="00BC3C00">
        <w:t xml:space="preserve"> </w:t>
      </w:r>
      <w:r w:rsidR="00727B37" w:rsidRPr="00727B37">
        <w:rPr>
          <w:sz w:val="26"/>
          <w:szCs w:val="26"/>
        </w:rPr>
        <w:t>подростков о вреде потребления табака</w:t>
      </w:r>
      <w:r w:rsidR="006769B4">
        <w:rPr>
          <w:sz w:val="26"/>
          <w:szCs w:val="26"/>
        </w:rPr>
        <w:t>,</w:t>
      </w:r>
      <w:r w:rsidR="00727B37" w:rsidRPr="00727B37">
        <w:rPr>
          <w:sz w:val="26"/>
          <w:szCs w:val="26"/>
        </w:rPr>
        <w:t xml:space="preserve"> и </w:t>
      </w:r>
      <w:r w:rsidR="006769B4">
        <w:rPr>
          <w:sz w:val="26"/>
          <w:szCs w:val="26"/>
        </w:rPr>
        <w:t xml:space="preserve">о </w:t>
      </w:r>
      <w:r w:rsidR="00727B37" w:rsidRPr="00727B37">
        <w:rPr>
          <w:sz w:val="26"/>
          <w:szCs w:val="26"/>
        </w:rPr>
        <w:t xml:space="preserve">вредном воздействии окружающего табачного дыма </w:t>
      </w:r>
      <w:r w:rsidR="00727B37"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 xml:space="preserve">запланировано </w:t>
      </w:r>
      <w:r w:rsidR="008D4D4F">
        <w:rPr>
          <w:sz w:val="26"/>
          <w:szCs w:val="26"/>
        </w:rPr>
        <w:t>1</w:t>
      </w:r>
      <w:r w:rsidR="00221FD1">
        <w:rPr>
          <w:sz w:val="26"/>
          <w:szCs w:val="26"/>
        </w:rPr>
        <w:t>3</w:t>
      </w:r>
      <w:r w:rsidR="001809F8">
        <w:rPr>
          <w:sz w:val="26"/>
          <w:szCs w:val="26"/>
        </w:rPr>
        <w:t>,0</w:t>
      </w:r>
      <w:r w:rsidRPr="007464E5">
        <w:rPr>
          <w:sz w:val="26"/>
          <w:szCs w:val="26"/>
        </w:rPr>
        <w:t xml:space="preserve"> тыс. рублей </w:t>
      </w:r>
      <w:r w:rsidR="006769B4">
        <w:rPr>
          <w:sz w:val="26"/>
          <w:szCs w:val="26"/>
        </w:rPr>
        <w:t>за счёт</w:t>
      </w:r>
      <w:r w:rsidRPr="007464E5">
        <w:rPr>
          <w:sz w:val="26"/>
          <w:szCs w:val="26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Организация </w:t>
      </w:r>
      <w:proofErr w:type="spellStart"/>
      <w:r w:rsidRPr="001809F8">
        <w:rPr>
          <w:rFonts w:ascii="Times New Roman" w:hAnsi="Times New Roman"/>
          <w:b/>
          <w:sz w:val="26"/>
          <w:szCs w:val="26"/>
        </w:rPr>
        <w:t>видеопоказов</w:t>
      </w:r>
      <w:proofErr w:type="spellEnd"/>
      <w:r w:rsidRPr="001809F8">
        <w:rPr>
          <w:rFonts w:ascii="Times New Roman" w:hAnsi="Times New Roman"/>
          <w:b/>
          <w:sz w:val="26"/>
          <w:szCs w:val="26"/>
        </w:rPr>
        <w:t xml:space="preserve"> </w:t>
      </w:r>
      <w:r w:rsidR="009B7C7B" w:rsidRPr="00103018">
        <w:rPr>
          <w:rFonts w:ascii="Times New Roman" w:hAnsi="Times New Roman"/>
          <w:bCs/>
          <w:sz w:val="26"/>
          <w:szCs w:val="26"/>
        </w:rPr>
        <w:t>для</w:t>
      </w:r>
      <w:r w:rsidR="009B7C7B">
        <w:rPr>
          <w:rFonts w:ascii="Times New Roman" w:hAnsi="Times New Roman"/>
          <w:bCs/>
          <w:sz w:val="26"/>
          <w:szCs w:val="26"/>
        </w:rPr>
        <w:t xml:space="preserve"> </w:t>
      </w:r>
      <w:r w:rsidR="009B7C7B" w:rsidRPr="001809F8">
        <w:rPr>
          <w:rFonts w:ascii="Times New Roman" w:hAnsi="Times New Roman"/>
          <w:bCs/>
          <w:sz w:val="26"/>
          <w:szCs w:val="26"/>
        </w:rPr>
        <w:t>жителей МО</w:t>
      </w:r>
      <w:r w:rsidR="009B7C7B">
        <w:rPr>
          <w:rFonts w:ascii="Times New Roman" w:hAnsi="Times New Roman"/>
          <w:sz w:val="26"/>
          <w:szCs w:val="26"/>
        </w:rPr>
        <w:t xml:space="preserve">, </w:t>
      </w:r>
      <w:r w:rsidR="009B7C7B" w:rsidRPr="00FB75C2">
        <w:rPr>
          <w:rFonts w:ascii="Times New Roman" w:hAnsi="Times New Roman"/>
          <w:sz w:val="26"/>
          <w:szCs w:val="26"/>
        </w:rPr>
        <w:t xml:space="preserve">направленных на профилактику </w:t>
      </w:r>
      <w:proofErr w:type="spellStart"/>
      <w:r w:rsidR="009B7C7B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="00840DBD">
        <w:rPr>
          <w:rFonts w:ascii="Times New Roman" w:hAnsi="Times New Roman"/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1 раз в </w:t>
      </w:r>
      <w:r w:rsidR="00727B37">
        <w:rPr>
          <w:sz w:val="26"/>
          <w:szCs w:val="26"/>
        </w:rPr>
        <w:t>полугодие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990369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727B37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727B37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727B37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6769B4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1809F8" w:rsidRPr="00550A7B" w:rsidRDefault="001809F8" w:rsidP="001809F8">
      <w:pPr>
        <w:jc w:val="both"/>
        <w:rPr>
          <w:rFonts w:eastAsia="Calibri"/>
          <w:bCs/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 xml:space="preserve">разместить в муниципальных средствах массовой информации не менее </w:t>
      </w:r>
      <w:r w:rsidR="001D4C55">
        <w:rPr>
          <w:rFonts w:eastAsia="Calibri"/>
          <w:bCs/>
          <w:sz w:val="26"/>
          <w:szCs w:val="26"/>
        </w:rPr>
        <w:t>4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103018" w:rsidRPr="00103018">
        <w:rPr>
          <w:sz w:val="26"/>
          <w:szCs w:val="26"/>
        </w:rPr>
        <w:t xml:space="preserve"> </w:t>
      </w:r>
      <w:r w:rsidR="001D4C55">
        <w:rPr>
          <w:sz w:val="26"/>
          <w:szCs w:val="26"/>
        </w:rPr>
        <w:t>антитабачной</w:t>
      </w:r>
      <w:r w:rsidR="00103018" w:rsidRPr="00103018">
        <w:rPr>
          <w:sz w:val="26"/>
          <w:szCs w:val="26"/>
        </w:rPr>
        <w:t xml:space="preserve"> направленности</w:t>
      </w:r>
      <w:r w:rsidRPr="00550A7B">
        <w:rPr>
          <w:rFonts w:eastAsia="Calibri"/>
          <w:bCs/>
          <w:sz w:val="26"/>
          <w:szCs w:val="26"/>
        </w:rPr>
        <w:t>.</w:t>
      </w:r>
    </w:p>
    <w:p w:rsidR="001809F8" w:rsidRP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6769B4">
        <w:rPr>
          <w:sz w:val="26"/>
          <w:szCs w:val="26"/>
        </w:rPr>
        <w:t>.</w:t>
      </w:r>
    </w:p>
    <w:p w:rsidR="001809F8" w:rsidRPr="001809F8" w:rsidRDefault="001809F8" w:rsidP="001809F8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AD48AD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AD48AD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 w:rsidR="00AD48AD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AD48AD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AD48AD">
        <w:rPr>
          <w:sz w:val="26"/>
          <w:szCs w:val="26"/>
        </w:rPr>
        <w:br/>
      </w:r>
      <w:r w:rsidRPr="001809F8">
        <w:rPr>
          <w:sz w:val="26"/>
          <w:szCs w:val="26"/>
        </w:rPr>
        <w:lastRenderedPageBreak/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</w:t>
      </w:r>
      <w:r w:rsidR="00AD48AD">
        <w:rPr>
          <w:sz w:val="26"/>
          <w:szCs w:val="26"/>
        </w:rPr>
        <w:t>изготовление печатной продукции</w:t>
      </w:r>
      <w:r w:rsidRPr="008F3F85">
        <w:rPr>
          <w:sz w:val="26"/>
          <w:szCs w:val="26"/>
        </w:rPr>
        <w:t xml:space="preserve"> – </w:t>
      </w:r>
      <w:r w:rsidR="001D4C55">
        <w:rPr>
          <w:sz w:val="26"/>
          <w:szCs w:val="26"/>
        </w:rPr>
        <w:t>1</w:t>
      </w:r>
      <w:r w:rsidR="00221FD1">
        <w:rPr>
          <w:sz w:val="26"/>
          <w:szCs w:val="26"/>
        </w:rPr>
        <w:t>3</w:t>
      </w:r>
      <w:r w:rsidRPr="00454F53">
        <w:rPr>
          <w:sz w:val="26"/>
          <w:szCs w:val="26"/>
        </w:rPr>
        <w:t>,0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D13435" w:rsidRDefault="00D13435" w:rsidP="00D13435">
      <w:pPr>
        <w:tabs>
          <w:tab w:val="left" w:pos="0"/>
        </w:tabs>
        <w:jc w:val="both"/>
        <w:rPr>
          <w:sz w:val="26"/>
          <w:szCs w:val="26"/>
        </w:rPr>
      </w:pPr>
      <w:r w:rsidRPr="004E3077">
        <w:rPr>
          <w:sz w:val="26"/>
          <w:szCs w:val="26"/>
          <w:lang w:eastAsia="ru-RU"/>
        </w:rPr>
        <w:t xml:space="preserve">- организация </w:t>
      </w:r>
      <w:r w:rsidR="00840DBD" w:rsidRPr="00840DBD">
        <w:rPr>
          <w:rFonts w:eastAsia="Calibri"/>
          <w:bCs/>
          <w:sz w:val="26"/>
          <w:szCs w:val="26"/>
          <w:lang w:eastAsia="en-US"/>
        </w:rPr>
        <w:t>изготовления печатной продукции – буклетов на тему «Пагубные последствия вредных привычек. Курение – опасная ловушка»</w:t>
      </w:r>
      <w:r w:rsidR="00840DBD">
        <w:rPr>
          <w:rFonts w:eastAsia="Calibri"/>
          <w:bCs/>
          <w:sz w:val="26"/>
          <w:szCs w:val="26"/>
          <w:lang w:eastAsia="en-US"/>
        </w:rPr>
        <w:t xml:space="preserve">, тираж – 300 </w:t>
      </w:r>
      <w:proofErr w:type="spellStart"/>
      <w:r w:rsidR="00840DBD">
        <w:rPr>
          <w:rFonts w:eastAsia="Calibri"/>
          <w:bCs/>
          <w:sz w:val="26"/>
          <w:szCs w:val="26"/>
          <w:lang w:eastAsia="en-US"/>
        </w:rPr>
        <w:t>экз</w:t>
      </w:r>
      <w:proofErr w:type="spellEnd"/>
      <w:r>
        <w:rPr>
          <w:sz w:val="26"/>
          <w:szCs w:val="26"/>
        </w:rPr>
        <w:t>;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D13435" w:rsidRPr="00BC3C00" w:rsidRDefault="00D13435" w:rsidP="00D13435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организ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79781A">
        <w:rPr>
          <w:rFonts w:eastAsia="Calibri"/>
          <w:bCs/>
          <w:sz w:val="26"/>
          <w:szCs w:val="26"/>
          <w:lang w:eastAsia="en-US"/>
        </w:rPr>
        <w:t>видеопоказов</w:t>
      </w:r>
      <w:proofErr w:type="spellEnd"/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на пропаганду </w:t>
      </w:r>
      <w:r>
        <w:rPr>
          <w:rFonts w:eastAsia="Calibri"/>
          <w:bCs/>
          <w:sz w:val="26"/>
          <w:szCs w:val="26"/>
          <w:lang w:eastAsia="en-US"/>
        </w:rPr>
        <w:t xml:space="preserve">здорового образа жизни; 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информирование о пагубных </w:t>
      </w:r>
      <w:r w:rsidRPr="00BC3C00">
        <w:rPr>
          <w:sz w:val="26"/>
          <w:szCs w:val="26"/>
        </w:rPr>
        <w:t>последствиях потребления табака</w:t>
      </w:r>
      <w:r w:rsidRPr="00BC3C00">
        <w:rPr>
          <w:rFonts w:eastAsia="Calibri"/>
          <w:bCs/>
          <w:sz w:val="26"/>
          <w:szCs w:val="26"/>
          <w:lang w:eastAsia="en-US"/>
        </w:rPr>
        <w:t>; привлечь  не менее 30 жителей МО;</w:t>
      </w:r>
    </w:p>
    <w:p w:rsidR="00D13435" w:rsidRPr="004E3077" w:rsidRDefault="00D13435" w:rsidP="00D13435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материалов, направленных на профилактику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табакокурения</w:t>
      </w:r>
      <w:proofErr w:type="spellEnd"/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103018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proofErr w:type="spellStart"/>
      <w:r w:rsidR="00A202CF">
        <w:rPr>
          <w:rFonts w:eastAsia="Calibri"/>
          <w:bCs/>
          <w:sz w:val="26"/>
          <w:szCs w:val="26"/>
          <w:lang w:eastAsia="en-US"/>
        </w:rPr>
        <w:t>табакокурения</w:t>
      </w:r>
      <w:proofErr w:type="spellEnd"/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 w:rsidR="00D13435">
        <w:rPr>
          <w:sz w:val="26"/>
          <w:szCs w:val="26"/>
        </w:rPr>
        <w:t>антитабачных</w:t>
      </w:r>
      <w:r w:rsidR="0010301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Pr="008F3F85">
        <w:rPr>
          <w:sz w:val="26"/>
          <w:szCs w:val="26"/>
        </w:rPr>
        <w:t>.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</w:p>
    <w:p w:rsidR="00D642C1" w:rsidRPr="00DF7508" w:rsidRDefault="00D642C1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840DBD" w:rsidRDefault="00840DBD" w:rsidP="00840DBD">
      <w:pPr>
        <w:ind w:firstLine="567"/>
        <w:jc w:val="both"/>
        <w:rPr>
          <w:b/>
          <w:bCs/>
          <w:sz w:val="26"/>
          <w:szCs w:val="26"/>
        </w:rPr>
      </w:pPr>
      <w:r w:rsidRPr="00840DBD">
        <w:rPr>
          <w:b/>
          <w:bCs/>
          <w:sz w:val="26"/>
          <w:szCs w:val="26"/>
        </w:rPr>
        <w:t xml:space="preserve">Обоснование начальной (максимальной) цены контракта на оказание услуг </w:t>
      </w:r>
      <w:r w:rsidR="00AD48AD">
        <w:rPr>
          <w:b/>
          <w:bCs/>
          <w:sz w:val="26"/>
          <w:szCs w:val="26"/>
        </w:rPr>
        <w:br/>
      </w:r>
      <w:r w:rsidRPr="00840DBD">
        <w:rPr>
          <w:b/>
          <w:bCs/>
          <w:sz w:val="26"/>
          <w:szCs w:val="26"/>
        </w:rPr>
        <w:t xml:space="preserve">по изготовлению </w:t>
      </w:r>
      <w:proofErr w:type="spellStart"/>
      <w:r w:rsidRPr="00840DBD">
        <w:rPr>
          <w:b/>
          <w:bCs/>
          <w:sz w:val="26"/>
          <w:szCs w:val="26"/>
        </w:rPr>
        <w:t>евробуклетов</w:t>
      </w:r>
      <w:proofErr w:type="spellEnd"/>
      <w:r w:rsidRPr="00840DBD">
        <w:rPr>
          <w:b/>
          <w:bCs/>
          <w:sz w:val="26"/>
          <w:szCs w:val="26"/>
        </w:rPr>
        <w:t xml:space="preserve"> по теме</w:t>
      </w:r>
      <w:r>
        <w:rPr>
          <w:b/>
          <w:bCs/>
          <w:sz w:val="26"/>
          <w:szCs w:val="26"/>
        </w:rPr>
        <w:t xml:space="preserve"> </w:t>
      </w:r>
      <w:r w:rsidRPr="00840DBD">
        <w:rPr>
          <w:b/>
          <w:bCs/>
          <w:sz w:val="26"/>
          <w:szCs w:val="26"/>
        </w:rPr>
        <w:t>«Пагубные последствия вредных привычек. Курение – опасная ловушка»</w:t>
      </w:r>
      <w:r>
        <w:rPr>
          <w:b/>
          <w:bCs/>
          <w:sz w:val="26"/>
          <w:szCs w:val="26"/>
        </w:rPr>
        <w:t>.</w:t>
      </w:r>
    </w:p>
    <w:p w:rsidR="00D13435" w:rsidRDefault="00CA5821" w:rsidP="00D13435">
      <w:pPr>
        <w:ind w:firstLine="567"/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</w:t>
      </w:r>
      <w:proofErr w:type="gramStart"/>
      <w:r w:rsidRPr="00763303">
        <w:rPr>
          <w:sz w:val="26"/>
          <w:szCs w:val="26"/>
        </w:rPr>
        <w:t>цен  (</w:t>
      </w:r>
      <w:proofErr w:type="gramEnd"/>
      <w:r w:rsidRPr="00763303">
        <w:rPr>
          <w:sz w:val="26"/>
          <w:szCs w:val="26"/>
        </w:rPr>
        <w:t xml:space="preserve">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D134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  <w:r w:rsidR="00840DBD">
        <w:rPr>
          <w:sz w:val="26"/>
          <w:szCs w:val="26"/>
        </w:rPr>
        <w:t>:</w:t>
      </w:r>
    </w:p>
    <w:tbl>
      <w:tblPr>
        <w:tblW w:w="1059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692"/>
        <w:gridCol w:w="1843"/>
        <w:gridCol w:w="1843"/>
        <w:gridCol w:w="1843"/>
        <w:gridCol w:w="1559"/>
      </w:tblGrid>
      <w:tr w:rsidR="00840DBD" w:rsidRPr="00F5669C" w:rsidTr="00E852AF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BD" w:rsidRPr="00F5669C" w:rsidRDefault="00840DBD" w:rsidP="001809F8">
            <w:pPr>
              <w:jc w:val="center"/>
            </w:pPr>
            <w:r w:rsidRPr="00F5669C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BD" w:rsidRPr="00F5669C" w:rsidRDefault="00840DBD" w:rsidP="001809F8">
            <w:pPr>
              <w:jc w:val="center"/>
            </w:pPr>
            <w:r w:rsidRPr="00F5669C">
              <w:t>Наименование</w:t>
            </w:r>
          </w:p>
          <w:p w:rsidR="00840DBD" w:rsidRPr="00F5669C" w:rsidRDefault="00840DBD" w:rsidP="001809F8">
            <w:pPr>
              <w:jc w:val="center"/>
            </w:pPr>
            <w:r w:rsidRPr="00F5669C"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Pr="00F5669C" w:rsidRDefault="00840DBD" w:rsidP="00E852AF">
            <w:pPr>
              <w:jc w:val="center"/>
            </w:pPr>
            <w:r w:rsidRPr="00F5669C">
              <w:t xml:space="preserve">Коммерческое предложение </w:t>
            </w:r>
            <w:r>
              <w:br/>
            </w:r>
            <w:r w:rsidRPr="00F5669C">
              <w:t>№ 1 (</w:t>
            </w:r>
            <w:r w:rsidRPr="008D515D">
              <w:t>вх.№</w:t>
            </w:r>
            <w:r>
              <w:t>436МА</w:t>
            </w:r>
            <w:r w:rsidRPr="008D515D">
              <w:t xml:space="preserve"> от 1</w:t>
            </w:r>
            <w:r>
              <w:t>2</w:t>
            </w:r>
            <w:r w:rsidRPr="008D515D">
              <w:t>.</w:t>
            </w:r>
            <w:r>
              <w:t>11</w:t>
            </w:r>
            <w:r w:rsidRPr="008D515D">
              <w:t>.2020</w:t>
            </w:r>
            <w:r w:rsidRPr="00F5669C">
              <w:t>)</w:t>
            </w:r>
            <w: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Pr="00F5669C" w:rsidRDefault="00840DBD" w:rsidP="00221FD1">
            <w:pPr>
              <w:jc w:val="center"/>
            </w:pPr>
            <w:r w:rsidRPr="00F5669C">
              <w:t xml:space="preserve">Коммерческое предложение </w:t>
            </w:r>
            <w:r>
              <w:br/>
            </w:r>
            <w:r w:rsidRPr="00F5669C">
              <w:t>№ 2 (</w:t>
            </w:r>
            <w:r w:rsidRPr="008D515D">
              <w:t>вх.№</w:t>
            </w:r>
            <w:r>
              <w:t>44</w:t>
            </w:r>
            <w:r w:rsidR="00221FD1">
              <w:t>5</w:t>
            </w:r>
            <w:r>
              <w:t>МА</w:t>
            </w:r>
            <w:r w:rsidRPr="008D515D">
              <w:t xml:space="preserve"> от </w:t>
            </w:r>
            <w:r>
              <w:t>12.11.2020</w:t>
            </w:r>
            <w:r w:rsidRPr="00F5669C">
              <w:t>)</w:t>
            </w:r>
            <w: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Pr="00F5669C" w:rsidRDefault="00840DBD" w:rsidP="00221FD1">
            <w:pPr>
              <w:jc w:val="center"/>
            </w:pPr>
            <w:r w:rsidRPr="00F5669C">
              <w:t xml:space="preserve">Коммерческое предложение </w:t>
            </w:r>
            <w:r>
              <w:br/>
            </w:r>
            <w:r w:rsidRPr="00F5669C">
              <w:t>№ 3 (</w:t>
            </w:r>
            <w:r w:rsidRPr="008D515D">
              <w:t>вх.№</w:t>
            </w:r>
            <w:r>
              <w:t>44</w:t>
            </w:r>
            <w:r w:rsidR="00221FD1">
              <w:t>8</w:t>
            </w:r>
            <w:r>
              <w:t>МА</w:t>
            </w:r>
            <w:r w:rsidRPr="008D515D">
              <w:t xml:space="preserve"> от </w:t>
            </w:r>
            <w:r>
              <w:t>12.112020</w:t>
            </w:r>
            <w:r w:rsidRPr="00F5669C">
              <w:t>)</w:t>
            </w:r>
            <w: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F" w:rsidRDefault="00840DBD" w:rsidP="00E852AF">
            <w:pPr>
              <w:jc w:val="center"/>
              <w:rPr>
                <w:b/>
              </w:rPr>
            </w:pPr>
            <w:r w:rsidRPr="00F5669C">
              <w:rPr>
                <w:b/>
              </w:rPr>
              <w:t>Цена</w:t>
            </w:r>
          </w:p>
          <w:p w:rsidR="00840DBD" w:rsidRPr="00F5669C" w:rsidRDefault="00840DBD" w:rsidP="00E852AF">
            <w:pPr>
              <w:jc w:val="center"/>
            </w:pPr>
            <w:r w:rsidRPr="00F5669C">
              <w:rPr>
                <w:b/>
              </w:rPr>
              <w:t xml:space="preserve"> за </w:t>
            </w:r>
            <w:r w:rsidR="00E852AF">
              <w:rPr>
                <w:b/>
              </w:rPr>
              <w:t>тираж</w:t>
            </w:r>
            <w:r w:rsidRPr="00F5669C">
              <w:t xml:space="preserve"> </w:t>
            </w:r>
          </w:p>
        </w:tc>
      </w:tr>
      <w:tr w:rsidR="00840DBD" w:rsidRPr="00F5669C" w:rsidTr="00E852AF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BD" w:rsidRPr="00F5669C" w:rsidRDefault="00840DBD" w:rsidP="0051438E">
            <w:pPr>
              <w:jc w:val="center"/>
            </w:pPr>
            <w:r w:rsidRPr="00F5669C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BD" w:rsidRPr="002A3475" w:rsidRDefault="00840DBD" w:rsidP="0051438E">
            <w:pPr>
              <w:rPr>
                <w:bCs/>
                <w:iCs/>
              </w:rPr>
            </w:pPr>
            <w:r w:rsidRPr="00840DBD">
              <w:t xml:space="preserve">Изготовление </w:t>
            </w:r>
            <w:proofErr w:type="spellStart"/>
            <w:r w:rsidRPr="00840DBD">
              <w:t>евробуклетов</w:t>
            </w:r>
            <w:proofErr w:type="spellEnd"/>
            <w:r w:rsidRPr="00840DBD">
              <w:t xml:space="preserve"> по теме </w:t>
            </w:r>
            <w:r w:rsidRPr="00840DBD">
              <w:rPr>
                <w:b/>
              </w:rPr>
              <w:t>«Пагубные последствия вредных привычек. Курение – опасная ловушка»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D" w:rsidRPr="00F5669C" w:rsidRDefault="00840DBD" w:rsidP="00E75B4B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>
              <w:t>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D" w:rsidRPr="00F5669C" w:rsidRDefault="00840DBD" w:rsidP="00221FD1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>
              <w:t>1</w:t>
            </w:r>
            <w:r w:rsidR="00221FD1">
              <w:t>5</w:t>
            </w:r>
            <w:r>
              <w:t xml:space="preserve"> 0</w:t>
            </w:r>
            <w:r w:rsidRPr="00F5669C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D" w:rsidRPr="00F5669C" w:rsidRDefault="00840DBD" w:rsidP="00E75B4B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F5669C">
              <w:t>1</w:t>
            </w:r>
            <w:r>
              <w:t xml:space="preserve">1 </w:t>
            </w:r>
            <w:r w:rsidRPr="00F5669C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BD" w:rsidRPr="00F5669C" w:rsidRDefault="00E852AF" w:rsidP="00221FD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221FD1">
              <w:rPr>
                <w:b/>
              </w:rPr>
              <w:t>2</w:t>
            </w:r>
            <w:r>
              <w:rPr>
                <w:b/>
              </w:rPr>
              <w:t xml:space="preserve"> 966,67</w:t>
            </w:r>
          </w:p>
        </w:tc>
      </w:tr>
    </w:tbl>
    <w:p w:rsidR="00F5669C" w:rsidRDefault="00F5669C" w:rsidP="00F5669C">
      <w:pPr>
        <w:ind w:left="114" w:right="255"/>
        <w:rPr>
          <w:sz w:val="26"/>
          <w:szCs w:val="26"/>
          <w:lang w:eastAsia="en-US"/>
        </w:rPr>
      </w:pPr>
    </w:p>
    <w:p w:rsidR="002A3475" w:rsidRPr="00763303" w:rsidRDefault="002A3475" w:rsidP="00E852AF">
      <w:pPr>
        <w:ind w:left="114" w:right="255" w:firstLine="566"/>
        <w:jc w:val="both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 xml:space="preserve">Для определения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используется метод сопоставимых рыночных цен  (анализа рынка).</w:t>
      </w:r>
    </w:p>
    <w:p w:rsidR="002A3475" w:rsidRDefault="002A3475" w:rsidP="002A347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>= 1 / 3 * (1*</w:t>
      </w:r>
      <w:r w:rsidR="00E852AF">
        <w:rPr>
          <w:sz w:val="26"/>
          <w:szCs w:val="26"/>
        </w:rPr>
        <w:t>12 900</w:t>
      </w:r>
      <w:r>
        <w:rPr>
          <w:sz w:val="26"/>
          <w:szCs w:val="26"/>
        </w:rPr>
        <w:t>,00</w:t>
      </w:r>
      <w:r w:rsidRPr="00763303">
        <w:rPr>
          <w:sz w:val="26"/>
          <w:szCs w:val="26"/>
          <w:lang w:eastAsia="en-US"/>
        </w:rPr>
        <w:t>+ 1*</w:t>
      </w:r>
      <w:r>
        <w:rPr>
          <w:sz w:val="26"/>
          <w:szCs w:val="26"/>
        </w:rPr>
        <w:t>1</w:t>
      </w:r>
      <w:r w:rsidR="00221FD1">
        <w:rPr>
          <w:sz w:val="26"/>
          <w:szCs w:val="26"/>
        </w:rPr>
        <w:t>5</w:t>
      </w:r>
      <w:r w:rsidR="00E852AF">
        <w:rPr>
          <w:sz w:val="26"/>
          <w:szCs w:val="26"/>
        </w:rPr>
        <w:t xml:space="preserve"> </w:t>
      </w:r>
      <w:r>
        <w:rPr>
          <w:sz w:val="26"/>
          <w:szCs w:val="26"/>
        </w:rPr>
        <w:t>000,00</w:t>
      </w:r>
      <w:r w:rsidRPr="00763303">
        <w:rPr>
          <w:sz w:val="26"/>
          <w:szCs w:val="26"/>
          <w:lang w:eastAsia="en-US"/>
        </w:rPr>
        <w:t>+ 1*</w:t>
      </w:r>
      <w:r>
        <w:rPr>
          <w:sz w:val="26"/>
          <w:szCs w:val="26"/>
          <w:lang w:eastAsia="en-US"/>
        </w:rPr>
        <w:t>1</w:t>
      </w:r>
      <w:r w:rsidR="00E852AF">
        <w:rPr>
          <w:sz w:val="26"/>
          <w:szCs w:val="26"/>
          <w:lang w:eastAsia="en-US"/>
        </w:rPr>
        <w:t xml:space="preserve">1 </w:t>
      </w:r>
      <w:r w:rsidRPr="004171DB">
        <w:rPr>
          <w:sz w:val="26"/>
          <w:szCs w:val="26"/>
          <w:lang w:eastAsia="en-US"/>
        </w:rPr>
        <w:t>000,00) =</w:t>
      </w:r>
      <w:r w:rsidR="00E852AF">
        <w:rPr>
          <w:sz w:val="26"/>
          <w:szCs w:val="26"/>
          <w:lang w:eastAsia="en-US"/>
        </w:rPr>
        <w:t>1</w:t>
      </w:r>
      <w:r w:rsidR="00221FD1">
        <w:rPr>
          <w:sz w:val="26"/>
          <w:szCs w:val="26"/>
          <w:lang w:eastAsia="en-US"/>
        </w:rPr>
        <w:t>2</w:t>
      </w:r>
      <w:r w:rsidR="00E852AF">
        <w:rPr>
          <w:sz w:val="26"/>
          <w:szCs w:val="26"/>
          <w:lang w:eastAsia="en-US"/>
        </w:rPr>
        <w:t> 966,67</w:t>
      </w:r>
      <w:r w:rsidRPr="00763303">
        <w:rPr>
          <w:sz w:val="26"/>
          <w:szCs w:val="26"/>
          <w:lang w:eastAsia="en-US"/>
        </w:rPr>
        <w:t xml:space="preserve"> руб</w:t>
      </w:r>
      <w:r>
        <w:rPr>
          <w:sz w:val="26"/>
          <w:szCs w:val="26"/>
          <w:lang w:eastAsia="en-US"/>
        </w:rPr>
        <w:t>.</w:t>
      </w:r>
    </w:p>
    <w:p w:rsidR="00D13435" w:rsidRPr="00347755" w:rsidRDefault="00D13435" w:rsidP="00E852AF">
      <w:pPr>
        <w:ind w:left="114" w:right="255" w:firstLine="566"/>
        <w:jc w:val="both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</w:r>
    </w:p>
    <w:p w:rsidR="00D13435" w:rsidRPr="00347755" w:rsidRDefault="00D13435" w:rsidP="00D13435">
      <w:pPr>
        <w:ind w:left="114" w:right="255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87500" cy="5435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55">
        <w:rPr>
          <w:sz w:val="26"/>
          <w:szCs w:val="26"/>
          <w:lang w:eastAsia="en-US"/>
        </w:rPr>
        <w:t xml:space="preserve"> </w:t>
      </w:r>
    </w:p>
    <w:p w:rsidR="00D13435" w:rsidRPr="00763303" w:rsidRDefault="00D13435" w:rsidP="00D13435">
      <w:pPr>
        <w:ind w:left="114" w:right="255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Коэффициент вариации равен</w:t>
      </w:r>
      <w:r w:rsidR="00E852AF">
        <w:rPr>
          <w:sz w:val="26"/>
          <w:szCs w:val="26"/>
          <w:lang w:eastAsia="en-US"/>
        </w:rPr>
        <w:t>:</w:t>
      </w:r>
      <w:r w:rsidRPr="00763303">
        <w:rPr>
          <w:sz w:val="26"/>
          <w:szCs w:val="26"/>
          <w:lang w:eastAsia="en-US"/>
        </w:rPr>
        <w:t xml:space="preserve"> </w:t>
      </w:r>
      <w:r w:rsidR="00221FD1">
        <w:rPr>
          <w:sz w:val="26"/>
          <w:szCs w:val="26"/>
          <w:lang w:eastAsia="en-US"/>
        </w:rPr>
        <w:t>15,43</w:t>
      </w:r>
      <w:r w:rsidRPr="00763303">
        <w:rPr>
          <w:sz w:val="26"/>
          <w:szCs w:val="26"/>
          <w:lang w:eastAsia="en-US"/>
        </w:rPr>
        <w:t xml:space="preserve"> %</w:t>
      </w:r>
    </w:p>
    <w:p w:rsidR="00D13435" w:rsidRDefault="00D13435" w:rsidP="00E852AF">
      <w:pPr>
        <w:ind w:left="114" w:right="255"/>
        <w:jc w:val="both"/>
        <w:rPr>
          <w:b/>
          <w:sz w:val="26"/>
          <w:szCs w:val="26"/>
          <w:lang w:eastAsia="en-US"/>
        </w:rPr>
      </w:pPr>
      <w:r w:rsidRPr="00763303">
        <w:rPr>
          <w:b/>
          <w:i/>
          <w:sz w:val="26"/>
          <w:szCs w:val="26"/>
          <w:lang w:eastAsia="en-US"/>
        </w:rPr>
        <w:t>Таким образом, значение коэффициента не превышает 33%, совокупность ценовых значений является однородной</w:t>
      </w:r>
      <w:r w:rsidRPr="00763303">
        <w:rPr>
          <w:i/>
          <w:sz w:val="26"/>
          <w:szCs w:val="26"/>
          <w:lang w:eastAsia="en-US"/>
        </w:rPr>
        <w:t>.</w:t>
      </w:r>
    </w:p>
    <w:p w:rsidR="00D13435" w:rsidRDefault="00D13435" w:rsidP="00D13435">
      <w:pPr>
        <w:ind w:left="114" w:right="255"/>
        <w:rPr>
          <w:b/>
          <w:sz w:val="26"/>
          <w:szCs w:val="26"/>
          <w:lang w:eastAsia="en-US"/>
        </w:rPr>
      </w:pPr>
      <w:r w:rsidRPr="00373E49">
        <w:rPr>
          <w:b/>
          <w:sz w:val="26"/>
          <w:szCs w:val="26"/>
          <w:lang w:eastAsia="en-US"/>
        </w:rPr>
        <w:t xml:space="preserve">НМЦК </w:t>
      </w:r>
      <w:r w:rsidRPr="00373E49">
        <w:rPr>
          <w:sz w:val="26"/>
          <w:szCs w:val="26"/>
          <w:lang w:eastAsia="en-US"/>
        </w:rPr>
        <w:t>по</w:t>
      </w:r>
      <w:r w:rsidRPr="00373E49">
        <w:rPr>
          <w:b/>
          <w:sz w:val="26"/>
          <w:szCs w:val="26"/>
          <w:lang w:eastAsia="en-US"/>
        </w:rPr>
        <w:t xml:space="preserve"> </w:t>
      </w:r>
      <w:r w:rsidRPr="00373E49">
        <w:rPr>
          <w:sz w:val="26"/>
          <w:szCs w:val="26"/>
        </w:rPr>
        <w:t>организации и проведению одного мероприятия</w:t>
      </w:r>
      <w:r w:rsidRPr="00373E49">
        <w:rPr>
          <w:b/>
          <w:sz w:val="26"/>
          <w:szCs w:val="26"/>
          <w:lang w:eastAsia="en-US"/>
        </w:rPr>
        <w:t xml:space="preserve"> = </w:t>
      </w:r>
      <w:r w:rsidR="00E852AF">
        <w:rPr>
          <w:b/>
          <w:sz w:val="26"/>
          <w:szCs w:val="26"/>
        </w:rPr>
        <w:t>1</w:t>
      </w:r>
      <w:r w:rsidR="00221FD1">
        <w:rPr>
          <w:b/>
          <w:sz w:val="26"/>
          <w:szCs w:val="26"/>
        </w:rPr>
        <w:t>2</w:t>
      </w:r>
      <w:r w:rsidR="00E852AF">
        <w:rPr>
          <w:b/>
          <w:sz w:val="26"/>
          <w:szCs w:val="26"/>
        </w:rPr>
        <w:t> 966,67</w:t>
      </w:r>
      <w:r w:rsidRPr="00373E49">
        <w:rPr>
          <w:color w:val="FF0000"/>
          <w:sz w:val="26"/>
          <w:szCs w:val="26"/>
        </w:rPr>
        <w:t xml:space="preserve"> </w:t>
      </w:r>
      <w:r w:rsidRPr="00373E49">
        <w:rPr>
          <w:b/>
          <w:sz w:val="26"/>
          <w:szCs w:val="26"/>
          <w:lang w:eastAsia="en-US"/>
        </w:rPr>
        <w:t>руб.</w:t>
      </w:r>
    </w:p>
    <w:p w:rsidR="00D13435" w:rsidRPr="00FF0E39" w:rsidRDefault="00D13435" w:rsidP="00D13435">
      <w:pPr>
        <w:ind w:left="114" w:right="255"/>
        <w:jc w:val="both"/>
        <w:rPr>
          <w:b/>
          <w:sz w:val="26"/>
          <w:szCs w:val="26"/>
          <w:lang w:eastAsia="en-US"/>
        </w:rPr>
      </w:pPr>
      <w:r w:rsidRPr="00373E49">
        <w:rPr>
          <w:b/>
          <w:sz w:val="26"/>
          <w:szCs w:val="26"/>
        </w:rPr>
        <w:t xml:space="preserve">НМЦК </w:t>
      </w:r>
      <w:r w:rsidR="00E852AF" w:rsidRPr="00E852AF">
        <w:rPr>
          <w:b/>
          <w:sz w:val="26"/>
          <w:szCs w:val="26"/>
        </w:rPr>
        <w:t xml:space="preserve">на оказание услуг по изготовлению </w:t>
      </w:r>
      <w:proofErr w:type="spellStart"/>
      <w:r w:rsidR="00E852AF" w:rsidRPr="00E852AF">
        <w:rPr>
          <w:b/>
          <w:sz w:val="26"/>
          <w:szCs w:val="26"/>
        </w:rPr>
        <w:t>евробуклетов</w:t>
      </w:r>
      <w:proofErr w:type="spellEnd"/>
      <w:r w:rsidR="00E852AF" w:rsidRPr="00E852AF">
        <w:rPr>
          <w:b/>
          <w:sz w:val="26"/>
          <w:szCs w:val="26"/>
        </w:rPr>
        <w:t xml:space="preserve"> по теме «Пагубные последствия вредных привычек. Курение – опасная ловушка» </w:t>
      </w:r>
      <w:r w:rsidRPr="00863395">
        <w:rPr>
          <w:b/>
          <w:sz w:val="26"/>
          <w:szCs w:val="26"/>
          <w:lang w:eastAsia="en-US"/>
        </w:rPr>
        <w:t>=</w:t>
      </w:r>
      <w:r w:rsidRPr="00FF0E39">
        <w:rPr>
          <w:b/>
          <w:sz w:val="26"/>
          <w:szCs w:val="26"/>
          <w:lang w:eastAsia="en-US"/>
        </w:rPr>
        <w:t xml:space="preserve"> </w:t>
      </w:r>
      <w:r w:rsidR="00E852AF">
        <w:rPr>
          <w:b/>
          <w:sz w:val="26"/>
          <w:szCs w:val="26"/>
        </w:rPr>
        <w:t>1</w:t>
      </w:r>
      <w:r w:rsidR="00221FD1">
        <w:rPr>
          <w:b/>
          <w:sz w:val="26"/>
          <w:szCs w:val="26"/>
        </w:rPr>
        <w:t>2</w:t>
      </w:r>
      <w:r w:rsidR="00E852AF">
        <w:rPr>
          <w:b/>
          <w:sz w:val="26"/>
          <w:szCs w:val="26"/>
        </w:rPr>
        <w:t> 966,67</w:t>
      </w:r>
      <w:r w:rsidRPr="00FF0E39">
        <w:rPr>
          <w:b/>
          <w:sz w:val="26"/>
          <w:szCs w:val="26"/>
        </w:rPr>
        <w:t xml:space="preserve"> </w:t>
      </w:r>
      <w:r w:rsidRPr="00FF0E39">
        <w:rPr>
          <w:b/>
          <w:sz w:val="26"/>
          <w:szCs w:val="26"/>
          <w:lang w:eastAsia="en-US"/>
        </w:rPr>
        <w:t>руб.</w:t>
      </w:r>
    </w:p>
    <w:p w:rsidR="00E852AF" w:rsidRDefault="00E852AF" w:rsidP="00D050F4">
      <w:pPr>
        <w:jc w:val="center"/>
        <w:rPr>
          <w:b/>
          <w:sz w:val="26"/>
          <w:szCs w:val="26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E852A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D13435">
        <w:rPr>
          <w:sz w:val="26"/>
          <w:szCs w:val="26"/>
        </w:rPr>
        <w:t>«Мероприятия по охране здо</w:t>
      </w:r>
      <w:r w:rsidR="00D13435" w:rsidRPr="00F01B44">
        <w:rPr>
          <w:sz w:val="26"/>
          <w:szCs w:val="26"/>
        </w:rPr>
        <w:t>ровья граждан от воздействия окружающего табачного дыма</w:t>
      </w:r>
      <w:r w:rsidR="00D13435">
        <w:rPr>
          <w:sz w:val="26"/>
          <w:szCs w:val="26"/>
        </w:rPr>
        <w:t xml:space="preserve"> </w:t>
      </w:r>
      <w:r w:rsidR="00D13435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 w:rsidR="00E852AF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E852AF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 w:rsidR="00E852AF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84788F">
        <w:rPr>
          <w:sz w:val="26"/>
          <w:szCs w:val="26"/>
        </w:rPr>
        <w:t xml:space="preserve">Морской  </w:t>
      </w:r>
      <w:r w:rsidR="00D13435">
        <w:rPr>
          <w:sz w:val="26"/>
          <w:szCs w:val="26"/>
        </w:rPr>
        <w:t>«</w:t>
      </w:r>
      <w:proofErr w:type="gramEnd"/>
      <w:r w:rsidR="00D13435">
        <w:rPr>
          <w:sz w:val="26"/>
          <w:szCs w:val="26"/>
        </w:rPr>
        <w:t>Мероприятия по охране здо</w:t>
      </w:r>
      <w:r w:rsidR="00D13435" w:rsidRPr="00F01B44">
        <w:rPr>
          <w:sz w:val="26"/>
          <w:szCs w:val="26"/>
        </w:rPr>
        <w:t>ровья граждан от воздействия окружающего табачного дыма</w:t>
      </w:r>
      <w:r w:rsidR="00D13435">
        <w:rPr>
          <w:sz w:val="26"/>
          <w:szCs w:val="26"/>
        </w:rPr>
        <w:t xml:space="preserve"> </w:t>
      </w:r>
      <w:r w:rsidR="00D13435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- закупок и в план - график </w:t>
      </w:r>
      <w:r w:rsidR="00E852AF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(в </w:t>
      </w:r>
      <w:proofErr w:type="spellStart"/>
      <w:r w:rsidRPr="0084788F">
        <w:rPr>
          <w:sz w:val="26"/>
          <w:szCs w:val="26"/>
        </w:rPr>
        <w:t>т.ч</w:t>
      </w:r>
      <w:proofErr w:type="spellEnd"/>
      <w:r w:rsidRPr="0084788F">
        <w:rPr>
          <w:sz w:val="26"/>
          <w:szCs w:val="26"/>
        </w:rPr>
        <w:t>. изменения);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проводит необходимые действия для обеспечения реализации  мероприятий;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</w:t>
      </w:r>
      <w:r w:rsidR="00E852A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 исполнением муниципального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145394">
        <w:rPr>
          <w:sz w:val="26"/>
          <w:szCs w:val="26"/>
        </w:rPr>
        <w:t>«Мероприятия по охране здо</w:t>
      </w:r>
      <w:r w:rsidR="00145394" w:rsidRPr="00F01B44">
        <w:rPr>
          <w:sz w:val="26"/>
          <w:szCs w:val="26"/>
        </w:rPr>
        <w:t>ровья граждан от воздействия окружающего табачного дыма</w:t>
      </w:r>
      <w:r w:rsidR="00145394">
        <w:rPr>
          <w:sz w:val="26"/>
          <w:szCs w:val="26"/>
        </w:rPr>
        <w:t xml:space="preserve"> </w:t>
      </w:r>
      <w:r w:rsidR="00145394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E852A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84788F">
        <w:rPr>
          <w:sz w:val="26"/>
          <w:szCs w:val="26"/>
        </w:rPr>
        <w:t xml:space="preserve">Морской  </w:t>
      </w:r>
      <w:r w:rsidR="00D13435">
        <w:rPr>
          <w:sz w:val="26"/>
          <w:szCs w:val="26"/>
        </w:rPr>
        <w:t>«</w:t>
      </w:r>
      <w:proofErr w:type="gramEnd"/>
      <w:r w:rsidR="00D13435">
        <w:rPr>
          <w:sz w:val="26"/>
          <w:szCs w:val="26"/>
        </w:rPr>
        <w:t>Мероприятия по охране здо</w:t>
      </w:r>
      <w:r w:rsidR="00D13435" w:rsidRPr="00F01B44">
        <w:rPr>
          <w:sz w:val="26"/>
          <w:szCs w:val="26"/>
        </w:rPr>
        <w:t>ровья граждан от воздействия окружающего табачного дыма</w:t>
      </w:r>
      <w:r w:rsidR="00D13435">
        <w:rPr>
          <w:sz w:val="26"/>
          <w:szCs w:val="26"/>
        </w:rPr>
        <w:t xml:space="preserve"> </w:t>
      </w:r>
      <w:r w:rsidR="00D13435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AD48AD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</w:t>
      </w:r>
      <w:r w:rsidR="00E852AF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об осуществлении закупок – ответственный руководитель отдела заказа </w:t>
      </w:r>
      <w:r w:rsidR="00E852AF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 w:rsidR="00E852AF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E852A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84788F">
        <w:rPr>
          <w:sz w:val="26"/>
          <w:szCs w:val="26"/>
        </w:rPr>
        <w:t xml:space="preserve">Морской  </w:t>
      </w:r>
      <w:r w:rsidR="00D13435">
        <w:rPr>
          <w:sz w:val="26"/>
          <w:szCs w:val="26"/>
        </w:rPr>
        <w:t>«</w:t>
      </w:r>
      <w:proofErr w:type="gramEnd"/>
      <w:r w:rsidR="00D13435">
        <w:rPr>
          <w:sz w:val="26"/>
          <w:szCs w:val="26"/>
        </w:rPr>
        <w:t>Мероприятия по охране здо</w:t>
      </w:r>
      <w:r w:rsidR="00D13435" w:rsidRPr="00F01B44">
        <w:rPr>
          <w:sz w:val="26"/>
          <w:szCs w:val="26"/>
        </w:rPr>
        <w:t>ровья граждан от воздействия окружающего табачного дыма</w:t>
      </w:r>
      <w:r w:rsidR="00D13435">
        <w:rPr>
          <w:sz w:val="26"/>
          <w:szCs w:val="26"/>
        </w:rPr>
        <w:t xml:space="preserve"> </w:t>
      </w:r>
      <w:r w:rsidR="00D13435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 w:rsidR="00E852AF"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E852AF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D13435">
        <w:rPr>
          <w:sz w:val="26"/>
          <w:szCs w:val="26"/>
        </w:rPr>
        <w:t>«Мероприятия по охране здо</w:t>
      </w:r>
      <w:r w:rsidR="00D13435" w:rsidRPr="00F01B44">
        <w:rPr>
          <w:sz w:val="26"/>
          <w:szCs w:val="26"/>
        </w:rPr>
        <w:t>ровья граждан от воздействия окружающего табачного дыма</w:t>
      </w:r>
      <w:r w:rsidR="00D13435">
        <w:rPr>
          <w:sz w:val="26"/>
          <w:szCs w:val="26"/>
        </w:rPr>
        <w:t xml:space="preserve"> </w:t>
      </w:r>
      <w:r w:rsidR="00D13435" w:rsidRPr="00F01B44">
        <w:rPr>
          <w:sz w:val="26"/>
          <w:szCs w:val="26"/>
        </w:rPr>
        <w:t>и последствий потребления табака на территории муниципального образования»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 xml:space="preserve"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</w:t>
      </w:r>
      <w:r w:rsidR="00E852AF">
        <w:rPr>
          <w:spacing w:val="5"/>
          <w:sz w:val="26"/>
          <w:szCs w:val="26"/>
        </w:rPr>
        <w:br/>
      </w:r>
      <w:r w:rsidRPr="0084788F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CA3522" w:rsidRDefault="00CA3522" w:rsidP="00F5669C">
      <w:pPr>
        <w:suppressAutoHyphens/>
        <w:jc w:val="both"/>
        <w:rPr>
          <w:spacing w:val="5"/>
          <w:sz w:val="26"/>
          <w:szCs w:val="26"/>
        </w:rPr>
      </w:pPr>
    </w:p>
    <w:p w:rsidR="00454F53" w:rsidRDefault="00454F53" w:rsidP="00F5669C">
      <w:pPr>
        <w:suppressAutoHyphens/>
        <w:jc w:val="both"/>
        <w:rPr>
          <w:spacing w:val="5"/>
          <w:sz w:val="26"/>
          <w:szCs w:val="26"/>
        </w:rPr>
      </w:pPr>
    </w:p>
    <w:p w:rsidR="001041CB" w:rsidRDefault="00E852AF" w:rsidP="001041CB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1041CB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1041CB" w:rsidRDefault="001041CB" w:rsidP="001041CB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="00E852AF">
        <w:rPr>
          <w:rStyle w:val="3"/>
          <w:rFonts w:eastAsia="Calibri"/>
          <w:sz w:val="26"/>
          <w:szCs w:val="26"/>
        </w:rPr>
        <w:t>О.Р</w:t>
      </w:r>
      <w:proofErr w:type="spellEnd"/>
      <w:r w:rsidR="00E852AF">
        <w:rPr>
          <w:rStyle w:val="3"/>
          <w:rFonts w:eastAsia="Calibri"/>
          <w:sz w:val="26"/>
          <w:szCs w:val="26"/>
        </w:rPr>
        <w:t xml:space="preserve">. </w:t>
      </w:r>
      <w:proofErr w:type="spellStart"/>
      <w:r w:rsidR="00E852AF">
        <w:rPr>
          <w:rStyle w:val="3"/>
          <w:rFonts w:eastAsia="Calibri"/>
          <w:sz w:val="26"/>
          <w:szCs w:val="26"/>
        </w:rPr>
        <w:t>Зелепукинаа</w:t>
      </w:r>
      <w:proofErr w:type="spellEnd"/>
      <w:r w:rsidR="00E852AF" w:rsidRPr="00FE1DA9">
        <w:rPr>
          <w:b/>
          <w:sz w:val="26"/>
          <w:szCs w:val="26"/>
        </w:rPr>
        <w:t xml:space="preserve"> </w:t>
      </w:r>
    </w:p>
    <w:p w:rsidR="001041CB" w:rsidRDefault="001041CB" w:rsidP="001041C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A3522" w:rsidRDefault="00CA3522" w:rsidP="00F5669C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sectPr w:rsidR="00CA3522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4395B"/>
    <w:rsid w:val="00090E83"/>
    <w:rsid w:val="000B71B7"/>
    <w:rsid w:val="000C46D3"/>
    <w:rsid w:val="000E7B29"/>
    <w:rsid w:val="000F3FE6"/>
    <w:rsid w:val="00101789"/>
    <w:rsid w:val="00103018"/>
    <w:rsid w:val="001041CB"/>
    <w:rsid w:val="0010633E"/>
    <w:rsid w:val="00114E4F"/>
    <w:rsid w:val="001252F1"/>
    <w:rsid w:val="00134A3D"/>
    <w:rsid w:val="00145394"/>
    <w:rsid w:val="0014643C"/>
    <w:rsid w:val="00147882"/>
    <w:rsid w:val="001558ED"/>
    <w:rsid w:val="0016093A"/>
    <w:rsid w:val="00162FEE"/>
    <w:rsid w:val="00167211"/>
    <w:rsid w:val="001711D7"/>
    <w:rsid w:val="001809F8"/>
    <w:rsid w:val="00187A51"/>
    <w:rsid w:val="001903D9"/>
    <w:rsid w:val="001A5BDB"/>
    <w:rsid w:val="001A6B0D"/>
    <w:rsid w:val="001B0A83"/>
    <w:rsid w:val="001B58E9"/>
    <w:rsid w:val="001B7F90"/>
    <w:rsid w:val="001D4C55"/>
    <w:rsid w:val="001D5FBF"/>
    <w:rsid w:val="001E1E13"/>
    <w:rsid w:val="001E7169"/>
    <w:rsid w:val="002008DD"/>
    <w:rsid w:val="002030A8"/>
    <w:rsid w:val="00204592"/>
    <w:rsid w:val="00221FD1"/>
    <w:rsid w:val="00225C03"/>
    <w:rsid w:val="00237B75"/>
    <w:rsid w:val="002502C7"/>
    <w:rsid w:val="00263E35"/>
    <w:rsid w:val="00291E08"/>
    <w:rsid w:val="00292AE0"/>
    <w:rsid w:val="0029669A"/>
    <w:rsid w:val="002A3475"/>
    <w:rsid w:val="002B0E25"/>
    <w:rsid w:val="002B357E"/>
    <w:rsid w:val="002B564F"/>
    <w:rsid w:val="002C4E76"/>
    <w:rsid w:val="002D144F"/>
    <w:rsid w:val="002D26C9"/>
    <w:rsid w:val="002D665A"/>
    <w:rsid w:val="002E0BFC"/>
    <w:rsid w:val="002F3E97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6389"/>
    <w:rsid w:val="00385E7B"/>
    <w:rsid w:val="003A064F"/>
    <w:rsid w:val="003A7FF7"/>
    <w:rsid w:val="003C0483"/>
    <w:rsid w:val="003C6C17"/>
    <w:rsid w:val="003E642B"/>
    <w:rsid w:val="003F4725"/>
    <w:rsid w:val="003F47ED"/>
    <w:rsid w:val="004051AA"/>
    <w:rsid w:val="00407F85"/>
    <w:rsid w:val="00413C47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1CE1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A2DA9"/>
    <w:rsid w:val="005C65E3"/>
    <w:rsid w:val="005D2C53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769B4"/>
    <w:rsid w:val="006A7E78"/>
    <w:rsid w:val="006C0876"/>
    <w:rsid w:val="006D0B8D"/>
    <w:rsid w:val="006D13A8"/>
    <w:rsid w:val="006E0B7F"/>
    <w:rsid w:val="006E1631"/>
    <w:rsid w:val="00721D84"/>
    <w:rsid w:val="00727B37"/>
    <w:rsid w:val="00735238"/>
    <w:rsid w:val="0074050B"/>
    <w:rsid w:val="007434A2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7E795C"/>
    <w:rsid w:val="00803729"/>
    <w:rsid w:val="00826E32"/>
    <w:rsid w:val="00840DBD"/>
    <w:rsid w:val="008411D6"/>
    <w:rsid w:val="00843094"/>
    <w:rsid w:val="00862C95"/>
    <w:rsid w:val="00866EC4"/>
    <w:rsid w:val="0086737B"/>
    <w:rsid w:val="008726A3"/>
    <w:rsid w:val="00877F02"/>
    <w:rsid w:val="008969C7"/>
    <w:rsid w:val="008A21E2"/>
    <w:rsid w:val="008B3704"/>
    <w:rsid w:val="008D4D4F"/>
    <w:rsid w:val="008E17D2"/>
    <w:rsid w:val="008F3F85"/>
    <w:rsid w:val="0090745E"/>
    <w:rsid w:val="00907C88"/>
    <w:rsid w:val="00930B1B"/>
    <w:rsid w:val="0093321B"/>
    <w:rsid w:val="009422BE"/>
    <w:rsid w:val="00947DE3"/>
    <w:rsid w:val="00960D8A"/>
    <w:rsid w:val="00963B14"/>
    <w:rsid w:val="00973FDD"/>
    <w:rsid w:val="009803A2"/>
    <w:rsid w:val="00981FE2"/>
    <w:rsid w:val="00982A4F"/>
    <w:rsid w:val="009851BE"/>
    <w:rsid w:val="00990369"/>
    <w:rsid w:val="0099215E"/>
    <w:rsid w:val="009B7C7B"/>
    <w:rsid w:val="009C2629"/>
    <w:rsid w:val="009C7472"/>
    <w:rsid w:val="009D73B7"/>
    <w:rsid w:val="009F02FA"/>
    <w:rsid w:val="009F32B4"/>
    <w:rsid w:val="009F7C0E"/>
    <w:rsid w:val="00A06A8D"/>
    <w:rsid w:val="00A06AD8"/>
    <w:rsid w:val="00A202CF"/>
    <w:rsid w:val="00A343A2"/>
    <w:rsid w:val="00A43DFE"/>
    <w:rsid w:val="00A605B5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D48AD"/>
    <w:rsid w:val="00AD6EFF"/>
    <w:rsid w:val="00AD7079"/>
    <w:rsid w:val="00AE08FD"/>
    <w:rsid w:val="00AE29E9"/>
    <w:rsid w:val="00AE5D4F"/>
    <w:rsid w:val="00AF71B0"/>
    <w:rsid w:val="00AF756D"/>
    <w:rsid w:val="00B05848"/>
    <w:rsid w:val="00B21DA6"/>
    <w:rsid w:val="00B436E0"/>
    <w:rsid w:val="00B5337B"/>
    <w:rsid w:val="00B80021"/>
    <w:rsid w:val="00B84FF5"/>
    <w:rsid w:val="00B9336E"/>
    <w:rsid w:val="00B93BBE"/>
    <w:rsid w:val="00B97AEB"/>
    <w:rsid w:val="00BA3844"/>
    <w:rsid w:val="00BC0B88"/>
    <w:rsid w:val="00BC2E1C"/>
    <w:rsid w:val="00BC3C00"/>
    <w:rsid w:val="00BD0EC2"/>
    <w:rsid w:val="00BE08AB"/>
    <w:rsid w:val="00BE3803"/>
    <w:rsid w:val="00BE70BA"/>
    <w:rsid w:val="00C04B98"/>
    <w:rsid w:val="00C06057"/>
    <w:rsid w:val="00C12C72"/>
    <w:rsid w:val="00C1465E"/>
    <w:rsid w:val="00C17E14"/>
    <w:rsid w:val="00C318D6"/>
    <w:rsid w:val="00C33B53"/>
    <w:rsid w:val="00C34FB4"/>
    <w:rsid w:val="00C37DE1"/>
    <w:rsid w:val="00C570A9"/>
    <w:rsid w:val="00C66DCD"/>
    <w:rsid w:val="00C7676D"/>
    <w:rsid w:val="00C76EEC"/>
    <w:rsid w:val="00C80FB5"/>
    <w:rsid w:val="00C835C8"/>
    <w:rsid w:val="00C838F8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F2AC8"/>
    <w:rsid w:val="00CF5713"/>
    <w:rsid w:val="00D050F4"/>
    <w:rsid w:val="00D06582"/>
    <w:rsid w:val="00D10519"/>
    <w:rsid w:val="00D13435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B72AF"/>
    <w:rsid w:val="00DC08C1"/>
    <w:rsid w:val="00DC2824"/>
    <w:rsid w:val="00DD11D3"/>
    <w:rsid w:val="00DD17D9"/>
    <w:rsid w:val="00DF7508"/>
    <w:rsid w:val="00E01C11"/>
    <w:rsid w:val="00E553CC"/>
    <w:rsid w:val="00E852AF"/>
    <w:rsid w:val="00E94729"/>
    <w:rsid w:val="00E97817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F01B44"/>
    <w:rsid w:val="00F255C7"/>
    <w:rsid w:val="00F3178B"/>
    <w:rsid w:val="00F33344"/>
    <w:rsid w:val="00F351B1"/>
    <w:rsid w:val="00F41EC1"/>
    <w:rsid w:val="00F47275"/>
    <w:rsid w:val="00F52D1E"/>
    <w:rsid w:val="00F53E64"/>
    <w:rsid w:val="00F5669C"/>
    <w:rsid w:val="00F73D41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18908"/>
  <w15:docId w15:val="{A60A8E42-B4A2-4F96-9EC2-2196BE6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D5F6-40E8-4124-83D4-46CEA281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6</cp:revision>
  <cp:lastPrinted>2020-11-19T12:29:00Z</cp:lastPrinted>
  <dcterms:created xsi:type="dcterms:W3CDTF">2020-11-13T10:18:00Z</dcterms:created>
  <dcterms:modified xsi:type="dcterms:W3CDTF">2020-12-02T09:22:00Z</dcterms:modified>
</cp:coreProperties>
</file>