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FE" w:rsidRPr="00B77CBC" w:rsidRDefault="00A43DFE" w:rsidP="00A43DFE">
      <w:pPr>
        <w:jc w:val="right"/>
        <w:rPr>
          <w:rFonts w:eastAsia="Calibri"/>
          <w:lang w:eastAsia="en-US"/>
        </w:rPr>
      </w:pPr>
      <w:bookmarkStart w:id="0" w:name="_GoBack"/>
      <w:r w:rsidRPr="00B77CBC">
        <w:rPr>
          <w:rFonts w:eastAsia="Calibri"/>
          <w:lang w:eastAsia="en-US"/>
        </w:rPr>
        <w:t xml:space="preserve">Приложение № </w:t>
      </w:r>
      <w:r w:rsidR="00B77CBC" w:rsidRPr="00B77CBC">
        <w:rPr>
          <w:rFonts w:eastAsia="Calibri"/>
          <w:lang w:eastAsia="en-US"/>
        </w:rPr>
        <w:t xml:space="preserve">10 </w:t>
      </w:r>
      <w:r w:rsidRPr="00B77CBC">
        <w:rPr>
          <w:rFonts w:eastAsia="Calibri"/>
          <w:lang w:eastAsia="en-US"/>
        </w:rPr>
        <w:t>к Постановлению</w:t>
      </w:r>
    </w:p>
    <w:p w:rsidR="00A43DFE" w:rsidRPr="00B77CBC" w:rsidRDefault="00A43DFE" w:rsidP="00A43DFE">
      <w:pPr>
        <w:jc w:val="right"/>
        <w:rPr>
          <w:rFonts w:eastAsia="Calibri"/>
          <w:lang w:eastAsia="en-US"/>
        </w:rPr>
      </w:pPr>
      <w:r w:rsidRPr="00B77CBC">
        <w:rPr>
          <w:rFonts w:eastAsia="Calibri"/>
          <w:lang w:eastAsia="en-US"/>
        </w:rPr>
        <w:t>Местной Администрации внутригородского</w:t>
      </w:r>
    </w:p>
    <w:p w:rsidR="00A43DFE" w:rsidRPr="00B77CBC" w:rsidRDefault="00A43DFE" w:rsidP="00A43DFE">
      <w:pPr>
        <w:jc w:val="right"/>
        <w:rPr>
          <w:rFonts w:eastAsia="Calibri"/>
          <w:lang w:eastAsia="en-US"/>
        </w:rPr>
      </w:pPr>
      <w:r w:rsidRPr="00B77CBC">
        <w:rPr>
          <w:rFonts w:eastAsia="Calibri"/>
          <w:lang w:eastAsia="en-US"/>
        </w:rPr>
        <w:t>муниципального образования Санкт-Петербурга</w:t>
      </w:r>
    </w:p>
    <w:p w:rsidR="00A43DFE" w:rsidRPr="00B77CBC" w:rsidRDefault="00A43DFE" w:rsidP="00A43DFE">
      <w:pPr>
        <w:jc w:val="right"/>
        <w:rPr>
          <w:rFonts w:eastAsia="Calibri"/>
          <w:lang w:eastAsia="en-US"/>
        </w:rPr>
      </w:pPr>
      <w:r w:rsidRPr="00B77CBC">
        <w:rPr>
          <w:rFonts w:eastAsia="Calibri"/>
          <w:lang w:eastAsia="en-US"/>
        </w:rPr>
        <w:t xml:space="preserve">муниципальный округ </w:t>
      </w:r>
      <w:r w:rsidR="00ED1394" w:rsidRPr="00B77CBC">
        <w:rPr>
          <w:rFonts w:eastAsia="Calibri"/>
          <w:lang w:eastAsia="en-US"/>
        </w:rPr>
        <w:t>Морской</w:t>
      </w:r>
    </w:p>
    <w:p w:rsidR="00C80FB5" w:rsidRPr="00B77CBC" w:rsidRDefault="00C80FB5" w:rsidP="00A43DFE">
      <w:pPr>
        <w:jc w:val="right"/>
        <w:rPr>
          <w:rFonts w:eastAsia="Calibri"/>
          <w:lang w:eastAsia="en-US"/>
        </w:rPr>
      </w:pPr>
      <w:r w:rsidRPr="00B77CBC">
        <w:rPr>
          <w:rFonts w:eastAsia="Calibri"/>
          <w:lang w:eastAsia="en-US"/>
        </w:rPr>
        <w:t>№</w:t>
      </w:r>
      <w:r w:rsidR="00B77CBC" w:rsidRPr="00B77CBC">
        <w:rPr>
          <w:rFonts w:eastAsia="Calibri"/>
          <w:lang w:eastAsia="en-US"/>
        </w:rPr>
        <w:t xml:space="preserve"> 30 </w:t>
      </w:r>
      <w:r w:rsidR="00A03DF8" w:rsidRPr="00B77CBC">
        <w:rPr>
          <w:rFonts w:eastAsia="Calibri"/>
          <w:lang w:eastAsia="en-US"/>
        </w:rPr>
        <w:t xml:space="preserve">от </w:t>
      </w:r>
      <w:r w:rsidR="00B77CBC" w:rsidRPr="00B77CBC">
        <w:rPr>
          <w:rFonts w:eastAsia="Calibri"/>
          <w:lang w:eastAsia="en-US"/>
        </w:rPr>
        <w:t>29.09.2020 г.</w:t>
      </w:r>
    </w:p>
    <w:p w:rsidR="00A43DFE" w:rsidRPr="00B77CBC" w:rsidRDefault="00A43DFE" w:rsidP="00A43DFE">
      <w:pPr>
        <w:suppressAutoHyphens/>
        <w:jc w:val="right"/>
        <w:rPr>
          <w:lang w:eastAsia="ru-RU"/>
        </w:rPr>
      </w:pPr>
    </w:p>
    <w:p w:rsidR="00454F53" w:rsidRPr="00B77CBC" w:rsidRDefault="00454F53" w:rsidP="00A43DFE">
      <w:pPr>
        <w:suppressAutoHyphens/>
        <w:jc w:val="right"/>
        <w:rPr>
          <w:lang w:eastAsia="ru-RU"/>
        </w:rPr>
      </w:pPr>
    </w:p>
    <w:p w:rsidR="008E26ED" w:rsidRPr="00B77CBC" w:rsidRDefault="00DD17D9" w:rsidP="008E26ED">
      <w:pPr>
        <w:pStyle w:val="ad"/>
        <w:jc w:val="center"/>
        <w:rPr>
          <w:b/>
          <w:sz w:val="24"/>
          <w:szCs w:val="24"/>
        </w:rPr>
      </w:pPr>
      <w:r w:rsidRPr="00B77CBC">
        <w:rPr>
          <w:rFonts w:ascii="Times New Roman" w:hAnsi="Times New Roman"/>
          <w:b/>
          <w:sz w:val="24"/>
          <w:szCs w:val="24"/>
        </w:rPr>
        <w:t>Ведомственная целевая</w:t>
      </w:r>
      <w:r w:rsidR="001E1E13" w:rsidRPr="00B77CBC">
        <w:rPr>
          <w:rFonts w:ascii="Times New Roman" w:hAnsi="Times New Roman"/>
          <w:b/>
          <w:sz w:val="24"/>
          <w:szCs w:val="24"/>
        </w:rPr>
        <w:t xml:space="preserve"> программа</w:t>
      </w:r>
      <w:r w:rsidR="00023B65" w:rsidRPr="00B77CBC">
        <w:rPr>
          <w:rFonts w:ascii="Times New Roman" w:hAnsi="Times New Roman"/>
          <w:b/>
          <w:sz w:val="24"/>
          <w:szCs w:val="24"/>
        </w:rPr>
        <w:t xml:space="preserve"> </w:t>
      </w:r>
    </w:p>
    <w:p w:rsidR="003E4BEB" w:rsidRPr="00B77CBC" w:rsidRDefault="003E4BEB" w:rsidP="003E4BEB">
      <w:pPr>
        <w:pStyle w:val="ad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77C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«Мероприятия по укреплению межнационального и межконфессионального согласия, </w:t>
      </w:r>
    </w:p>
    <w:p w:rsidR="003A7FF7" w:rsidRPr="00B77CBC" w:rsidRDefault="003E4BEB" w:rsidP="003E4BEB">
      <w:pPr>
        <w:pStyle w:val="ad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77C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сохранению и развитию языков и культуры народов Российской Федерации, проживающих на территории муниципального образования, социальной и культурной адаптации мигрантов, профилактике межнациональных (межэтнических) конфликтов» на 2021 год</w:t>
      </w:r>
    </w:p>
    <w:p w:rsidR="003E4BEB" w:rsidRPr="00B77CBC" w:rsidRDefault="003E4BEB" w:rsidP="003E4BEB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B98" w:rsidRPr="00B77CBC" w:rsidRDefault="00C04B98" w:rsidP="00C04B98">
      <w:pPr>
        <w:pStyle w:val="1"/>
        <w:ind w:left="567"/>
        <w:jc w:val="center"/>
        <w:rPr>
          <w:sz w:val="24"/>
          <w:szCs w:val="24"/>
        </w:rPr>
      </w:pPr>
      <w:r w:rsidRPr="00B77CBC">
        <w:rPr>
          <w:sz w:val="24"/>
          <w:szCs w:val="24"/>
        </w:rPr>
        <w:t xml:space="preserve">ПАСПОРТ </w:t>
      </w:r>
      <w:r w:rsidR="0079781A" w:rsidRPr="00B77CBC">
        <w:rPr>
          <w:sz w:val="24"/>
          <w:szCs w:val="24"/>
        </w:rPr>
        <w:t>ВЕДОМСТВЕННОЙ</w:t>
      </w:r>
      <w:r w:rsidRPr="00B77CBC">
        <w:rPr>
          <w:sz w:val="24"/>
          <w:szCs w:val="24"/>
        </w:rPr>
        <w:t xml:space="preserve"> ЦЕЛЕВОЙ ПРОГРАММЫ</w:t>
      </w:r>
    </w:p>
    <w:p w:rsidR="004179F1" w:rsidRPr="00B77CBC" w:rsidRDefault="004179F1" w:rsidP="004179F1">
      <w:pPr>
        <w:suppressAutoHyphens/>
        <w:jc w:val="center"/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1057"/>
      </w:tblGrid>
      <w:tr w:rsidR="001A6B0D" w:rsidRPr="00B77CBC" w:rsidTr="008E26E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0D" w:rsidRPr="00B77CBC" w:rsidRDefault="001A6B0D" w:rsidP="0079781A">
            <w:pPr>
              <w:pStyle w:val="ad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CB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0D" w:rsidRPr="00B77CBC" w:rsidRDefault="00C04B98" w:rsidP="003E4BEB">
            <w:pPr>
              <w:jc w:val="both"/>
            </w:pPr>
            <w:r w:rsidRPr="00B77CBC">
              <w:t xml:space="preserve">Ведомственная целевая программа </w:t>
            </w:r>
            <w:r w:rsidR="003E4BEB" w:rsidRPr="00B77CBC">
              <w:t xml:space="preserve">«Мероприятия по укреплению межнационального </w:t>
            </w:r>
            <w:r w:rsidR="003E4BEB" w:rsidRPr="00B77CBC">
              <w:br/>
              <w:t>и межконфессионального согласия, сохранению и развитию языков и культуры народов Российской Федерации, проживающих на территории муниципального образования, социальной и культурной адаптации мигрантов, профилактике межнациональных (межэтнических) конфликтов» на 2021 год</w:t>
            </w:r>
            <w:r w:rsidR="008E26ED" w:rsidRPr="00B77CBC">
              <w:t xml:space="preserve"> (далее - Программа)</w:t>
            </w:r>
          </w:p>
        </w:tc>
      </w:tr>
      <w:tr w:rsidR="00C04B98" w:rsidRPr="00B77CBC" w:rsidTr="008E26E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D27" w:rsidRPr="00B77CBC" w:rsidRDefault="00C04B98" w:rsidP="0079781A">
            <w:pPr>
              <w:pStyle w:val="ad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77CBC">
              <w:rPr>
                <w:rFonts w:ascii="Times New Roman" w:hAnsi="Times New Roman"/>
                <w:b/>
                <w:sz w:val="24"/>
                <w:szCs w:val="24"/>
              </w:rPr>
              <w:t xml:space="preserve">2. Должностное лицо, утвердившее </w:t>
            </w:r>
            <w:r w:rsidR="00DE44FB" w:rsidRPr="00B77C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77CBC">
              <w:rPr>
                <w:rFonts w:ascii="Times New Roman" w:hAnsi="Times New Roman"/>
                <w:b/>
                <w:sz w:val="24"/>
                <w:szCs w:val="24"/>
              </w:rPr>
              <w:t xml:space="preserve">рограмму </w:t>
            </w:r>
          </w:p>
          <w:p w:rsidR="008E26ED" w:rsidRPr="00B77CBC" w:rsidRDefault="00C04B98" w:rsidP="0079781A">
            <w:pPr>
              <w:pStyle w:val="ad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77CBC">
              <w:rPr>
                <w:rFonts w:ascii="Times New Roman" w:hAnsi="Times New Roman"/>
                <w:b/>
                <w:sz w:val="24"/>
                <w:szCs w:val="24"/>
              </w:rPr>
              <w:t>(дата утверждения),</w:t>
            </w:r>
          </w:p>
          <w:p w:rsidR="008E26ED" w:rsidRPr="00B77CBC" w:rsidRDefault="00C04B98" w:rsidP="0079781A">
            <w:pPr>
              <w:pStyle w:val="ad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77CBC">
              <w:rPr>
                <w:rFonts w:ascii="Times New Roman" w:hAnsi="Times New Roman"/>
                <w:b/>
                <w:sz w:val="24"/>
                <w:szCs w:val="24"/>
              </w:rPr>
              <w:t xml:space="preserve">или наименование </w:t>
            </w:r>
          </w:p>
          <w:p w:rsidR="00C04B98" w:rsidRPr="00B77CBC" w:rsidRDefault="00C04B98" w:rsidP="008E26ED">
            <w:pPr>
              <w:pStyle w:val="ad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77CBC">
              <w:rPr>
                <w:rFonts w:ascii="Times New Roman" w:hAnsi="Times New Roman"/>
                <w:b/>
                <w:sz w:val="24"/>
                <w:szCs w:val="24"/>
              </w:rPr>
              <w:t xml:space="preserve">и номер, </w:t>
            </w:r>
            <w:r w:rsidR="008E26ED" w:rsidRPr="00B77CB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77CBC">
              <w:rPr>
                <w:rFonts w:ascii="Times New Roman" w:hAnsi="Times New Roman"/>
                <w:b/>
                <w:sz w:val="24"/>
                <w:szCs w:val="24"/>
              </w:rPr>
              <w:t>оответствующего нормативного правового акта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98" w:rsidRPr="00B77CBC" w:rsidRDefault="008E26ED" w:rsidP="00B77CBC">
            <w:pPr>
              <w:pStyle w:val="ConsPlusNormal0"/>
              <w:ind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77CBC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C04B98" w:rsidRPr="00B77C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рограмма утверждена постановлением местной администрации  от  </w:t>
            </w:r>
            <w:r w:rsidR="00B77CBC" w:rsidRPr="00B77CBC">
              <w:rPr>
                <w:rFonts w:ascii="Times New Roman" w:eastAsia="Times New Roman" w:hAnsi="Times New Roman"/>
                <w:bCs/>
                <w:sz w:val="24"/>
                <w:szCs w:val="24"/>
              </w:rPr>
              <w:t>29.09.2020 г. № 30</w:t>
            </w:r>
          </w:p>
        </w:tc>
      </w:tr>
      <w:tr w:rsidR="00C04B98" w:rsidRPr="00B77CBC" w:rsidTr="008E26E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98" w:rsidRPr="00B77CBC" w:rsidRDefault="00C04B98" w:rsidP="0079781A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B77CBC">
              <w:rPr>
                <w:rFonts w:ascii="Times New Roman" w:hAnsi="Times New Roman"/>
                <w:b/>
                <w:sz w:val="24"/>
                <w:szCs w:val="24"/>
              </w:rPr>
              <w:t>3. Цели и задачи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98" w:rsidRPr="00B77CBC" w:rsidRDefault="00C04B98" w:rsidP="0079781A">
            <w:pPr>
              <w:rPr>
                <w:rFonts w:eastAsia="Calibri"/>
                <w:bCs/>
                <w:lang w:eastAsia="en-US"/>
              </w:rPr>
            </w:pPr>
            <w:r w:rsidRPr="00B77CBC">
              <w:rPr>
                <w:rFonts w:eastAsia="Calibri"/>
                <w:b/>
                <w:bCs/>
                <w:lang w:eastAsia="en-US"/>
              </w:rPr>
              <w:t>Основными целями</w:t>
            </w:r>
            <w:r w:rsidRPr="00B77CBC">
              <w:rPr>
                <w:rFonts w:eastAsia="Calibri"/>
                <w:bCs/>
                <w:lang w:eastAsia="en-US"/>
              </w:rPr>
              <w:t xml:space="preserve"> </w:t>
            </w:r>
            <w:r w:rsidR="00FA5D27" w:rsidRPr="00B77CBC">
              <w:rPr>
                <w:rFonts w:eastAsia="Calibri"/>
                <w:bCs/>
                <w:lang w:eastAsia="en-US"/>
              </w:rPr>
              <w:t>П</w:t>
            </w:r>
            <w:r w:rsidRPr="00B77CBC">
              <w:rPr>
                <w:rFonts w:eastAsia="Calibri"/>
                <w:bCs/>
                <w:lang w:eastAsia="en-US"/>
              </w:rPr>
              <w:t xml:space="preserve">рограммы являются: </w:t>
            </w:r>
          </w:p>
          <w:p w:rsidR="00EB409F" w:rsidRPr="00B77CBC" w:rsidRDefault="00EB409F" w:rsidP="00EB409F">
            <w:pPr>
              <w:tabs>
                <w:tab w:val="left" w:pos="345"/>
              </w:tabs>
              <w:autoSpaceDE w:val="0"/>
              <w:autoSpaceDN w:val="0"/>
              <w:jc w:val="both"/>
            </w:pPr>
            <w:r w:rsidRPr="00B77CBC">
              <w:t xml:space="preserve">- </w:t>
            </w:r>
            <w:r w:rsidR="00FC1F5E" w:rsidRPr="00B77CBC">
              <w:t>ф</w:t>
            </w:r>
            <w:r w:rsidRPr="00B77CBC">
              <w:t xml:space="preserve">ормирование </w:t>
            </w:r>
            <w:r w:rsidR="00FC1F5E" w:rsidRPr="00B77CBC">
              <w:t>толерантности</w:t>
            </w:r>
            <w:r w:rsidRPr="00B77CBC">
              <w:t xml:space="preserve">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</w:t>
            </w:r>
            <w:r w:rsidR="00DE44FB" w:rsidRPr="00B77CBC">
              <w:br/>
            </w:r>
            <w:r w:rsidRPr="00B77CBC">
              <w:t xml:space="preserve">и свобод человека; </w:t>
            </w:r>
          </w:p>
          <w:p w:rsidR="00EB409F" w:rsidRPr="00B77CBC" w:rsidRDefault="00EB409F" w:rsidP="00EB409F">
            <w:pPr>
              <w:pStyle w:val="ad"/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C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1F5E" w:rsidRPr="00B77CBC">
              <w:rPr>
                <w:rFonts w:ascii="Times New Roman" w:hAnsi="Times New Roman"/>
                <w:sz w:val="24"/>
                <w:szCs w:val="24"/>
              </w:rPr>
              <w:t>у</w:t>
            </w:r>
            <w:r w:rsidRPr="00B77CBC">
              <w:rPr>
                <w:rFonts w:ascii="Times New Roman" w:hAnsi="Times New Roman"/>
                <w:sz w:val="24"/>
                <w:szCs w:val="24"/>
              </w:rPr>
              <w:t xml:space="preserve">частие в воспитательной работе среди детей и молодежи, направленной на устранение причин </w:t>
            </w:r>
            <w:r w:rsidR="00DE44FB" w:rsidRPr="00B77CBC">
              <w:rPr>
                <w:rFonts w:ascii="Times New Roman" w:hAnsi="Times New Roman"/>
                <w:sz w:val="24"/>
                <w:szCs w:val="24"/>
              </w:rPr>
              <w:br/>
            </w:r>
            <w:r w:rsidRPr="00B77CBC">
              <w:rPr>
                <w:rFonts w:ascii="Times New Roman" w:hAnsi="Times New Roman"/>
                <w:sz w:val="24"/>
                <w:szCs w:val="24"/>
              </w:rPr>
              <w:t>и условий, способствующих совершению действий экстремистского характера</w:t>
            </w:r>
            <w:r w:rsidR="00FC1F5E" w:rsidRPr="00B77C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1F5E" w:rsidRPr="00B77CBC" w:rsidRDefault="00FC1F5E" w:rsidP="00FC1F5E">
            <w:pPr>
              <w:pStyle w:val="ad"/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CBC">
              <w:rPr>
                <w:rFonts w:ascii="Times New Roman" w:hAnsi="Times New Roman"/>
                <w:sz w:val="24"/>
                <w:szCs w:val="24"/>
              </w:rPr>
              <w:t xml:space="preserve">- укрепление в муниципальном округе Морской (далее – МО Морской) терпимости к иному мировоззрению, образу жизни, поведению и обычаям; </w:t>
            </w:r>
          </w:p>
          <w:p w:rsidR="00FC1F5E" w:rsidRPr="00B77CBC" w:rsidRDefault="00FC1F5E" w:rsidP="00FC1F5E">
            <w:pPr>
              <w:pStyle w:val="ad"/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C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-выявление и преодоление негативных тенденций, тормозящих устойчивое социальное </w:t>
            </w:r>
            <w:r w:rsidRPr="00B77CBC">
              <w:rPr>
                <w:rFonts w:ascii="Times New Roman" w:hAnsi="Times New Roman"/>
                <w:sz w:val="24"/>
                <w:szCs w:val="24"/>
              </w:rPr>
              <w:br/>
              <w:t>и культурное развитие граждан  МО Морской;</w:t>
            </w:r>
          </w:p>
          <w:p w:rsidR="00FC1F5E" w:rsidRPr="00B77CBC" w:rsidRDefault="00FC1F5E" w:rsidP="00FC1F5E">
            <w:pPr>
              <w:pStyle w:val="ad"/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CBC">
              <w:rPr>
                <w:rFonts w:ascii="Times New Roman" w:hAnsi="Times New Roman"/>
                <w:sz w:val="24"/>
                <w:szCs w:val="24"/>
              </w:rPr>
              <w:t xml:space="preserve">- формирование в муниципальном округе </w:t>
            </w:r>
            <w:r w:rsidR="006E7284" w:rsidRPr="00B77CBC">
              <w:rPr>
                <w:rFonts w:ascii="Times New Roman" w:hAnsi="Times New Roman"/>
                <w:sz w:val="24"/>
                <w:szCs w:val="24"/>
              </w:rPr>
              <w:t xml:space="preserve">Морской </w:t>
            </w:r>
            <w:r w:rsidRPr="00B77CBC">
              <w:rPr>
                <w:rFonts w:ascii="Times New Roman" w:hAnsi="Times New Roman"/>
                <w:sz w:val="24"/>
                <w:szCs w:val="24"/>
              </w:rPr>
              <w:t xml:space="preserve">позитивных ценностей и установок </w:t>
            </w:r>
            <w:r w:rsidR="006E7284" w:rsidRPr="00B77CBC">
              <w:rPr>
                <w:rFonts w:ascii="Times New Roman" w:hAnsi="Times New Roman"/>
                <w:sz w:val="24"/>
                <w:szCs w:val="24"/>
              </w:rPr>
              <w:br/>
            </w:r>
            <w:r w:rsidRPr="00B77CBC">
              <w:rPr>
                <w:rFonts w:ascii="Times New Roman" w:hAnsi="Times New Roman"/>
                <w:sz w:val="24"/>
                <w:szCs w:val="24"/>
              </w:rPr>
              <w:t xml:space="preserve">на уважение, принятие и понимание богатого многообразия культур народов, их традиций </w:t>
            </w:r>
            <w:r w:rsidR="006E7284" w:rsidRPr="00B77CBC">
              <w:rPr>
                <w:rFonts w:ascii="Times New Roman" w:hAnsi="Times New Roman"/>
                <w:sz w:val="24"/>
                <w:szCs w:val="24"/>
              </w:rPr>
              <w:br/>
            </w:r>
            <w:r w:rsidRPr="00B77CBC">
              <w:rPr>
                <w:rFonts w:ascii="Times New Roman" w:hAnsi="Times New Roman"/>
                <w:sz w:val="24"/>
                <w:szCs w:val="24"/>
              </w:rPr>
              <w:t>и этнических ценностей</w:t>
            </w:r>
            <w:r w:rsidR="003B5BA1" w:rsidRPr="00B77C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1F5E" w:rsidRPr="00B77CBC" w:rsidRDefault="003B5BA1" w:rsidP="00EB409F">
            <w:pPr>
              <w:pStyle w:val="ad"/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CBC">
              <w:rPr>
                <w:rFonts w:ascii="Times New Roman" w:hAnsi="Times New Roman"/>
                <w:sz w:val="24"/>
                <w:szCs w:val="24"/>
              </w:rPr>
              <w:t>-</w:t>
            </w:r>
            <w:r w:rsidRPr="00B77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77CBC">
              <w:rPr>
                <w:rFonts w:ascii="Times New Roman" w:hAnsi="Times New Roman"/>
                <w:bCs/>
                <w:sz w:val="24"/>
                <w:szCs w:val="24"/>
              </w:rPr>
              <w:t>предупреждение межнациональных и межконфессиональных конфликтов.</w:t>
            </w:r>
          </w:p>
          <w:p w:rsidR="00EB409F" w:rsidRPr="00B77CBC" w:rsidRDefault="00EB409F" w:rsidP="00FA5D27">
            <w:pPr>
              <w:jc w:val="both"/>
              <w:rPr>
                <w:rFonts w:eastAsia="Calibri"/>
                <w:bCs/>
                <w:lang w:eastAsia="en-US"/>
              </w:rPr>
            </w:pPr>
            <w:r w:rsidRPr="00B77CBC">
              <w:rPr>
                <w:rFonts w:eastAsia="Calibri"/>
                <w:b/>
                <w:bCs/>
                <w:lang w:eastAsia="en-US"/>
              </w:rPr>
              <w:t>Основные задачи</w:t>
            </w:r>
            <w:r w:rsidR="00FA5D27" w:rsidRPr="00B77CBC">
              <w:rPr>
                <w:rFonts w:eastAsia="Calibri"/>
                <w:bCs/>
                <w:lang w:eastAsia="en-US"/>
              </w:rPr>
              <w:t xml:space="preserve"> Программы</w:t>
            </w:r>
            <w:r w:rsidRPr="00B77CBC">
              <w:rPr>
                <w:rFonts w:eastAsia="Calibri"/>
                <w:bCs/>
                <w:lang w:eastAsia="en-US"/>
              </w:rPr>
              <w:t xml:space="preserve">: </w:t>
            </w:r>
          </w:p>
          <w:p w:rsidR="003B5BA1" w:rsidRPr="00B77CBC" w:rsidRDefault="00FA5D27" w:rsidP="00FA5D27">
            <w:pPr>
              <w:jc w:val="both"/>
              <w:rPr>
                <w:rFonts w:eastAsia="Calibri"/>
                <w:bCs/>
                <w:lang w:eastAsia="en-US"/>
              </w:rPr>
            </w:pPr>
            <w:r w:rsidRPr="00B77CBC">
              <w:rPr>
                <w:rFonts w:eastAsia="Calibri"/>
                <w:bCs/>
                <w:lang w:eastAsia="en-US"/>
              </w:rPr>
              <w:t>- осуществление информирования населения по вопросам миграционной политики</w:t>
            </w:r>
            <w:r w:rsidRPr="00B77CBC">
              <w:t xml:space="preserve"> и </w:t>
            </w:r>
            <w:r w:rsidRPr="00B77CBC">
              <w:rPr>
                <w:rFonts w:eastAsia="Calibri"/>
                <w:bCs/>
                <w:lang w:eastAsia="en-US"/>
              </w:rPr>
              <w:t>пропаганде толерантно</w:t>
            </w:r>
            <w:r w:rsidR="00867A62" w:rsidRPr="00B77CBC">
              <w:rPr>
                <w:rFonts w:eastAsia="Calibri"/>
                <w:bCs/>
                <w:lang w:eastAsia="en-US"/>
              </w:rPr>
              <w:t>го</w:t>
            </w:r>
            <w:r w:rsidRPr="00B77CBC">
              <w:rPr>
                <w:rFonts w:eastAsia="Calibri"/>
                <w:bCs/>
                <w:lang w:eastAsia="en-US"/>
              </w:rPr>
              <w:t xml:space="preserve"> поведени</w:t>
            </w:r>
            <w:r w:rsidR="00867A62" w:rsidRPr="00B77CBC">
              <w:rPr>
                <w:rFonts w:eastAsia="Calibri"/>
                <w:bCs/>
                <w:lang w:eastAsia="en-US"/>
              </w:rPr>
              <w:t>я</w:t>
            </w:r>
            <w:r w:rsidRPr="00B77CBC">
              <w:rPr>
                <w:rFonts w:eastAsia="Calibri"/>
                <w:bCs/>
                <w:lang w:eastAsia="en-US"/>
              </w:rPr>
              <w:t xml:space="preserve"> к людям других национальностей и религиозных конфессий;</w:t>
            </w:r>
          </w:p>
          <w:p w:rsidR="00FA5D27" w:rsidRPr="00B77CBC" w:rsidRDefault="00FA5D27" w:rsidP="00FA5D27">
            <w:pPr>
              <w:jc w:val="both"/>
              <w:rPr>
                <w:rFonts w:eastAsia="Calibri"/>
                <w:bCs/>
                <w:lang w:eastAsia="en-US"/>
              </w:rPr>
            </w:pPr>
            <w:r w:rsidRPr="00B77CBC">
              <w:rPr>
                <w:rFonts w:eastAsia="Calibri"/>
                <w:bCs/>
                <w:lang w:eastAsia="en-US"/>
              </w:rPr>
              <w:t xml:space="preserve">- оказание содействия деятельности правоохранительных органов, осуществляющих меры </w:t>
            </w:r>
            <w:r w:rsidRPr="00B77CBC">
              <w:rPr>
                <w:rFonts w:eastAsia="Calibri"/>
                <w:bCs/>
                <w:lang w:eastAsia="en-US"/>
              </w:rPr>
              <w:br/>
              <w:t>по недопущению межнациональных конфликтов;</w:t>
            </w:r>
          </w:p>
          <w:p w:rsidR="00FA5D27" w:rsidRPr="00B77CBC" w:rsidRDefault="00FA5D27" w:rsidP="00FA5D27">
            <w:pPr>
              <w:jc w:val="both"/>
              <w:rPr>
                <w:rFonts w:eastAsia="Calibri"/>
                <w:bCs/>
                <w:lang w:eastAsia="en-US"/>
              </w:rPr>
            </w:pPr>
            <w:r w:rsidRPr="00B77CBC">
              <w:rPr>
                <w:rFonts w:eastAsia="Calibri"/>
                <w:bCs/>
                <w:lang w:eastAsia="en-US"/>
              </w:rPr>
              <w:t>- осуществление пропаганды толерантного поведения к людям других национальностей и религиозных конфессий;</w:t>
            </w:r>
          </w:p>
          <w:p w:rsidR="00FA5D27" w:rsidRPr="00B77CBC" w:rsidRDefault="00FA5D27" w:rsidP="00FA5D27">
            <w:pPr>
              <w:jc w:val="both"/>
              <w:rPr>
                <w:rFonts w:eastAsia="Calibri"/>
                <w:bCs/>
                <w:lang w:eastAsia="en-US"/>
              </w:rPr>
            </w:pPr>
            <w:r w:rsidRPr="00B77CBC">
              <w:rPr>
                <w:rFonts w:eastAsia="Calibri"/>
                <w:bCs/>
                <w:lang w:eastAsia="en-US"/>
              </w:rPr>
              <w:t xml:space="preserve">- проведение разъяснительной работы среди несовершеннолетних, направленной на гармонизацию межэтнических и межконфессиональных отношений, предупреждение проявлений экстремизма </w:t>
            </w:r>
            <w:r w:rsidRPr="00B77CBC">
              <w:rPr>
                <w:rFonts w:eastAsia="Calibri"/>
                <w:bCs/>
                <w:lang w:eastAsia="en-US"/>
              </w:rPr>
              <w:br/>
              <w:t>и возникновения межнациональных (межэтнических) конфликтов;</w:t>
            </w:r>
          </w:p>
          <w:p w:rsidR="006459F9" w:rsidRPr="00B77CBC" w:rsidRDefault="00FA5D27" w:rsidP="0002732B">
            <w:pPr>
              <w:jc w:val="both"/>
              <w:rPr>
                <w:rFonts w:eastAsia="Calibri"/>
                <w:bCs/>
                <w:lang w:eastAsia="en-US"/>
              </w:rPr>
            </w:pPr>
            <w:r w:rsidRPr="00B77CBC">
              <w:rPr>
                <w:rFonts w:eastAsia="Calibri"/>
                <w:bCs/>
                <w:lang w:eastAsia="en-US"/>
              </w:rPr>
              <w:t>- недопущение наличия лозунгов (знаков) экстремистской направленности на объектах инфраструктуры.</w:t>
            </w:r>
          </w:p>
        </w:tc>
      </w:tr>
      <w:tr w:rsidR="006459F9" w:rsidRPr="00B77CBC" w:rsidTr="008E26E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9F9" w:rsidRPr="00B77CBC" w:rsidRDefault="00413C47" w:rsidP="0079781A">
            <w:pPr>
              <w:widowControl w:val="0"/>
              <w:tabs>
                <w:tab w:val="left" w:pos="317"/>
              </w:tabs>
              <w:rPr>
                <w:b/>
              </w:rPr>
            </w:pPr>
            <w:r w:rsidRPr="00B77CBC">
              <w:rPr>
                <w:b/>
              </w:rPr>
              <w:lastRenderedPageBreak/>
              <w:t xml:space="preserve">4. </w:t>
            </w:r>
            <w:r w:rsidR="006459F9" w:rsidRPr="00B77CBC">
              <w:rPr>
                <w:b/>
              </w:rPr>
              <w:t xml:space="preserve">Целевые индикаторы </w:t>
            </w:r>
            <w:r w:rsidR="0002732B" w:rsidRPr="00B77CBC">
              <w:rPr>
                <w:b/>
              </w:rPr>
              <w:br/>
            </w:r>
            <w:r w:rsidR="006459F9" w:rsidRPr="00B77CBC">
              <w:rPr>
                <w:b/>
              </w:rPr>
              <w:t>и показатели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9F9" w:rsidRPr="00B77CBC" w:rsidRDefault="006459F9" w:rsidP="0079781A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  <w:r w:rsidRPr="00B77CBC">
              <w:rPr>
                <w:rFonts w:eastAsia="Calibri"/>
                <w:b/>
                <w:bCs/>
                <w:lang w:eastAsia="en-US"/>
              </w:rPr>
              <w:t xml:space="preserve">1.Степень достижения целей и решения задач </w:t>
            </w:r>
            <w:r w:rsidR="00375B31" w:rsidRPr="00B77CBC">
              <w:rPr>
                <w:rFonts w:eastAsia="Calibri"/>
                <w:b/>
                <w:bCs/>
                <w:lang w:eastAsia="en-US"/>
              </w:rPr>
              <w:t>П</w:t>
            </w:r>
            <w:r w:rsidRPr="00B77CBC">
              <w:rPr>
                <w:rFonts w:eastAsia="Calibri"/>
                <w:b/>
                <w:bCs/>
                <w:lang w:eastAsia="en-US"/>
              </w:rPr>
              <w:t>рограммы:</w:t>
            </w:r>
          </w:p>
          <w:p w:rsidR="006459F9" w:rsidRPr="00B77CBC" w:rsidRDefault="006459F9" w:rsidP="0079781A">
            <w:pPr>
              <w:widowControl w:val="0"/>
              <w:tabs>
                <w:tab w:val="left" w:pos="317"/>
              </w:tabs>
              <w:rPr>
                <w:rFonts w:eastAsia="Calibri"/>
                <w:bCs/>
                <w:lang w:eastAsia="en-US"/>
              </w:rPr>
            </w:pPr>
            <w:r w:rsidRPr="00B77CBC">
              <w:rPr>
                <w:rFonts w:eastAsia="Calibri"/>
                <w:bCs/>
                <w:lang w:eastAsia="en-US"/>
              </w:rPr>
              <w:t xml:space="preserve">- количество </w:t>
            </w:r>
            <w:r w:rsidR="00375B31" w:rsidRPr="00B77CBC">
              <w:rPr>
                <w:rFonts w:eastAsia="Calibri"/>
                <w:bCs/>
                <w:lang w:eastAsia="en-US"/>
              </w:rPr>
              <w:t xml:space="preserve">проведенных </w:t>
            </w:r>
            <w:r w:rsidRPr="00B77CBC">
              <w:rPr>
                <w:rFonts w:eastAsia="Calibri"/>
                <w:bCs/>
                <w:lang w:eastAsia="en-US"/>
              </w:rPr>
              <w:t xml:space="preserve">мероприятий </w:t>
            </w:r>
            <w:r w:rsidR="00375B31" w:rsidRPr="00B77CBC">
              <w:rPr>
                <w:rFonts w:eastAsia="Calibri"/>
                <w:bCs/>
                <w:lang w:eastAsia="en-US"/>
              </w:rPr>
              <w:t>П</w:t>
            </w:r>
            <w:r w:rsidRPr="00B77CBC">
              <w:rPr>
                <w:rFonts w:eastAsia="Calibri"/>
                <w:bCs/>
                <w:lang w:eastAsia="en-US"/>
              </w:rPr>
              <w:t>рограммы;</w:t>
            </w:r>
          </w:p>
          <w:p w:rsidR="00086460" w:rsidRPr="00B77CBC" w:rsidRDefault="006459F9" w:rsidP="0079781A">
            <w:pPr>
              <w:widowControl w:val="0"/>
              <w:tabs>
                <w:tab w:val="left" w:pos="317"/>
              </w:tabs>
              <w:rPr>
                <w:rFonts w:eastAsia="Calibri"/>
                <w:bCs/>
                <w:lang w:eastAsia="en-US"/>
              </w:rPr>
            </w:pPr>
            <w:r w:rsidRPr="00B77CBC">
              <w:rPr>
                <w:rFonts w:eastAsia="Calibri"/>
                <w:bCs/>
                <w:lang w:eastAsia="en-US"/>
              </w:rPr>
              <w:t xml:space="preserve">- количество жителей МО, </w:t>
            </w:r>
            <w:r w:rsidR="00375B31" w:rsidRPr="00B77CBC">
              <w:rPr>
                <w:rFonts w:eastAsia="Calibri"/>
                <w:bCs/>
                <w:lang w:eastAsia="en-US"/>
              </w:rPr>
              <w:t>принявших</w:t>
            </w:r>
            <w:r w:rsidRPr="00B77CBC">
              <w:rPr>
                <w:rFonts w:eastAsia="Calibri"/>
                <w:bCs/>
                <w:lang w:eastAsia="en-US"/>
              </w:rPr>
              <w:t xml:space="preserve"> участие в каждом </w:t>
            </w:r>
            <w:r w:rsidR="00375B31" w:rsidRPr="00B77CBC">
              <w:rPr>
                <w:rFonts w:eastAsia="Calibri"/>
                <w:bCs/>
                <w:lang w:eastAsia="en-US"/>
              </w:rPr>
              <w:t xml:space="preserve">программном </w:t>
            </w:r>
            <w:r w:rsidRPr="00B77CBC">
              <w:rPr>
                <w:rFonts w:eastAsia="Calibri"/>
                <w:bCs/>
                <w:lang w:eastAsia="en-US"/>
              </w:rPr>
              <w:t>мероприятии</w:t>
            </w:r>
            <w:r w:rsidR="00086460" w:rsidRPr="00B77CBC">
              <w:rPr>
                <w:rFonts w:eastAsia="Calibri"/>
                <w:bCs/>
                <w:lang w:eastAsia="en-US"/>
              </w:rPr>
              <w:t>;</w:t>
            </w:r>
          </w:p>
          <w:p w:rsidR="006459F9" w:rsidRPr="00B77CBC" w:rsidRDefault="00086460" w:rsidP="0079781A">
            <w:pPr>
              <w:widowControl w:val="0"/>
              <w:tabs>
                <w:tab w:val="left" w:pos="317"/>
              </w:tabs>
              <w:rPr>
                <w:rFonts w:eastAsia="Calibri"/>
                <w:bCs/>
                <w:lang w:eastAsia="en-US"/>
              </w:rPr>
            </w:pPr>
            <w:r w:rsidRPr="00B77CBC">
              <w:rPr>
                <w:rFonts w:eastAsia="Calibri"/>
                <w:bCs/>
                <w:lang w:eastAsia="en-US"/>
              </w:rPr>
              <w:t>- удельный вес населения муниципального образования, принявшего участие в мероприятиях.</w:t>
            </w:r>
          </w:p>
          <w:p w:rsidR="006459F9" w:rsidRPr="00B77CBC" w:rsidRDefault="006459F9" w:rsidP="0079781A">
            <w:pPr>
              <w:widowControl w:val="0"/>
              <w:tabs>
                <w:tab w:val="left" w:pos="317"/>
              </w:tabs>
              <w:jc w:val="both"/>
              <w:rPr>
                <w:b/>
              </w:rPr>
            </w:pPr>
            <w:r w:rsidRPr="00B77CBC">
              <w:rPr>
                <w:b/>
              </w:rPr>
              <w:t>2. Степень соответствия запланированного уровня затрат и эффективности использования</w:t>
            </w:r>
            <w:r w:rsidRPr="00B77CBC">
              <w:t xml:space="preserve"> </w:t>
            </w:r>
            <w:r w:rsidRPr="00B77CBC">
              <w:rPr>
                <w:b/>
              </w:rPr>
              <w:t xml:space="preserve">средств, направленных на реализацию </w:t>
            </w:r>
            <w:r w:rsidR="00375B31" w:rsidRPr="00B77CBC">
              <w:rPr>
                <w:b/>
              </w:rPr>
              <w:t>П</w:t>
            </w:r>
            <w:r w:rsidRPr="00B77CBC">
              <w:rPr>
                <w:b/>
              </w:rPr>
              <w:t>рограммы:</w:t>
            </w:r>
          </w:p>
          <w:p w:rsidR="006459F9" w:rsidRPr="00B77CBC" w:rsidRDefault="006459F9" w:rsidP="0079781A">
            <w:pPr>
              <w:widowControl w:val="0"/>
              <w:tabs>
                <w:tab w:val="left" w:pos="317"/>
              </w:tabs>
            </w:pPr>
            <w:r w:rsidRPr="00B77CBC">
              <w:t xml:space="preserve">- уровень финансирования </w:t>
            </w:r>
            <w:r w:rsidR="00375B31" w:rsidRPr="00B77CBC">
              <w:t xml:space="preserve">на </w:t>
            </w:r>
            <w:r w:rsidRPr="00B77CBC">
              <w:t>реализаци</w:t>
            </w:r>
            <w:r w:rsidR="00375B31" w:rsidRPr="00B77CBC">
              <w:t>ю программных мероприятий</w:t>
            </w:r>
            <w:r w:rsidRPr="00B77CBC">
              <w:t>;</w:t>
            </w:r>
          </w:p>
          <w:p w:rsidR="006459F9" w:rsidRPr="00B77CBC" w:rsidRDefault="006459F9" w:rsidP="0079781A">
            <w:pPr>
              <w:widowControl w:val="0"/>
              <w:tabs>
                <w:tab w:val="left" w:pos="317"/>
              </w:tabs>
            </w:pPr>
            <w:r w:rsidRPr="00B77CBC">
              <w:t xml:space="preserve">- фактический объем </w:t>
            </w:r>
            <w:r w:rsidR="00375B31" w:rsidRPr="00B77CBC">
              <w:t>освоенных средств на реализацию мероприятий П</w:t>
            </w:r>
            <w:r w:rsidRPr="00B77CBC">
              <w:t>рограммы;</w:t>
            </w:r>
          </w:p>
          <w:p w:rsidR="006459F9" w:rsidRPr="00B77CBC" w:rsidRDefault="006459F9" w:rsidP="0079781A">
            <w:pPr>
              <w:widowControl w:val="0"/>
              <w:tabs>
                <w:tab w:val="left" w:pos="317"/>
              </w:tabs>
              <w:jc w:val="both"/>
            </w:pPr>
            <w:r w:rsidRPr="00B77CBC">
              <w:t xml:space="preserve">- количество мероприятий, проведенных по конкурсным процедурам в соответствии с Федеральным законом </w:t>
            </w:r>
            <w:r w:rsidR="00082942" w:rsidRPr="00B77CBC">
              <w:t xml:space="preserve">от 05.04.2013 </w:t>
            </w:r>
            <w:r w:rsidRPr="00B77CBC">
              <w:t xml:space="preserve">№ 44-ФЗ «О контрактной системе в сфере закупок товаров, работ, услуг </w:t>
            </w:r>
            <w:r w:rsidR="0002732B" w:rsidRPr="00B77CBC">
              <w:br/>
            </w:r>
            <w:r w:rsidRPr="00B77CBC">
              <w:t>для обеспечения государственных и муниципальных нужд»;</w:t>
            </w:r>
          </w:p>
          <w:p w:rsidR="006459F9" w:rsidRPr="00B77CBC" w:rsidRDefault="006459F9" w:rsidP="0079781A">
            <w:pPr>
              <w:widowControl w:val="0"/>
              <w:tabs>
                <w:tab w:val="left" w:pos="317"/>
              </w:tabs>
            </w:pPr>
            <w:r w:rsidRPr="00B77CBC">
              <w:t xml:space="preserve">- </w:t>
            </w:r>
            <w:r w:rsidR="00375B31" w:rsidRPr="00B77CBC">
              <w:t xml:space="preserve">количество участников, удовлетворенных </w:t>
            </w:r>
            <w:r w:rsidRPr="00B77CBC">
              <w:t>качество</w:t>
            </w:r>
            <w:r w:rsidR="00375B31" w:rsidRPr="00B77CBC">
              <w:t>м</w:t>
            </w:r>
            <w:r w:rsidRPr="00B77CBC">
              <w:t xml:space="preserve"> провед</w:t>
            </w:r>
            <w:r w:rsidR="00375B31" w:rsidRPr="00B77CBC">
              <w:t>енных</w:t>
            </w:r>
            <w:r w:rsidRPr="00B77CBC">
              <w:t xml:space="preserve"> мероприятий </w:t>
            </w:r>
            <w:r w:rsidR="00375B31" w:rsidRPr="00B77CBC">
              <w:t>П</w:t>
            </w:r>
            <w:r w:rsidRPr="00B77CBC">
              <w:t>рограммы</w:t>
            </w:r>
            <w:r w:rsidR="00375B31" w:rsidRPr="00B77CBC">
              <w:t>, %</w:t>
            </w:r>
            <w:r w:rsidRPr="00B77CBC">
              <w:t>.</w:t>
            </w:r>
          </w:p>
          <w:p w:rsidR="006459F9" w:rsidRPr="00B77CBC" w:rsidRDefault="006459F9" w:rsidP="0079781A">
            <w:pPr>
              <w:widowControl w:val="0"/>
              <w:tabs>
                <w:tab w:val="left" w:pos="317"/>
              </w:tabs>
              <w:jc w:val="both"/>
            </w:pPr>
            <w:r w:rsidRPr="00B77CBC">
              <w:t xml:space="preserve">Оценка степени достижения целей и решения задач </w:t>
            </w:r>
            <w:r w:rsidR="00375B31" w:rsidRPr="00B77CBC">
              <w:t>П</w:t>
            </w:r>
            <w:r w:rsidRPr="00B77CBC">
              <w:t>рограммы определяется путем сопоставления фактически достигнутых значений показателей (индикаторов) и их плановых значений.</w:t>
            </w:r>
          </w:p>
          <w:p w:rsidR="0079781A" w:rsidRPr="00B77CBC" w:rsidRDefault="0002732B" w:rsidP="00867A62">
            <w:pPr>
              <w:widowControl w:val="0"/>
              <w:tabs>
                <w:tab w:val="left" w:pos="317"/>
              </w:tabs>
              <w:jc w:val="both"/>
              <w:rPr>
                <w:rFonts w:eastAsia="Calibri"/>
                <w:bCs/>
                <w:lang w:eastAsia="en-US"/>
              </w:rPr>
            </w:pPr>
            <w:r w:rsidRPr="00B77CBC">
              <w:t>Размер</w:t>
            </w:r>
            <w:r w:rsidR="006459F9" w:rsidRPr="00B77CBC">
              <w:t xml:space="preserve"> средств местного бюджета</w:t>
            </w:r>
            <w:r w:rsidRPr="00B77CBC">
              <w:t xml:space="preserve"> в 2021 году</w:t>
            </w:r>
            <w:r w:rsidR="006459F9" w:rsidRPr="00B77CBC">
              <w:t>, направленн</w:t>
            </w:r>
            <w:r w:rsidRPr="00B77CBC">
              <w:t>ый</w:t>
            </w:r>
            <w:r w:rsidR="006459F9" w:rsidRPr="00B77CBC">
              <w:t xml:space="preserve"> на организацию и проведение </w:t>
            </w:r>
            <w:r w:rsidRPr="00B77CBC">
              <w:t>программных</w:t>
            </w:r>
            <w:r w:rsidR="0079781A" w:rsidRPr="00B77CBC">
              <w:t xml:space="preserve"> </w:t>
            </w:r>
            <w:r w:rsidR="006459F9" w:rsidRPr="00B77CBC">
              <w:t xml:space="preserve">мероприятий </w:t>
            </w:r>
            <w:r w:rsidR="0079781A" w:rsidRPr="00B77CBC">
              <w:t xml:space="preserve"> </w:t>
            </w:r>
            <w:r w:rsidR="006459F9" w:rsidRPr="00B77CBC">
              <w:t xml:space="preserve">в </w:t>
            </w:r>
            <w:r w:rsidR="0079781A" w:rsidRPr="00B77CBC">
              <w:t xml:space="preserve">  </w:t>
            </w:r>
            <w:r w:rsidR="006459F9" w:rsidRPr="00B77CBC">
              <w:t xml:space="preserve">расчете </w:t>
            </w:r>
            <w:r w:rsidR="0079781A" w:rsidRPr="00B77CBC">
              <w:t xml:space="preserve"> </w:t>
            </w:r>
            <w:r w:rsidR="006459F9" w:rsidRPr="00B77CBC">
              <w:t xml:space="preserve">на </w:t>
            </w:r>
            <w:r w:rsidR="0079781A" w:rsidRPr="00B77CBC">
              <w:t xml:space="preserve"> </w:t>
            </w:r>
            <w:r w:rsidR="006459F9" w:rsidRPr="00B77CBC">
              <w:t xml:space="preserve">одного </w:t>
            </w:r>
            <w:r w:rsidR="0079781A" w:rsidRPr="00B77CBC">
              <w:t xml:space="preserve"> </w:t>
            </w:r>
            <w:r w:rsidR="006459F9" w:rsidRPr="00B77CBC">
              <w:t xml:space="preserve">жителя </w:t>
            </w:r>
            <w:r w:rsidR="0079781A" w:rsidRPr="00B77CBC">
              <w:t xml:space="preserve"> </w:t>
            </w:r>
            <w:r w:rsidR="006459F9" w:rsidRPr="00B77CBC">
              <w:t>МО</w:t>
            </w:r>
            <w:r w:rsidRPr="00B77CBC">
              <w:t xml:space="preserve"> Морской составляет</w:t>
            </w:r>
            <w:r w:rsidR="006459F9" w:rsidRPr="00B77CBC">
              <w:t xml:space="preserve"> -  </w:t>
            </w:r>
            <w:r w:rsidR="006D0B8D" w:rsidRPr="00B77CBC">
              <w:t>0,</w:t>
            </w:r>
            <w:r w:rsidR="00867A62" w:rsidRPr="00B77CBC">
              <w:t>34</w:t>
            </w:r>
            <w:r w:rsidR="006459F9" w:rsidRPr="00B77CBC">
              <w:t xml:space="preserve"> руб.</w:t>
            </w:r>
            <w:r w:rsidR="0079781A" w:rsidRPr="00B77CBC">
              <w:rPr>
                <w:rFonts w:eastAsia="Calibri"/>
                <w:bCs/>
                <w:lang w:eastAsia="en-US"/>
              </w:rPr>
              <w:t xml:space="preserve"> </w:t>
            </w:r>
          </w:p>
        </w:tc>
      </w:tr>
      <w:tr w:rsidR="0079781A" w:rsidRPr="00B77CBC" w:rsidTr="008E26E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81A" w:rsidRPr="00B77CBC" w:rsidRDefault="0079781A" w:rsidP="0079781A">
            <w:pPr>
              <w:pStyle w:val="ad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7C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Характеристика </w:t>
            </w:r>
            <w:r w:rsidRPr="00B77CB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программных мероприятий</w:t>
            </w:r>
          </w:p>
          <w:p w:rsidR="0079781A" w:rsidRPr="00B77CBC" w:rsidRDefault="0079781A" w:rsidP="0079781A">
            <w:pPr>
              <w:pStyle w:val="ad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B31" w:rsidRPr="00B77CBC" w:rsidRDefault="0079781A" w:rsidP="00AE4773">
            <w:pPr>
              <w:widowControl w:val="0"/>
              <w:tabs>
                <w:tab w:val="left" w:pos="317"/>
              </w:tabs>
              <w:suppressAutoHyphens/>
              <w:jc w:val="both"/>
            </w:pPr>
            <w:r w:rsidRPr="00B77CBC">
              <w:lastRenderedPageBreak/>
              <w:t xml:space="preserve">- </w:t>
            </w:r>
            <w:r w:rsidR="00B54B3D" w:rsidRPr="00B77CBC">
              <w:t xml:space="preserve">Организация и проведение  </w:t>
            </w:r>
            <w:r w:rsidR="00375B31" w:rsidRPr="00B77CBC">
              <w:t xml:space="preserve">интерактивной информационно-познавательной лекции в рамках </w:t>
            </w:r>
            <w:r w:rsidR="00375B31" w:rsidRPr="00B77CBC">
              <w:lastRenderedPageBreak/>
              <w:t xml:space="preserve">мероприятий по укреплению межнационального и межконфессионального согласия, сохранению </w:t>
            </w:r>
            <w:r w:rsidR="00375B31" w:rsidRPr="00B77CBC">
              <w:br/>
              <w:t xml:space="preserve">и развитию языков и культуры народов Российской Федерации, проживающих на территории внутригородского муниципального образования Санкт-Петербурга муниципальный округ Морской, социальной и культурной адаптации мигрантов, профилактике межнациональных (межэтнических) конфликтов </w:t>
            </w:r>
            <w:r w:rsidR="00375B31" w:rsidRPr="00B77CBC">
              <w:rPr>
                <w:b/>
              </w:rPr>
              <w:t>«Толерантное отношение друг к другу…»,</w:t>
            </w:r>
            <w:r w:rsidR="00375B31" w:rsidRPr="00B77CBC">
              <w:t xml:space="preserve"> с привлечением молодого поколения</w:t>
            </w:r>
            <w:r w:rsidR="00AE4773" w:rsidRPr="00B77CBC">
              <w:t xml:space="preserve"> </w:t>
            </w:r>
            <w:r w:rsidR="00867A62" w:rsidRPr="00B77CBC">
              <w:br/>
            </w:r>
            <w:r w:rsidR="00AE4773" w:rsidRPr="00B77CBC">
              <w:t>МО Морской</w:t>
            </w:r>
            <w:r w:rsidR="00375B31" w:rsidRPr="00B77CBC">
              <w:t xml:space="preserve">, преимущественно, до 35 лет, в количестве </w:t>
            </w:r>
            <w:r w:rsidR="00255E73" w:rsidRPr="00B77CBC">
              <w:t>не более 60</w:t>
            </w:r>
            <w:r w:rsidR="00375B31" w:rsidRPr="00B77CBC">
              <w:t xml:space="preserve"> человек</w:t>
            </w:r>
            <w:r w:rsidR="00AE4773" w:rsidRPr="00B77CBC">
              <w:t>.</w:t>
            </w:r>
            <w:r w:rsidR="00375B31" w:rsidRPr="00B77CBC">
              <w:t xml:space="preserve">  </w:t>
            </w:r>
          </w:p>
          <w:p w:rsidR="00A202CF" w:rsidRPr="00B77CBC" w:rsidRDefault="006D0B8D" w:rsidP="00AE4773">
            <w:pPr>
              <w:widowControl w:val="0"/>
              <w:tabs>
                <w:tab w:val="left" w:pos="317"/>
              </w:tabs>
              <w:suppressAutoHyphens/>
              <w:jc w:val="both"/>
            </w:pPr>
            <w:r w:rsidRPr="00B77CBC">
              <w:t>-</w:t>
            </w:r>
            <w:r w:rsidRPr="00B77CBC">
              <w:rPr>
                <w:b/>
              </w:rPr>
              <w:t xml:space="preserve"> </w:t>
            </w:r>
            <w:r w:rsidR="00B54B3D" w:rsidRPr="00B77CBC">
              <w:t xml:space="preserve">Организация и проведение </w:t>
            </w:r>
            <w:r w:rsidR="00AE4773" w:rsidRPr="00B77CBC">
              <w:t>двух</w:t>
            </w:r>
            <w:r w:rsidR="00B54B3D" w:rsidRPr="00B77CBC">
              <w:t xml:space="preserve"> </w:t>
            </w:r>
            <w:proofErr w:type="spellStart"/>
            <w:r w:rsidR="00B54B3D" w:rsidRPr="00B77CBC">
              <w:rPr>
                <w:lang w:eastAsia="ru-RU"/>
              </w:rPr>
              <w:t>видеопоказов</w:t>
            </w:r>
            <w:proofErr w:type="spellEnd"/>
            <w:r w:rsidR="00B54B3D" w:rsidRPr="00B77CBC">
              <w:rPr>
                <w:lang w:eastAsia="ru-RU"/>
              </w:rPr>
              <w:t xml:space="preserve">, направленных на укрепление межнационального </w:t>
            </w:r>
            <w:r w:rsidR="00AE4773" w:rsidRPr="00B77CBC">
              <w:rPr>
                <w:lang w:eastAsia="ru-RU"/>
              </w:rPr>
              <w:br/>
            </w:r>
            <w:r w:rsidR="00B54B3D" w:rsidRPr="00B77CBC">
              <w:rPr>
                <w:lang w:eastAsia="ru-RU"/>
              </w:rPr>
              <w:t>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  <w:r w:rsidR="00AE4773" w:rsidRPr="00B77CBC">
              <w:rPr>
                <w:lang w:eastAsia="ru-RU"/>
              </w:rPr>
              <w:t>,</w:t>
            </w:r>
            <w:r w:rsidR="00AE4773" w:rsidRPr="00B77CBC">
              <w:t xml:space="preserve"> </w:t>
            </w:r>
            <w:r w:rsidR="00AE4773" w:rsidRPr="00B77CBC">
              <w:rPr>
                <w:lang w:eastAsia="ru-RU"/>
              </w:rPr>
              <w:t xml:space="preserve">привлечь </w:t>
            </w:r>
            <w:r w:rsidR="00AE4773" w:rsidRPr="00B77CBC">
              <w:rPr>
                <w:lang w:eastAsia="ru-RU"/>
              </w:rPr>
              <w:br/>
              <w:t>не менее 30 жителей МО Морской.</w:t>
            </w:r>
          </w:p>
          <w:p w:rsidR="00B54B3D" w:rsidRPr="00B77CBC" w:rsidRDefault="006D0B8D" w:rsidP="00AE4773">
            <w:pPr>
              <w:autoSpaceDE w:val="0"/>
              <w:autoSpaceDN w:val="0"/>
              <w:adjustRightInd w:val="0"/>
              <w:jc w:val="both"/>
            </w:pPr>
            <w:r w:rsidRPr="00B77CBC">
              <w:t>-</w:t>
            </w:r>
            <w:r w:rsidRPr="00B77CBC">
              <w:rPr>
                <w:b/>
              </w:rPr>
              <w:t xml:space="preserve"> </w:t>
            </w:r>
            <w:r w:rsidR="00B54B3D" w:rsidRPr="00B77CBC">
              <w:t xml:space="preserve">Размещение в муниципальных средствах массовой информации материалов, направленных </w:t>
            </w:r>
            <w:r w:rsidR="00AE4773" w:rsidRPr="00B77CBC">
              <w:br/>
            </w:r>
            <w:r w:rsidR="00B54B3D" w:rsidRPr="00B77CBC">
              <w:t>на гармонизацию межэтнических и межконфе</w:t>
            </w:r>
            <w:r w:rsidR="008B3067" w:rsidRPr="00B77CBC">
              <w:t>сс</w:t>
            </w:r>
            <w:r w:rsidR="00B54B3D" w:rsidRPr="00B77CBC">
              <w:t>иональных отношений, предупреждение проявлений экстремизма и возникновения межнациональных (межэтнических) конфликтов; информирование населения о проводимых мероприятиях в сфере межнациональных отношений, социальной</w:t>
            </w:r>
            <w:r w:rsidR="00AE4773" w:rsidRPr="00B77CBC">
              <w:t xml:space="preserve"> </w:t>
            </w:r>
            <w:r w:rsidR="00B54B3D" w:rsidRPr="00B77CBC">
              <w:rPr>
                <w:lang w:eastAsia="ru-RU"/>
              </w:rPr>
              <w:t xml:space="preserve">и культурной адаптации мигрантов; </w:t>
            </w:r>
            <w:r w:rsidR="00B54B3D" w:rsidRPr="00B77CBC">
              <w:t xml:space="preserve">информирование иностранных граждан о законодательстве РФ и СПб в части </w:t>
            </w:r>
            <w:r w:rsidR="00AE4773" w:rsidRPr="00B77CBC">
              <w:br/>
            </w:r>
            <w:r w:rsidR="00B54B3D" w:rsidRPr="00B77CBC">
              <w:t>их правового положения, миграционного учета, трудоустройства, пребывания и проживания в Санкт-Петербурге</w:t>
            </w:r>
            <w:r w:rsidR="00AE4773" w:rsidRPr="00B77CBC">
              <w:t>.</w:t>
            </w:r>
          </w:p>
          <w:p w:rsidR="006D0B8D" w:rsidRPr="00B77CBC" w:rsidRDefault="006D0B8D" w:rsidP="00AE4773">
            <w:pPr>
              <w:widowControl w:val="0"/>
              <w:tabs>
                <w:tab w:val="left" w:pos="317"/>
              </w:tabs>
              <w:suppressAutoHyphens/>
              <w:jc w:val="both"/>
            </w:pPr>
            <w:r w:rsidRPr="00B77CBC">
              <w:t xml:space="preserve">- </w:t>
            </w:r>
            <w:r w:rsidR="00B54B3D" w:rsidRPr="00B77CBC">
              <w:t xml:space="preserve">Участие в городских и районных мероприятиях в сфере межнациональных отношений, социальной </w:t>
            </w:r>
            <w:r w:rsidR="00AE4773" w:rsidRPr="00B77CBC">
              <w:br/>
            </w:r>
            <w:r w:rsidR="00B54B3D" w:rsidRPr="00B77CBC">
              <w:t>и культурной адаптации мигрантов</w:t>
            </w:r>
            <w:r w:rsidR="00AE4773" w:rsidRPr="00B77CBC">
              <w:t>.</w:t>
            </w:r>
          </w:p>
          <w:p w:rsidR="0022577F" w:rsidRPr="00B77CBC" w:rsidRDefault="0022577F" w:rsidP="00AE4773">
            <w:pPr>
              <w:widowControl w:val="0"/>
              <w:tabs>
                <w:tab w:val="left" w:pos="317"/>
              </w:tabs>
              <w:suppressAutoHyphens/>
              <w:jc w:val="both"/>
            </w:pPr>
            <w:r w:rsidRPr="00B77CBC">
              <w:t xml:space="preserve">- Участие в деятельности коллегиальных органов при органах государственной власти Санкт-Петербурга и правоохранительных органах, совещаниях, конференциях, семинарах, проводимых Комитетом СПб ГКУ «Санкт-Петербургский дом национальностей». </w:t>
            </w:r>
          </w:p>
          <w:p w:rsidR="00A202CF" w:rsidRPr="00B77CBC" w:rsidRDefault="00AE4773" w:rsidP="0022577F">
            <w:pPr>
              <w:widowControl w:val="0"/>
              <w:tabs>
                <w:tab w:val="left" w:pos="317"/>
              </w:tabs>
              <w:suppressAutoHyphens/>
              <w:jc w:val="both"/>
              <w:rPr>
                <w:rFonts w:eastAsia="Calibri"/>
                <w:lang w:eastAsia="en-US"/>
              </w:rPr>
            </w:pPr>
            <w:r w:rsidRPr="00B77CBC">
              <w:t xml:space="preserve">- </w:t>
            </w:r>
            <w:r w:rsidRPr="00B77CBC">
              <w:rPr>
                <w:rFonts w:eastAsia="Calibri"/>
                <w:lang w:eastAsia="en-US"/>
              </w:rPr>
              <w:t xml:space="preserve">В целях выявления конфликтных ситуаций в межнациональных отношениях, проведение </w:t>
            </w:r>
            <w:r w:rsidR="00B54B3D" w:rsidRPr="00B77CBC">
              <w:rPr>
                <w:rFonts w:eastAsia="Calibri"/>
                <w:lang w:eastAsia="en-US"/>
              </w:rPr>
              <w:t xml:space="preserve">мониторинга состояния </w:t>
            </w:r>
            <w:r w:rsidRPr="00B77CBC">
              <w:rPr>
                <w:rFonts w:eastAsia="Calibri"/>
                <w:lang w:eastAsia="en-US"/>
              </w:rPr>
              <w:t xml:space="preserve">конфликтности </w:t>
            </w:r>
            <w:proofErr w:type="gramStart"/>
            <w:r w:rsidRPr="00B77CBC">
              <w:rPr>
                <w:rFonts w:eastAsia="Calibri"/>
                <w:lang w:eastAsia="en-US"/>
              </w:rPr>
              <w:t xml:space="preserve">в </w:t>
            </w:r>
            <w:r w:rsidR="00B54B3D" w:rsidRPr="00B77CBC">
              <w:rPr>
                <w:rFonts w:eastAsia="Calibri"/>
                <w:lang w:eastAsia="en-US"/>
              </w:rPr>
              <w:t>межнациональных отношений</w:t>
            </w:r>
            <w:proofErr w:type="gramEnd"/>
            <w:r w:rsidR="00B54B3D" w:rsidRPr="00B77CBC">
              <w:rPr>
                <w:rFonts w:eastAsia="Calibri"/>
                <w:lang w:eastAsia="en-US"/>
              </w:rPr>
              <w:t xml:space="preserve"> в МО</w:t>
            </w:r>
            <w:r w:rsidRPr="00B77CBC">
              <w:rPr>
                <w:rFonts w:eastAsia="Calibri"/>
                <w:lang w:eastAsia="en-US"/>
              </w:rPr>
              <w:t xml:space="preserve"> Морской, посредством обработки поступающей в местную администрацию информации из УМВД России</w:t>
            </w:r>
            <w:r w:rsidR="0022577F" w:rsidRPr="00B77CBC">
              <w:rPr>
                <w:rFonts w:eastAsia="Calibri"/>
                <w:lang w:eastAsia="en-US"/>
              </w:rPr>
              <w:t xml:space="preserve"> </w:t>
            </w:r>
            <w:r w:rsidRPr="00B77CBC">
              <w:rPr>
                <w:rFonts w:eastAsia="Calibri"/>
                <w:lang w:eastAsia="en-US"/>
              </w:rPr>
              <w:t>по Василеостровскому району Санкт-Петербурга и обращений от граждан, проживающих на территории МО Морской.</w:t>
            </w:r>
          </w:p>
          <w:p w:rsidR="00AB4903" w:rsidRPr="00B77CBC" w:rsidRDefault="00AB4903" w:rsidP="00AB4903">
            <w:pPr>
              <w:jc w:val="both"/>
            </w:pPr>
            <w:r w:rsidRPr="00B77CBC">
              <w:rPr>
                <w:rFonts w:eastAsia="Calibri"/>
                <w:lang w:eastAsia="en-US"/>
              </w:rPr>
              <w:t xml:space="preserve">- В целях предупреждения пропаганды экстремизма и нетерпимости к гражданам других национальностей и религиозных конфессий, осуществление профилактических мероприятий </w:t>
            </w:r>
            <w:r w:rsidRPr="00B77CBC">
              <w:rPr>
                <w:rFonts w:eastAsia="Calibri"/>
                <w:lang w:eastAsia="en-US"/>
              </w:rPr>
              <w:br/>
              <w:t xml:space="preserve">по недопущению наличия лозунгов (знаков) экстремистской направленности (нацистской символики) </w:t>
            </w:r>
            <w:r w:rsidRPr="00B77CBC">
              <w:rPr>
                <w:rFonts w:eastAsia="Calibri"/>
                <w:lang w:eastAsia="en-US"/>
              </w:rPr>
              <w:br/>
              <w:t>на объектах инфраструктуры.</w:t>
            </w:r>
          </w:p>
        </w:tc>
      </w:tr>
      <w:tr w:rsidR="0079781A" w:rsidRPr="00B77CBC" w:rsidTr="0002732B">
        <w:trPr>
          <w:trHeight w:val="3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2C1" w:rsidRPr="00B77CBC" w:rsidRDefault="008F3F85" w:rsidP="0002732B">
            <w:pPr>
              <w:rPr>
                <w:b/>
                <w:lang w:eastAsia="en-US"/>
              </w:rPr>
            </w:pPr>
            <w:r w:rsidRPr="00B77CBC">
              <w:rPr>
                <w:b/>
                <w:lang w:eastAsia="en-US"/>
              </w:rPr>
              <w:lastRenderedPageBreak/>
              <w:t xml:space="preserve">6. </w:t>
            </w:r>
            <w:r w:rsidR="0079781A" w:rsidRPr="00B77CBC">
              <w:rPr>
                <w:b/>
                <w:lang w:eastAsia="en-US"/>
              </w:rPr>
              <w:t>Срок</w:t>
            </w:r>
            <w:r w:rsidRPr="00B77CBC">
              <w:rPr>
                <w:b/>
                <w:lang w:eastAsia="en-US"/>
              </w:rPr>
              <w:t xml:space="preserve">и </w:t>
            </w:r>
            <w:r w:rsidR="0079781A" w:rsidRPr="00B77CBC">
              <w:rPr>
                <w:b/>
                <w:lang w:eastAsia="en-US"/>
              </w:rPr>
              <w:t xml:space="preserve"> реализации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1A" w:rsidRPr="00B77CBC" w:rsidRDefault="0079781A" w:rsidP="00AE4773">
            <w:pPr>
              <w:tabs>
                <w:tab w:val="left" w:pos="317"/>
              </w:tabs>
              <w:rPr>
                <w:lang w:eastAsia="en-US"/>
              </w:rPr>
            </w:pPr>
            <w:r w:rsidRPr="00B77CBC">
              <w:rPr>
                <w:lang w:eastAsia="en-US"/>
              </w:rPr>
              <w:t>В течение 202</w:t>
            </w:r>
            <w:r w:rsidR="00AE4773" w:rsidRPr="00B77CBC">
              <w:rPr>
                <w:lang w:eastAsia="en-US"/>
              </w:rPr>
              <w:t>1</w:t>
            </w:r>
            <w:r w:rsidRPr="00B77CBC">
              <w:rPr>
                <w:lang w:eastAsia="en-US"/>
              </w:rPr>
              <w:t xml:space="preserve"> года </w:t>
            </w:r>
          </w:p>
        </w:tc>
      </w:tr>
      <w:tr w:rsidR="008F3F85" w:rsidRPr="00B77CBC" w:rsidTr="008E26E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F85" w:rsidRPr="00B77CBC" w:rsidRDefault="008F3F85" w:rsidP="001809F8">
            <w:pPr>
              <w:widowControl w:val="0"/>
              <w:rPr>
                <w:b/>
              </w:rPr>
            </w:pPr>
            <w:r w:rsidRPr="00B77CBC">
              <w:rPr>
                <w:b/>
              </w:rPr>
              <w:t>7. Объемы и источники финансирования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85" w:rsidRPr="00B77CBC" w:rsidRDefault="008F3F85" w:rsidP="008F3F85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CBC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22577F" w:rsidRPr="00B77CBC">
              <w:rPr>
                <w:rFonts w:ascii="Times New Roman" w:hAnsi="Times New Roman"/>
                <w:sz w:val="24"/>
                <w:szCs w:val="24"/>
              </w:rPr>
              <w:t>П</w:t>
            </w:r>
            <w:r w:rsidRPr="00B77CBC">
              <w:rPr>
                <w:rFonts w:ascii="Times New Roman" w:hAnsi="Times New Roman"/>
                <w:sz w:val="24"/>
                <w:szCs w:val="24"/>
              </w:rPr>
              <w:t>рограммы в 202</w:t>
            </w:r>
            <w:r w:rsidR="0022577F" w:rsidRPr="00B77CBC">
              <w:rPr>
                <w:rFonts w:ascii="Times New Roman" w:hAnsi="Times New Roman"/>
                <w:sz w:val="24"/>
                <w:szCs w:val="24"/>
              </w:rPr>
              <w:t>1</w:t>
            </w:r>
            <w:r w:rsidRPr="00B77CB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22577F" w:rsidRPr="00B77CBC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 w:rsidR="00867A62" w:rsidRPr="00B77CBC">
              <w:rPr>
                <w:rFonts w:ascii="Times New Roman" w:hAnsi="Times New Roman"/>
                <w:sz w:val="24"/>
                <w:szCs w:val="24"/>
              </w:rPr>
              <w:t>12,0</w:t>
            </w:r>
            <w:r w:rsidRPr="00B77CBC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F3F85" w:rsidRPr="00B77CBC" w:rsidRDefault="008F3F85" w:rsidP="00867A62">
            <w:pPr>
              <w:suppressAutoHyphens/>
              <w:jc w:val="both"/>
            </w:pPr>
            <w:r w:rsidRPr="00B77CBC">
              <w:t xml:space="preserve">Финансирование осуществляется </w:t>
            </w:r>
            <w:r w:rsidR="00867A62" w:rsidRPr="00B77CBC">
              <w:rPr>
                <w:rFonts w:eastAsia="Calibri"/>
                <w:lang w:eastAsia="en-US"/>
              </w:rPr>
              <w:t xml:space="preserve">за счет средств </w:t>
            </w:r>
            <w:r w:rsidRPr="00B77CBC">
              <w:rPr>
                <w:rFonts w:eastAsia="Calibri"/>
                <w:lang w:eastAsia="en-US"/>
              </w:rPr>
              <w:t xml:space="preserve">местного бюджета внутригородского муниципального </w:t>
            </w:r>
            <w:r w:rsidRPr="00B77CBC">
              <w:rPr>
                <w:rFonts w:eastAsia="Calibri"/>
                <w:lang w:eastAsia="en-US"/>
              </w:rPr>
              <w:lastRenderedPageBreak/>
              <w:t xml:space="preserve">образования Санкт-Петербурга муниципальный округ Морской </w:t>
            </w:r>
            <w:r w:rsidR="006D0B8D" w:rsidRPr="00B77CBC">
              <w:rPr>
                <w:rFonts w:eastAsia="Calibri"/>
                <w:lang w:eastAsia="en-US"/>
              </w:rPr>
              <w:t xml:space="preserve">в пределах расходных обязательств, предусмотренных </w:t>
            </w:r>
            <w:r w:rsidR="00B54B3D" w:rsidRPr="00B77CBC">
              <w:rPr>
                <w:rFonts w:eastAsia="Calibri"/>
                <w:lang w:eastAsia="en-US"/>
              </w:rPr>
              <w:t>на 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  <w:r w:rsidR="006D0B8D" w:rsidRPr="00B77CBC">
              <w:rPr>
                <w:rFonts w:eastAsia="Calibri"/>
                <w:lang w:eastAsia="en-US"/>
              </w:rPr>
              <w:t>.</w:t>
            </w:r>
          </w:p>
        </w:tc>
      </w:tr>
      <w:tr w:rsidR="008F3F85" w:rsidRPr="00B77CBC" w:rsidTr="008E26E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F85" w:rsidRPr="00B77CBC" w:rsidRDefault="008F3F85" w:rsidP="00DE44FB">
            <w:pPr>
              <w:widowControl w:val="0"/>
              <w:jc w:val="both"/>
              <w:rPr>
                <w:b/>
              </w:rPr>
            </w:pPr>
            <w:r w:rsidRPr="00B77CBC">
              <w:rPr>
                <w:b/>
              </w:rPr>
              <w:lastRenderedPageBreak/>
              <w:t xml:space="preserve">8. Ожидаемые конечные результаты реализации </w:t>
            </w:r>
            <w:r w:rsidR="00DE44FB" w:rsidRPr="00B77CBC">
              <w:rPr>
                <w:b/>
              </w:rPr>
              <w:t>П</w:t>
            </w:r>
            <w:r w:rsidRPr="00B77CBC">
              <w:rPr>
                <w:b/>
              </w:rPr>
              <w:t xml:space="preserve">рограммы и показатели </w:t>
            </w:r>
            <w:r w:rsidR="00DE44FB" w:rsidRPr="00B77CBC">
              <w:rPr>
                <w:b/>
              </w:rPr>
              <w:br/>
            </w:r>
            <w:r w:rsidRPr="00B77CBC">
              <w:rPr>
                <w:b/>
              </w:rPr>
              <w:t>ее социально-экономической эффективности.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85" w:rsidRPr="00B77CBC" w:rsidRDefault="008F3F85" w:rsidP="0022577F">
            <w:pPr>
              <w:widowControl w:val="0"/>
              <w:tabs>
                <w:tab w:val="left" w:pos="317"/>
              </w:tabs>
              <w:jc w:val="both"/>
            </w:pPr>
            <w:r w:rsidRPr="00B77CBC">
              <w:t xml:space="preserve">Реализация </w:t>
            </w:r>
            <w:r w:rsidR="00867A62" w:rsidRPr="00B77CBC">
              <w:t>П</w:t>
            </w:r>
            <w:r w:rsidRPr="00B77CBC">
              <w:t xml:space="preserve">рограммы приведет к: </w:t>
            </w:r>
          </w:p>
          <w:p w:rsidR="00B54B3D" w:rsidRPr="00B77CBC" w:rsidRDefault="00B54B3D" w:rsidP="0022577F">
            <w:pPr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ind w:left="0" w:firstLine="68"/>
              <w:jc w:val="both"/>
            </w:pPr>
            <w:r w:rsidRPr="00B77CBC">
              <w:t>Снижению социальной напряженности между гражданами Российской Федерации разных национальностей, исповедующи</w:t>
            </w:r>
            <w:r w:rsidR="00AB4903" w:rsidRPr="00B77CBC">
              <w:t>х</w:t>
            </w:r>
            <w:r w:rsidRPr="00B77CBC">
              <w:t xml:space="preserve"> различные религии, а также иностранными гражданами и лицами </w:t>
            </w:r>
            <w:r w:rsidR="00867A62" w:rsidRPr="00B77CBC">
              <w:br/>
            </w:r>
            <w:r w:rsidRPr="00B77CBC">
              <w:t xml:space="preserve">без гражданства, проживающими или временно пребывающими на территории </w:t>
            </w:r>
            <w:r w:rsidR="00AB4903" w:rsidRPr="00B77CBC">
              <w:t>МО Морской</w:t>
            </w:r>
            <w:r w:rsidRPr="00B77CBC">
              <w:t>, сокращени</w:t>
            </w:r>
            <w:r w:rsidR="00AB4903" w:rsidRPr="00B77CBC">
              <w:t>ю</w:t>
            </w:r>
            <w:r w:rsidRPr="00B77CBC">
              <w:t xml:space="preserve"> рисков экстремистских проявлений</w:t>
            </w:r>
            <w:r w:rsidR="00AB4903" w:rsidRPr="00B77CBC">
              <w:t>.</w:t>
            </w:r>
          </w:p>
          <w:p w:rsidR="00B54B3D" w:rsidRPr="00B77CBC" w:rsidRDefault="00B54B3D" w:rsidP="0022577F">
            <w:pPr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ind w:left="0" w:firstLine="68"/>
              <w:jc w:val="both"/>
            </w:pPr>
            <w:r w:rsidRPr="00B77CBC">
              <w:t>Укреплению гражданского единства и гармонизаци</w:t>
            </w:r>
            <w:r w:rsidR="00AB4903" w:rsidRPr="00B77CBC">
              <w:t>и</w:t>
            </w:r>
            <w:r w:rsidRPr="00B77CBC">
              <w:t xml:space="preserve"> межнациональных отношений; уменьшени</w:t>
            </w:r>
            <w:r w:rsidR="00AB4903" w:rsidRPr="00B77CBC">
              <w:t>ю</w:t>
            </w:r>
            <w:r w:rsidRPr="00B77CBC">
              <w:t xml:space="preserve"> проявлений негативного отношения к лицам других национальностей и религиозных конфессий; </w:t>
            </w:r>
          </w:p>
          <w:p w:rsidR="00AB4903" w:rsidRPr="00B77CBC" w:rsidRDefault="00B54B3D" w:rsidP="00AB4903">
            <w:pPr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ind w:left="0" w:firstLine="68"/>
              <w:jc w:val="both"/>
            </w:pPr>
            <w:r w:rsidRPr="00B77CBC">
              <w:t>Развитию информационного пространства на территории муниципального образования, способствующего укреплению межнационального (межконфессионального) согласия, формированию уважительного отношения лиц, проживающих или временно пребывающих на территории муниципального образования, к культурным, религиозным, социальным и бытовым ценностям многонационального российского общества, соблюдению прав и свобод человека.</w:t>
            </w:r>
          </w:p>
          <w:p w:rsidR="003752E6" w:rsidRPr="00B77CBC" w:rsidRDefault="00AB4903" w:rsidP="0022577F">
            <w:pPr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ind w:left="0" w:firstLine="68"/>
              <w:jc w:val="both"/>
            </w:pPr>
            <w:r w:rsidRPr="00B77CBC">
              <w:t xml:space="preserve">Формированию в </w:t>
            </w:r>
            <w:r w:rsidR="003752E6" w:rsidRPr="00B77CBC">
              <w:t>МО Морской</w:t>
            </w:r>
            <w:r w:rsidRPr="00B77CBC">
              <w:t xml:space="preserve"> позитивных ценностей и установок на уважение, принятие </w:t>
            </w:r>
            <w:r w:rsidR="003752E6" w:rsidRPr="00B77CBC">
              <w:br/>
            </w:r>
            <w:r w:rsidRPr="00B77CBC">
              <w:t>и понимание богатого многообразия культур народов, их традиций и этнических ценностей</w:t>
            </w:r>
            <w:r w:rsidR="003752E6" w:rsidRPr="00B77CBC">
              <w:t>.</w:t>
            </w:r>
          </w:p>
          <w:p w:rsidR="003752E6" w:rsidRPr="00B77CBC" w:rsidRDefault="0022577F" w:rsidP="0022577F">
            <w:pPr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ind w:left="0" w:firstLine="68"/>
              <w:jc w:val="both"/>
            </w:pPr>
            <w:r w:rsidRPr="00B77CBC">
              <w:t>Сни</w:t>
            </w:r>
            <w:r w:rsidR="003752E6" w:rsidRPr="00B77CBC">
              <w:t>жению</w:t>
            </w:r>
            <w:r w:rsidRPr="00B77CBC">
              <w:t xml:space="preserve"> степен</w:t>
            </w:r>
            <w:r w:rsidR="003752E6" w:rsidRPr="00B77CBC">
              <w:t>и</w:t>
            </w:r>
            <w:r w:rsidRPr="00B77CBC">
              <w:t xml:space="preserve"> распространенности негативных этнических установок и предрассудков, прежде всего, в молодежной среде. </w:t>
            </w:r>
          </w:p>
          <w:p w:rsidR="0022577F" w:rsidRPr="00B77CBC" w:rsidRDefault="003752E6" w:rsidP="0022577F">
            <w:pPr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ind w:left="0" w:firstLine="68"/>
              <w:jc w:val="both"/>
            </w:pPr>
            <w:r w:rsidRPr="00B77CBC">
              <w:t>Ф</w:t>
            </w:r>
            <w:r w:rsidR="0022577F" w:rsidRPr="00B77CBC">
              <w:t>ормированию толерантного сознания, основанного на понимании и принятии культурных отличий, неукоснительном соблюдении прав и свобод граждан</w:t>
            </w:r>
            <w:r w:rsidRPr="00B77CBC">
              <w:t>.</w:t>
            </w:r>
          </w:p>
          <w:p w:rsidR="008F3F85" w:rsidRPr="00B77CBC" w:rsidRDefault="008F3F85" w:rsidP="0022577F">
            <w:pPr>
              <w:tabs>
                <w:tab w:val="left" w:pos="349"/>
              </w:tabs>
              <w:jc w:val="both"/>
            </w:pPr>
            <w:r w:rsidRPr="00B77CBC">
              <w:t xml:space="preserve">Эффективность </w:t>
            </w:r>
            <w:r w:rsidR="003752E6" w:rsidRPr="00B77CBC">
              <w:t>П</w:t>
            </w:r>
            <w:r w:rsidRPr="00B77CBC">
              <w:t>рограммы оценивается по таким показателям, как затраты, результат и эффективность.</w:t>
            </w:r>
          </w:p>
          <w:p w:rsidR="008F3F85" w:rsidRPr="00B77CBC" w:rsidRDefault="008F3F85" w:rsidP="0022577F">
            <w:pPr>
              <w:numPr>
                <w:ilvl w:val="0"/>
                <w:numId w:val="15"/>
              </w:numPr>
              <w:tabs>
                <w:tab w:val="left" w:pos="349"/>
              </w:tabs>
              <w:ind w:left="0" w:firstLine="0"/>
              <w:jc w:val="both"/>
            </w:pPr>
            <w:r w:rsidRPr="00B77CBC">
              <w:t xml:space="preserve">Затраты на организацию и проведение зрелищных мероприятий – </w:t>
            </w:r>
            <w:r w:rsidR="00867A62" w:rsidRPr="00B77CBC">
              <w:t>12,0</w:t>
            </w:r>
            <w:r w:rsidRPr="00B77CBC">
              <w:t xml:space="preserve"> тыс. рублей.</w:t>
            </w:r>
          </w:p>
          <w:p w:rsidR="008F3F85" w:rsidRPr="00B77CBC" w:rsidRDefault="008F3F85" w:rsidP="0022577F">
            <w:pPr>
              <w:numPr>
                <w:ilvl w:val="0"/>
                <w:numId w:val="15"/>
              </w:numPr>
              <w:tabs>
                <w:tab w:val="left" w:pos="349"/>
              </w:tabs>
              <w:ind w:left="0" w:firstLine="0"/>
              <w:jc w:val="both"/>
            </w:pPr>
            <w:r w:rsidRPr="00B77CBC">
              <w:t xml:space="preserve">Результатом данной </w:t>
            </w:r>
            <w:r w:rsidR="00867A62" w:rsidRPr="00B77CBC">
              <w:t>П</w:t>
            </w:r>
            <w:r w:rsidRPr="00B77CBC">
              <w:t>рограммы являются:</w:t>
            </w:r>
          </w:p>
          <w:p w:rsidR="00274113" w:rsidRPr="00B77CBC" w:rsidRDefault="007946A9" w:rsidP="00DE44FB">
            <w:pPr>
              <w:tabs>
                <w:tab w:val="left" w:pos="0"/>
              </w:tabs>
              <w:jc w:val="both"/>
            </w:pPr>
            <w:r w:rsidRPr="00B77CBC">
              <w:rPr>
                <w:lang w:eastAsia="ru-RU"/>
              </w:rPr>
              <w:t xml:space="preserve">- </w:t>
            </w:r>
            <w:r w:rsidR="003752E6" w:rsidRPr="00B77CBC">
              <w:rPr>
                <w:lang w:eastAsia="ru-RU"/>
              </w:rPr>
              <w:t xml:space="preserve">проведение </w:t>
            </w:r>
            <w:r w:rsidR="00DE44FB" w:rsidRPr="00B77CBC">
              <w:rPr>
                <w:lang w:eastAsia="ru-RU"/>
              </w:rPr>
              <w:t xml:space="preserve">интерактивной информационно-познавательной лекции в рамках мероприятий </w:t>
            </w:r>
            <w:r w:rsidR="00DE44FB" w:rsidRPr="00B77CBC">
              <w:rPr>
                <w:lang w:eastAsia="ru-RU"/>
              </w:rPr>
              <w:br/>
              <w:t xml:space="preserve">по укреплению межнационального и межконфессионального согласия, сохранению и развитию языков </w:t>
            </w:r>
            <w:r w:rsidR="00DE44FB" w:rsidRPr="00B77CBC">
              <w:rPr>
                <w:lang w:eastAsia="ru-RU"/>
              </w:rPr>
              <w:br/>
              <w:t xml:space="preserve">и культуры народов Российской Федерации, проживающих на территории муниципального образования, социальной и культурной адаптации мигрантов, профилактике межнациональных (межэтнических) конфликтов </w:t>
            </w:r>
            <w:r w:rsidR="00DE44FB" w:rsidRPr="00B77CBC">
              <w:rPr>
                <w:b/>
                <w:lang w:eastAsia="ru-RU"/>
              </w:rPr>
              <w:t>«Толерантное отношение друг к другу…»</w:t>
            </w:r>
            <w:r w:rsidR="003752E6" w:rsidRPr="00B77CBC">
              <w:t xml:space="preserve">, с привлечением </w:t>
            </w:r>
            <w:r w:rsidR="00274113" w:rsidRPr="00B77CBC">
              <w:rPr>
                <w:rFonts w:eastAsia="Calibri"/>
                <w:bCs/>
                <w:lang w:eastAsia="en-US"/>
              </w:rPr>
              <w:t xml:space="preserve"> </w:t>
            </w:r>
            <w:r w:rsidR="00255E73" w:rsidRPr="00B77CBC">
              <w:rPr>
                <w:rFonts w:eastAsia="Calibri"/>
                <w:bCs/>
                <w:lang w:eastAsia="en-US"/>
              </w:rPr>
              <w:t>не более 60</w:t>
            </w:r>
            <w:r w:rsidR="003752E6" w:rsidRPr="00B77CBC">
              <w:rPr>
                <w:rFonts w:eastAsia="Calibri"/>
                <w:bCs/>
                <w:lang w:eastAsia="en-US"/>
              </w:rPr>
              <w:t xml:space="preserve"> человек молодого поколения;</w:t>
            </w:r>
            <w:r w:rsidR="00274113" w:rsidRPr="00B77CBC">
              <w:rPr>
                <w:rFonts w:eastAsia="Calibri"/>
                <w:bCs/>
                <w:lang w:eastAsia="en-US"/>
              </w:rPr>
              <w:t xml:space="preserve"> </w:t>
            </w:r>
          </w:p>
          <w:p w:rsidR="00274113" w:rsidRPr="00B77CBC" w:rsidRDefault="00274113" w:rsidP="0022577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77CBC">
              <w:rPr>
                <w:rFonts w:eastAsia="Calibri"/>
                <w:bCs/>
                <w:lang w:eastAsia="en-US"/>
              </w:rPr>
              <w:t xml:space="preserve">-  организация не менее двух </w:t>
            </w:r>
            <w:proofErr w:type="spellStart"/>
            <w:r w:rsidRPr="00B77CBC">
              <w:rPr>
                <w:rFonts w:eastAsia="Calibri"/>
                <w:bCs/>
                <w:lang w:eastAsia="en-US"/>
              </w:rPr>
              <w:t>видеопоказов</w:t>
            </w:r>
            <w:proofErr w:type="spellEnd"/>
            <w:r w:rsidRPr="00B77CBC">
              <w:rPr>
                <w:rFonts w:eastAsia="Calibri"/>
                <w:bCs/>
                <w:lang w:eastAsia="en-US"/>
              </w:rPr>
              <w:t xml:space="preserve"> для жителей МО, направленных  </w:t>
            </w:r>
            <w:r w:rsidRPr="00B77CBC">
              <w:t xml:space="preserve">на гармонизацию </w:t>
            </w:r>
            <w:r w:rsidRPr="00B77CBC">
              <w:lastRenderedPageBreak/>
              <w:t>межэтнических и межконфе</w:t>
            </w:r>
            <w:r w:rsidR="008B3067" w:rsidRPr="00B77CBC">
              <w:t>сс</w:t>
            </w:r>
            <w:r w:rsidRPr="00B77CBC">
              <w:t xml:space="preserve">иональных отношений, предупреждение проявлений экстремизма </w:t>
            </w:r>
            <w:r w:rsidR="003752E6" w:rsidRPr="00B77CBC">
              <w:br/>
            </w:r>
            <w:r w:rsidRPr="00B77CBC">
              <w:t>и возникновения межнациональных (межэтнических) конфликтов</w:t>
            </w:r>
            <w:r w:rsidR="003752E6" w:rsidRPr="00B77CBC">
              <w:t>, с привлечением</w:t>
            </w:r>
            <w:r w:rsidRPr="00B77CBC">
              <w:rPr>
                <w:rFonts w:eastAsia="Calibri"/>
                <w:bCs/>
                <w:lang w:eastAsia="en-US"/>
              </w:rPr>
              <w:t xml:space="preserve">  не менее 30 жителей МО</w:t>
            </w:r>
            <w:r w:rsidR="003752E6" w:rsidRPr="00B77CBC">
              <w:rPr>
                <w:rFonts w:eastAsia="Calibri"/>
                <w:bCs/>
                <w:lang w:eastAsia="en-US"/>
              </w:rPr>
              <w:t xml:space="preserve"> Морской</w:t>
            </w:r>
            <w:r w:rsidRPr="00B77CBC">
              <w:rPr>
                <w:rFonts w:eastAsia="Calibri"/>
                <w:bCs/>
                <w:lang w:eastAsia="en-US"/>
              </w:rPr>
              <w:t>;</w:t>
            </w:r>
          </w:p>
          <w:p w:rsidR="00274113" w:rsidRPr="00B77CBC" w:rsidRDefault="00274113" w:rsidP="0022577F">
            <w:pPr>
              <w:pStyle w:val="ae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77CBC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в муниципальных средствах массовой информации не менее 4 материалов, направленных на пропаганду толерантного поведения к людям других национальностей и религиозных конфессий, </w:t>
            </w:r>
            <w:r w:rsidR="003752E6" w:rsidRPr="00B77CB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77CBC">
              <w:rPr>
                <w:rFonts w:ascii="Times New Roman" w:hAnsi="Times New Roman"/>
                <w:bCs/>
                <w:sz w:val="24"/>
                <w:szCs w:val="24"/>
              </w:rPr>
              <w:t xml:space="preserve">на социальную и культурную адаптацию мигрантов; на гармонизацию межэтнических </w:t>
            </w:r>
            <w:r w:rsidR="003752E6" w:rsidRPr="00B77CB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77CBC">
              <w:rPr>
                <w:rFonts w:ascii="Times New Roman" w:hAnsi="Times New Roman"/>
                <w:bCs/>
                <w:sz w:val="24"/>
                <w:szCs w:val="24"/>
              </w:rPr>
              <w:t>и межконфе</w:t>
            </w:r>
            <w:r w:rsidR="008B3067" w:rsidRPr="00B77CBC">
              <w:rPr>
                <w:rFonts w:ascii="Times New Roman" w:hAnsi="Times New Roman"/>
                <w:bCs/>
                <w:sz w:val="24"/>
                <w:szCs w:val="24"/>
              </w:rPr>
              <w:t>сс</w:t>
            </w:r>
            <w:r w:rsidRPr="00B77CBC">
              <w:rPr>
                <w:rFonts w:ascii="Times New Roman" w:hAnsi="Times New Roman"/>
                <w:bCs/>
                <w:sz w:val="24"/>
                <w:szCs w:val="24"/>
              </w:rPr>
              <w:t>иональных отношений, предупреждение проявлений экстремизма и возникновения межнациональных (межэтнических) конфликтов</w:t>
            </w:r>
          </w:p>
          <w:p w:rsidR="00274113" w:rsidRPr="00B77CBC" w:rsidRDefault="00274113" w:rsidP="0022577F">
            <w:pPr>
              <w:jc w:val="both"/>
            </w:pPr>
            <w:r w:rsidRPr="00B77CBC">
              <w:t xml:space="preserve">3. Эффективность </w:t>
            </w:r>
            <w:r w:rsidR="00867A62" w:rsidRPr="00B77CBC">
              <w:t>П</w:t>
            </w:r>
            <w:r w:rsidRPr="00B77CBC">
              <w:t>рограммы:</w:t>
            </w:r>
          </w:p>
          <w:p w:rsidR="00274113" w:rsidRPr="00B77CBC" w:rsidRDefault="00274113" w:rsidP="0022577F">
            <w:pPr>
              <w:jc w:val="both"/>
            </w:pPr>
            <w:r w:rsidRPr="00B77CBC">
              <w:t xml:space="preserve">- повышение доли жителей, получивших возможность принять участие в мероприятиях, направленных </w:t>
            </w:r>
            <w:r w:rsidRPr="00B77CBC">
              <w:rPr>
                <w:bCs/>
              </w:rPr>
              <w:t>на гармонизацию межэтнических и межконфе</w:t>
            </w:r>
            <w:r w:rsidR="008B3067" w:rsidRPr="00B77CBC">
              <w:rPr>
                <w:bCs/>
              </w:rPr>
              <w:t>сс</w:t>
            </w:r>
            <w:r w:rsidRPr="00B77CBC">
              <w:rPr>
                <w:bCs/>
              </w:rPr>
              <w:t>иональных отношений, предупреждение проявлений экстремизма и возникновения межнациональных (межэтнических) конфликтов</w:t>
            </w:r>
            <w:r w:rsidRPr="00B77CBC">
              <w:t>;</w:t>
            </w:r>
          </w:p>
          <w:p w:rsidR="00274113" w:rsidRPr="00B77CBC" w:rsidRDefault="00274113" w:rsidP="0022577F">
            <w:pPr>
              <w:jc w:val="both"/>
            </w:pPr>
            <w:r w:rsidRPr="00B77CBC">
              <w:t>- повышение доли социально-активных жителей;</w:t>
            </w:r>
          </w:p>
          <w:p w:rsidR="00463625" w:rsidRPr="00B77CBC" w:rsidRDefault="00274113" w:rsidP="00463625">
            <w:pPr>
              <w:autoSpaceDE w:val="0"/>
              <w:autoSpaceDN w:val="0"/>
              <w:adjustRightInd w:val="0"/>
              <w:jc w:val="both"/>
            </w:pPr>
            <w:r w:rsidRPr="00B77CBC">
              <w:t xml:space="preserve">- </w:t>
            </w:r>
            <w:r w:rsidR="003752E6" w:rsidRPr="00B77CBC">
              <w:t xml:space="preserve">фактическое освоение денежных средств, запланированных на </w:t>
            </w:r>
            <w:r w:rsidRPr="00B77CBC">
              <w:t xml:space="preserve">проведение мероприятий, способствующих укреплению межнационального и межконфессионального согласия, сохранению </w:t>
            </w:r>
            <w:r w:rsidR="003752E6" w:rsidRPr="00B77CBC">
              <w:br/>
            </w:r>
            <w:r w:rsidRPr="00B77CBC">
              <w:t>и развитию языков и культуры народов Российской Федерации, проживающих на территории муниципального образования</w:t>
            </w:r>
            <w:r w:rsidR="00463625" w:rsidRPr="00B77CBC">
              <w:t>;</w:t>
            </w:r>
          </w:p>
          <w:p w:rsidR="00413C47" w:rsidRPr="00B77CBC" w:rsidRDefault="00463625" w:rsidP="00463625">
            <w:pPr>
              <w:autoSpaceDE w:val="0"/>
              <w:autoSpaceDN w:val="0"/>
              <w:adjustRightInd w:val="0"/>
              <w:jc w:val="both"/>
            </w:pPr>
            <w:r w:rsidRPr="00B77CBC">
              <w:t xml:space="preserve">- полное пресечение на территории МО Морской экстремистской деятельности, укрепление гражданского единства, достижения межнационального (межэтнического) и межконфессионального согласия, сохранение этнокультурного многообразия народов Российской Федерации, формирование </w:t>
            </w:r>
            <w:r w:rsidRPr="00B77CBC">
              <w:br/>
              <w:t>в обществе атмосферы нетерпимости к экстремистской деятельности и распространению экстремистских идей.</w:t>
            </w:r>
          </w:p>
        </w:tc>
      </w:tr>
    </w:tbl>
    <w:p w:rsidR="001A6B0D" w:rsidRPr="00B77CBC" w:rsidRDefault="001A6B0D" w:rsidP="0022577F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C84C4C" w:rsidRPr="00B77CBC" w:rsidRDefault="00AF756D" w:rsidP="00AF756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B77CBC">
        <w:rPr>
          <w:rFonts w:ascii="Times New Roman" w:hAnsi="Times New Roman"/>
          <w:b/>
          <w:sz w:val="24"/>
          <w:szCs w:val="24"/>
        </w:rPr>
        <w:t xml:space="preserve">Перечень проводимых мероприятий (целевая статья - </w:t>
      </w:r>
      <w:r w:rsidR="002C77D6" w:rsidRPr="00B77CBC">
        <w:rPr>
          <w:rFonts w:ascii="Times New Roman" w:hAnsi="Times New Roman"/>
          <w:b/>
          <w:sz w:val="24"/>
          <w:szCs w:val="24"/>
        </w:rPr>
        <w:t>86 6 00 00093</w:t>
      </w:r>
      <w:r w:rsidRPr="00B77CBC">
        <w:rPr>
          <w:rFonts w:ascii="Times New Roman" w:hAnsi="Times New Roman"/>
          <w:b/>
          <w:sz w:val="24"/>
          <w:szCs w:val="24"/>
        </w:rPr>
        <w:t>)</w:t>
      </w:r>
    </w:p>
    <w:p w:rsidR="00D642C1" w:rsidRPr="00B77CBC" w:rsidRDefault="00D642C1" w:rsidP="00AF756D">
      <w:pPr>
        <w:pStyle w:val="ad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971"/>
        <w:gridCol w:w="1843"/>
        <w:gridCol w:w="1984"/>
        <w:gridCol w:w="2127"/>
      </w:tblGrid>
      <w:tr w:rsidR="00AF756D" w:rsidRPr="00B77CBC" w:rsidTr="00867A62">
        <w:trPr>
          <w:trHeight w:val="604"/>
        </w:trPr>
        <w:tc>
          <w:tcPr>
            <w:tcW w:w="426" w:type="dxa"/>
          </w:tcPr>
          <w:p w:rsidR="00AF756D" w:rsidRPr="00B77CBC" w:rsidRDefault="00AF756D" w:rsidP="0041791D">
            <w:pPr>
              <w:jc w:val="center"/>
            </w:pPr>
            <w:r w:rsidRPr="00B77CBC">
              <w:t>№ п/п</w:t>
            </w:r>
          </w:p>
        </w:tc>
        <w:tc>
          <w:tcPr>
            <w:tcW w:w="7971" w:type="dxa"/>
          </w:tcPr>
          <w:p w:rsidR="00AF756D" w:rsidRPr="00B77CBC" w:rsidRDefault="00AF756D" w:rsidP="00413C47">
            <w:pPr>
              <w:jc w:val="center"/>
              <w:rPr>
                <w:b/>
              </w:rPr>
            </w:pPr>
            <w:r w:rsidRPr="00B77CBC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AF756D" w:rsidRPr="00B77CBC" w:rsidRDefault="00AF756D" w:rsidP="00413C47">
            <w:pPr>
              <w:jc w:val="center"/>
              <w:rPr>
                <w:b/>
              </w:rPr>
            </w:pPr>
            <w:r w:rsidRPr="00B77CBC">
              <w:rPr>
                <w:b/>
              </w:rPr>
              <w:t>Сроки проведения</w:t>
            </w:r>
          </w:p>
          <w:p w:rsidR="00AF756D" w:rsidRPr="00B77CBC" w:rsidRDefault="00AF756D" w:rsidP="00413C47">
            <w:pPr>
              <w:jc w:val="center"/>
              <w:rPr>
                <w:b/>
              </w:rPr>
            </w:pPr>
            <w:r w:rsidRPr="00B77CBC">
              <w:rPr>
                <w:b/>
              </w:rPr>
              <w:t>(месяц, дата)</w:t>
            </w:r>
          </w:p>
        </w:tc>
        <w:tc>
          <w:tcPr>
            <w:tcW w:w="1984" w:type="dxa"/>
          </w:tcPr>
          <w:p w:rsidR="00AF756D" w:rsidRPr="00B77CBC" w:rsidRDefault="00AF756D" w:rsidP="00413C47">
            <w:pPr>
              <w:jc w:val="center"/>
              <w:rPr>
                <w:b/>
              </w:rPr>
            </w:pPr>
            <w:r w:rsidRPr="00B77CBC">
              <w:rPr>
                <w:b/>
              </w:rPr>
              <w:t>Место</w:t>
            </w:r>
          </w:p>
          <w:p w:rsidR="00AF756D" w:rsidRPr="00B77CBC" w:rsidRDefault="00AF756D" w:rsidP="00413C47">
            <w:pPr>
              <w:jc w:val="center"/>
              <w:rPr>
                <w:b/>
              </w:rPr>
            </w:pPr>
            <w:r w:rsidRPr="00B77CBC">
              <w:rPr>
                <w:b/>
              </w:rPr>
              <w:t>проведения</w:t>
            </w:r>
          </w:p>
        </w:tc>
        <w:tc>
          <w:tcPr>
            <w:tcW w:w="2127" w:type="dxa"/>
          </w:tcPr>
          <w:p w:rsidR="00AF756D" w:rsidRPr="00B77CBC" w:rsidRDefault="00AF756D" w:rsidP="00413C47">
            <w:pPr>
              <w:jc w:val="center"/>
              <w:rPr>
                <w:b/>
              </w:rPr>
            </w:pPr>
            <w:r w:rsidRPr="00B77CBC">
              <w:rPr>
                <w:b/>
              </w:rPr>
              <w:t>Объемы финансирования</w:t>
            </w:r>
          </w:p>
          <w:p w:rsidR="00AF756D" w:rsidRPr="00B77CBC" w:rsidRDefault="00AF756D" w:rsidP="00413C47">
            <w:pPr>
              <w:jc w:val="center"/>
              <w:rPr>
                <w:b/>
              </w:rPr>
            </w:pPr>
            <w:r w:rsidRPr="00B77CBC">
              <w:rPr>
                <w:b/>
              </w:rPr>
              <w:t>(тыс. руб.)</w:t>
            </w:r>
          </w:p>
        </w:tc>
      </w:tr>
      <w:tr w:rsidR="00274113" w:rsidRPr="00B77CBC" w:rsidTr="00DE44FB">
        <w:trPr>
          <w:trHeight w:val="2257"/>
        </w:trPr>
        <w:tc>
          <w:tcPr>
            <w:tcW w:w="426" w:type="dxa"/>
          </w:tcPr>
          <w:p w:rsidR="00274113" w:rsidRPr="00B77CBC" w:rsidRDefault="00274113" w:rsidP="0041791D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971" w:type="dxa"/>
          </w:tcPr>
          <w:p w:rsidR="00274113" w:rsidRPr="00B77CBC" w:rsidRDefault="00867A62" w:rsidP="00867A62">
            <w:pPr>
              <w:pStyle w:val="ae"/>
              <w:tabs>
                <w:tab w:val="left" w:pos="351"/>
              </w:tabs>
              <w:suppressAutoHyphens/>
              <w:spacing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77CBC">
              <w:rPr>
                <w:rFonts w:ascii="Times New Roman" w:hAnsi="Times New Roman"/>
                <w:sz w:val="24"/>
                <w:szCs w:val="24"/>
              </w:rPr>
              <w:t xml:space="preserve">Оказание услуг по организации и проведению интерактивной информационно-познавательной лекции в рамках мероприятий </w:t>
            </w:r>
            <w:r w:rsidRPr="00B77CBC">
              <w:rPr>
                <w:rFonts w:ascii="Times New Roman" w:hAnsi="Times New Roman"/>
                <w:sz w:val="24"/>
                <w:szCs w:val="24"/>
              </w:rPr>
              <w:br/>
              <w:t xml:space="preserve">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муниципального образования, социальной и культурной адаптации мигрантов, профилактике межнациональных (межэтнических) конфликтов </w:t>
            </w:r>
            <w:r w:rsidRPr="00B77CBC">
              <w:rPr>
                <w:rFonts w:ascii="Times New Roman" w:hAnsi="Times New Roman"/>
                <w:b/>
                <w:sz w:val="24"/>
                <w:szCs w:val="24"/>
              </w:rPr>
              <w:t>«Толерантное отношение друг к другу…»</w:t>
            </w:r>
            <w:r w:rsidRPr="00B77C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274113" w:rsidRPr="00B77CBC" w:rsidRDefault="00D073CF" w:rsidP="00DE44FB">
            <w:pPr>
              <w:jc w:val="center"/>
            </w:pPr>
            <w:r w:rsidRPr="00B77CBC">
              <w:t>2 квартал</w:t>
            </w:r>
          </w:p>
          <w:p w:rsidR="00274113" w:rsidRPr="00B77CBC" w:rsidRDefault="00274113" w:rsidP="00DE44FB">
            <w:pPr>
              <w:jc w:val="center"/>
            </w:pPr>
          </w:p>
          <w:p w:rsidR="00274113" w:rsidRPr="00B77CBC" w:rsidRDefault="00274113" w:rsidP="00DE44FB">
            <w:pPr>
              <w:jc w:val="center"/>
            </w:pPr>
          </w:p>
          <w:p w:rsidR="00274113" w:rsidRPr="00B77CBC" w:rsidRDefault="00274113" w:rsidP="00DE44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274113" w:rsidRPr="00B77CBC" w:rsidRDefault="00274113" w:rsidP="00DE44FB">
            <w:pPr>
              <w:jc w:val="center"/>
            </w:pPr>
            <w:r w:rsidRPr="00B77CBC">
              <w:t>МО Морской</w:t>
            </w:r>
          </w:p>
          <w:p w:rsidR="00274113" w:rsidRPr="00B77CBC" w:rsidRDefault="00274113" w:rsidP="00DE44FB">
            <w:pPr>
              <w:jc w:val="center"/>
            </w:pPr>
            <w:r w:rsidRPr="00B77CBC">
              <w:t>(актовый зал)</w:t>
            </w:r>
          </w:p>
          <w:p w:rsidR="00274113" w:rsidRPr="00B77CBC" w:rsidRDefault="00274113" w:rsidP="00DE44FB">
            <w:pPr>
              <w:jc w:val="center"/>
            </w:pPr>
          </w:p>
          <w:p w:rsidR="00274113" w:rsidRPr="00B77CBC" w:rsidRDefault="00274113" w:rsidP="00DE44FB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274113" w:rsidRPr="00B77CBC" w:rsidRDefault="00867A62" w:rsidP="00DE44FB">
            <w:pPr>
              <w:jc w:val="center"/>
            </w:pPr>
            <w:r w:rsidRPr="00B77CBC">
              <w:t>12,0</w:t>
            </w:r>
          </w:p>
        </w:tc>
      </w:tr>
      <w:tr w:rsidR="00274113" w:rsidRPr="00B77CBC" w:rsidTr="00DE44FB">
        <w:trPr>
          <w:trHeight w:val="267"/>
        </w:trPr>
        <w:tc>
          <w:tcPr>
            <w:tcW w:w="426" w:type="dxa"/>
          </w:tcPr>
          <w:p w:rsidR="00274113" w:rsidRPr="00B77CBC" w:rsidRDefault="00274113" w:rsidP="0041791D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971" w:type="dxa"/>
          </w:tcPr>
          <w:p w:rsidR="00274113" w:rsidRPr="00B77CBC" w:rsidRDefault="00274113" w:rsidP="0041791D">
            <w:pPr>
              <w:pStyle w:val="ae"/>
              <w:tabs>
                <w:tab w:val="left" w:pos="351"/>
              </w:tabs>
              <w:spacing w:after="0" w:line="240" w:lineRule="auto"/>
              <w:ind w:left="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77CB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 w:rsidR="0041791D" w:rsidRPr="00B77CBC"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proofErr w:type="spellStart"/>
            <w:r w:rsidRPr="00B77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видеопоказов</w:t>
            </w:r>
            <w:proofErr w:type="spellEnd"/>
            <w:r w:rsidRPr="00B77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направленных на укрепление межнационального и межконфессионального согласия, сохранение </w:t>
            </w:r>
            <w:r w:rsidR="0041791D" w:rsidRPr="00B77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77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развитие языков и культуры народов Российской Федерации, проживающих на территории муниципального образования, социальную </w:t>
            </w:r>
            <w:r w:rsidR="0041791D" w:rsidRPr="00B77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77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843" w:type="dxa"/>
            <w:vAlign w:val="center"/>
          </w:tcPr>
          <w:p w:rsidR="00274113" w:rsidRPr="00B77CBC" w:rsidRDefault="0041791D" w:rsidP="00DE44FB">
            <w:pPr>
              <w:jc w:val="center"/>
            </w:pPr>
            <w:r w:rsidRPr="00B77CBC">
              <w:t>2,4 кварталы</w:t>
            </w:r>
          </w:p>
        </w:tc>
        <w:tc>
          <w:tcPr>
            <w:tcW w:w="1984" w:type="dxa"/>
            <w:vAlign w:val="center"/>
          </w:tcPr>
          <w:p w:rsidR="00274113" w:rsidRPr="00B77CBC" w:rsidRDefault="00274113" w:rsidP="00DE44FB">
            <w:pPr>
              <w:jc w:val="center"/>
            </w:pPr>
            <w:r w:rsidRPr="00B77CBC">
              <w:t>МО Морской</w:t>
            </w:r>
          </w:p>
          <w:p w:rsidR="00274113" w:rsidRPr="00B77CBC" w:rsidRDefault="00274113" w:rsidP="00DE44FB">
            <w:pPr>
              <w:jc w:val="center"/>
            </w:pPr>
            <w:r w:rsidRPr="00B77CBC">
              <w:t>(актовый зал)</w:t>
            </w:r>
          </w:p>
          <w:p w:rsidR="00274113" w:rsidRPr="00B77CBC" w:rsidRDefault="00274113" w:rsidP="00DE44FB">
            <w:pPr>
              <w:jc w:val="center"/>
            </w:pPr>
          </w:p>
          <w:p w:rsidR="00274113" w:rsidRPr="00B77CBC" w:rsidRDefault="00274113" w:rsidP="00DE44FB">
            <w:pPr>
              <w:jc w:val="center"/>
            </w:pPr>
          </w:p>
        </w:tc>
        <w:tc>
          <w:tcPr>
            <w:tcW w:w="2127" w:type="dxa"/>
            <w:vAlign w:val="center"/>
          </w:tcPr>
          <w:p w:rsidR="00274113" w:rsidRPr="00B77CBC" w:rsidRDefault="00274113" w:rsidP="00DE44FB">
            <w:pPr>
              <w:jc w:val="center"/>
            </w:pPr>
            <w:r w:rsidRPr="00B77CBC">
              <w:t>без финансирования</w:t>
            </w:r>
          </w:p>
        </w:tc>
      </w:tr>
      <w:tr w:rsidR="00274113" w:rsidRPr="00B77CBC" w:rsidTr="00DE44FB">
        <w:trPr>
          <w:trHeight w:val="267"/>
        </w:trPr>
        <w:tc>
          <w:tcPr>
            <w:tcW w:w="426" w:type="dxa"/>
          </w:tcPr>
          <w:p w:rsidR="00274113" w:rsidRPr="00B77CBC" w:rsidRDefault="00274113" w:rsidP="0041791D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971" w:type="dxa"/>
          </w:tcPr>
          <w:p w:rsidR="00274113" w:rsidRPr="00B77CBC" w:rsidRDefault="00274113" w:rsidP="00867A62">
            <w:pPr>
              <w:tabs>
                <w:tab w:val="left" w:pos="351"/>
              </w:tabs>
              <w:autoSpaceDE w:val="0"/>
              <w:autoSpaceDN w:val="0"/>
              <w:adjustRightInd w:val="0"/>
              <w:ind w:left="67"/>
            </w:pPr>
            <w:r w:rsidRPr="00B77CBC">
              <w:t xml:space="preserve">Размещение в муниципальных средствах массовой информации материалов, направленных на гармонизацию межэтнических </w:t>
            </w:r>
            <w:r w:rsidR="00867A62" w:rsidRPr="00B77CBC">
              <w:br/>
            </w:r>
            <w:r w:rsidRPr="00B77CBC">
              <w:t>и межконфе</w:t>
            </w:r>
            <w:r w:rsidR="008B3067" w:rsidRPr="00B77CBC">
              <w:t>сс</w:t>
            </w:r>
            <w:r w:rsidRPr="00B77CBC">
              <w:t xml:space="preserve">иональных отношений, предупреждение проявлений экстремизма и возникновения межнациональных (межэтнических) конфликтов; информирование населения о проводимых мероприятиях </w:t>
            </w:r>
            <w:r w:rsidR="0041791D" w:rsidRPr="00B77CBC">
              <w:br/>
            </w:r>
            <w:r w:rsidRPr="00B77CBC">
              <w:t>в сфере межнациональных отношений, социальной</w:t>
            </w:r>
            <w:r w:rsidR="00867A62" w:rsidRPr="00B77CBC">
              <w:t xml:space="preserve"> </w:t>
            </w:r>
            <w:r w:rsidRPr="00B77CBC">
              <w:rPr>
                <w:lang w:eastAsia="ru-RU"/>
              </w:rPr>
              <w:t xml:space="preserve">и культурной адаптации мигрантов; </w:t>
            </w:r>
            <w:r w:rsidRPr="00B77CBC">
              <w:t xml:space="preserve">информирование иностранных граждан </w:t>
            </w:r>
            <w:r w:rsidR="00867A62" w:rsidRPr="00B77CBC">
              <w:br/>
            </w:r>
            <w:r w:rsidRPr="00B77CBC">
              <w:t xml:space="preserve">о законодательстве РФ и СПб в части их правового положения, миграционного учета, трудоустройства, пребывания и проживания </w:t>
            </w:r>
            <w:r w:rsidR="00867A62" w:rsidRPr="00B77CBC">
              <w:br/>
            </w:r>
            <w:r w:rsidRPr="00B77CBC">
              <w:t>в Санкт-Петербурге</w:t>
            </w:r>
          </w:p>
        </w:tc>
        <w:tc>
          <w:tcPr>
            <w:tcW w:w="1843" w:type="dxa"/>
            <w:vAlign w:val="center"/>
          </w:tcPr>
          <w:p w:rsidR="00274113" w:rsidRPr="00B77CBC" w:rsidRDefault="0041791D" w:rsidP="00DE44FB">
            <w:pPr>
              <w:jc w:val="center"/>
            </w:pPr>
            <w:r w:rsidRPr="00B77CBC">
              <w:t>ежеквартально</w:t>
            </w:r>
          </w:p>
        </w:tc>
        <w:tc>
          <w:tcPr>
            <w:tcW w:w="1984" w:type="dxa"/>
            <w:vAlign w:val="center"/>
          </w:tcPr>
          <w:p w:rsidR="0041791D" w:rsidRPr="00B77CBC" w:rsidRDefault="0041791D" w:rsidP="00DE44FB">
            <w:pPr>
              <w:jc w:val="center"/>
            </w:pPr>
            <w:r w:rsidRPr="00B77CBC">
              <w:t xml:space="preserve">Официальный сайт </w:t>
            </w:r>
            <w:r w:rsidR="00274113" w:rsidRPr="00B77CBC">
              <w:t>МО Морской</w:t>
            </w:r>
            <w:r w:rsidRPr="00B77CBC">
              <w:t>/</w:t>
            </w:r>
          </w:p>
          <w:p w:rsidR="0041791D" w:rsidRPr="00B77CBC" w:rsidRDefault="0041791D" w:rsidP="00DE44FB">
            <w:pPr>
              <w:jc w:val="center"/>
            </w:pPr>
            <w:r w:rsidRPr="00B77CBC">
              <w:t>страница</w:t>
            </w:r>
          </w:p>
          <w:p w:rsidR="00274113" w:rsidRPr="00B77CBC" w:rsidRDefault="0041791D" w:rsidP="00DE44FB">
            <w:pPr>
              <w:jc w:val="center"/>
            </w:pPr>
            <w:r w:rsidRPr="00B77CBC">
              <w:t xml:space="preserve">в социальной сети </w:t>
            </w:r>
            <w:proofErr w:type="spellStart"/>
            <w:r w:rsidRPr="00B77CBC">
              <w:t>ВКонтакте</w:t>
            </w:r>
            <w:proofErr w:type="spellEnd"/>
            <w:r w:rsidRPr="00B77CBC">
              <w:t xml:space="preserve"> МО Морской</w:t>
            </w:r>
          </w:p>
          <w:p w:rsidR="00274113" w:rsidRPr="00B77CBC" w:rsidRDefault="00274113" w:rsidP="00DE44FB">
            <w:pPr>
              <w:jc w:val="center"/>
            </w:pPr>
          </w:p>
        </w:tc>
        <w:tc>
          <w:tcPr>
            <w:tcW w:w="2127" w:type="dxa"/>
            <w:vAlign w:val="center"/>
          </w:tcPr>
          <w:p w:rsidR="00274113" w:rsidRPr="00B77CBC" w:rsidRDefault="00274113" w:rsidP="00DE44FB">
            <w:pPr>
              <w:jc w:val="center"/>
            </w:pPr>
            <w:r w:rsidRPr="00B77CBC">
              <w:t>без финансирования</w:t>
            </w:r>
          </w:p>
        </w:tc>
      </w:tr>
      <w:tr w:rsidR="00274113" w:rsidRPr="00B77CBC" w:rsidTr="00DE44FB">
        <w:trPr>
          <w:trHeight w:val="416"/>
        </w:trPr>
        <w:tc>
          <w:tcPr>
            <w:tcW w:w="426" w:type="dxa"/>
          </w:tcPr>
          <w:p w:rsidR="00274113" w:rsidRPr="00B77CBC" w:rsidRDefault="00274113" w:rsidP="0041791D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971" w:type="dxa"/>
          </w:tcPr>
          <w:p w:rsidR="00274113" w:rsidRPr="00B77CBC" w:rsidRDefault="00274113" w:rsidP="0041791D">
            <w:pPr>
              <w:tabs>
                <w:tab w:val="left" w:pos="351"/>
              </w:tabs>
              <w:autoSpaceDE w:val="0"/>
              <w:autoSpaceDN w:val="0"/>
              <w:adjustRightInd w:val="0"/>
              <w:ind w:left="67"/>
              <w:rPr>
                <w:rFonts w:eastAsia="Calibri"/>
                <w:lang w:eastAsia="en-US"/>
              </w:rPr>
            </w:pPr>
            <w:r w:rsidRPr="00B77CBC">
              <w:t>Участие в городских и районных мероприятиях в сфере межнациональных отношений, социальной и культурной адаптации мигрантов</w:t>
            </w:r>
          </w:p>
        </w:tc>
        <w:tc>
          <w:tcPr>
            <w:tcW w:w="1843" w:type="dxa"/>
            <w:vAlign w:val="center"/>
          </w:tcPr>
          <w:p w:rsidR="00274113" w:rsidRPr="00B77CBC" w:rsidRDefault="00274113" w:rsidP="00DE44FB">
            <w:pPr>
              <w:jc w:val="center"/>
            </w:pPr>
            <w:r w:rsidRPr="00B77CBC">
              <w:t>по мере проведения мероприятий</w:t>
            </w:r>
          </w:p>
        </w:tc>
        <w:tc>
          <w:tcPr>
            <w:tcW w:w="1984" w:type="dxa"/>
            <w:vAlign w:val="center"/>
          </w:tcPr>
          <w:p w:rsidR="00274113" w:rsidRPr="00B77CBC" w:rsidRDefault="0041791D" w:rsidP="00DE44FB">
            <w:pPr>
              <w:jc w:val="center"/>
            </w:pPr>
            <w:r w:rsidRPr="00B77CBC">
              <w:t>-</w:t>
            </w:r>
          </w:p>
        </w:tc>
        <w:tc>
          <w:tcPr>
            <w:tcW w:w="2127" w:type="dxa"/>
            <w:vAlign w:val="center"/>
          </w:tcPr>
          <w:p w:rsidR="00274113" w:rsidRPr="00B77CBC" w:rsidRDefault="00274113" w:rsidP="00DE44FB">
            <w:pPr>
              <w:jc w:val="center"/>
            </w:pPr>
            <w:r w:rsidRPr="00B77CBC">
              <w:t>без финансирования</w:t>
            </w:r>
          </w:p>
        </w:tc>
      </w:tr>
      <w:tr w:rsidR="00274113" w:rsidRPr="00B77CBC" w:rsidTr="00DE44FB">
        <w:trPr>
          <w:trHeight w:val="474"/>
        </w:trPr>
        <w:tc>
          <w:tcPr>
            <w:tcW w:w="426" w:type="dxa"/>
          </w:tcPr>
          <w:p w:rsidR="00274113" w:rsidRPr="00B77CBC" w:rsidRDefault="00274113" w:rsidP="0041791D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971" w:type="dxa"/>
          </w:tcPr>
          <w:p w:rsidR="00274113" w:rsidRPr="00B77CBC" w:rsidRDefault="00274113" w:rsidP="0041791D">
            <w:pPr>
              <w:tabs>
                <w:tab w:val="left" w:pos="351"/>
              </w:tabs>
              <w:autoSpaceDE w:val="0"/>
              <w:autoSpaceDN w:val="0"/>
              <w:adjustRightInd w:val="0"/>
              <w:ind w:left="67"/>
            </w:pPr>
            <w:r w:rsidRPr="00B77CBC">
              <w:rPr>
                <w:rFonts w:eastAsia="Calibri"/>
                <w:lang w:eastAsia="en-US"/>
              </w:rPr>
              <w:t>Участие в деятельности коллегиальных органов при органах государственной власти Санкт-Петербурга и правоохранительных органах, совещаниях, конференциях, семинарах, проводимых Комитетом и СПб ГКУ «Санкт-Петербургский Дом национальностей»</w:t>
            </w:r>
          </w:p>
        </w:tc>
        <w:tc>
          <w:tcPr>
            <w:tcW w:w="1843" w:type="dxa"/>
            <w:vAlign w:val="center"/>
          </w:tcPr>
          <w:p w:rsidR="00274113" w:rsidRPr="00B77CBC" w:rsidRDefault="00274113" w:rsidP="00DE44FB">
            <w:pPr>
              <w:jc w:val="center"/>
            </w:pPr>
            <w:r w:rsidRPr="00B77CBC">
              <w:t xml:space="preserve">по </w:t>
            </w:r>
            <w:r w:rsidR="0041791D" w:rsidRPr="00B77CBC">
              <w:t>плану Комитета</w:t>
            </w:r>
          </w:p>
        </w:tc>
        <w:tc>
          <w:tcPr>
            <w:tcW w:w="1984" w:type="dxa"/>
            <w:vAlign w:val="center"/>
          </w:tcPr>
          <w:p w:rsidR="00274113" w:rsidRPr="00B77CBC" w:rsidRDefault="0002732B" w:rsidP="00DE44FB">
            <w:pPr>
              <w:jc w:val="center"/>
            </w:pPr>
            <w:r w:rsidRPr="00B77CBC">
              <w:t>-</w:t>
            </w:r>
          </w:p>
        </w:tc>
        <w:tc>
          <w:tcPr>
            <w:tcW w:w="2127" w:type="dxa"/>
            <w:vAlign w:val="center"/>
          </w:tcPr>
          <w:p w:rsidR="00274113" w:rsidRPr="00B77CBC" w:rsidRDefault="00274113" w:rsidP="00DE44FB">
            <w:pPr>
              <w:jc w:val="center"/>
            </w:pPr>
            <w:r w:rsidRPr="00B77CBC">
              <w:t>без финансирования</w:t>
            </w:r>
          </w:p>
        </w:tc>
      </w:tr>
      <w:tr w:rsidR="0041791D" w:rsidRPr="00B77CBC" w:rsidTr="00DE44FB">
        <w:trPr>
          <w:trHeight w:val="474"/>
        </w:trPr>
        <w:tc>
          <w:tcPr>
            <w:tcW w:w="426" w:type="dxa"/>
          </w:tcPr>
          <w:p w:rsidR="0041791D" w:rsidRPr="00B77CBC" w:rsidRDefault="0041791D" w:rsidP="0041791D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971" w:type="dxa"/>
          </w:tcPr>
          <w:p w:rsidR="0041791D" w:rsidRPr="00B77CBC" w:rsidRDefault="0041791D" w:rsidP="0041791D">
            <w:pPr>
              <w:tabs>
                <w:tab w:val="left" w:pos="351"/>
              </w:tabs>
              <w:autoSpaceDE w:val="0"/>
              <w:autoSpaceDN w:val="0"/>
              <w:adjustRightInd w:val="0"/>
              <w:ind w:left="67"/>
              <w:rPr>
                <w:rFonts w:eastAsia="Calibri"/>
                <w:lang w:eastAsia="en-US"/>
              </w:rPr>
            </w:pPr>
            <w:r w:rsidRPr="00B77CBC">
              <w:rPr>
                <w:rFonts w:eastAsia="Calibri"/>
                <w:lang w:eastAsia="en-US"/>
              </w:rPr>
              <w:t xml:space="preserve">Проведение мониторинга состояния конфликтности в межнациональных </w:t>
            </w:r>
            <w:r w:rsidRPr="00B77CBC">
              <w:rPr>
                <w:rFonts w:eastAsia="Calibri"/>
                <w:lang w:eastAsia="en-US"/>
              </w:rPr>
              <w:lastRenderedPageBreak/>
              <w:t xml:space="preserve">отношений в МО Морской, посредством обработки поступающей </w:t>
            </w:r>
            <w:r w:rsidRPr="00B77CBC">
              <w:rPr>
                <w:rFonts w:eastAsia="Calibri"/>
                <w:lang w:eastAsia="en-US"/>
              </w:rPr>
              <w:br/>
              <w:t xml:space="preserve">в местную администрацию информации из УМВД России </w:t>
            </w:r>
            <w:r w:rsidRPr="00B77CBC">
              <w:rPr>
                <w:rFonts w:eastAsia="Calibri"/>
                <w:lang w:eastAsia="en-US"/>
              </w:rPr>
              <w:br/>
              <w:t>по Василеостровскому району Санкт-Петербурга и обращений от граждан, проживающих на территории МО Морской.</w:t>
            </w:r>
          </w:p>
        </w:tc>
        <w:tc>
          <w:tcPr>
            <w:tcW w:w="1843" w:type="dxa"/>
            <w:vAlign w:val="center"/>
          </w:tcPr>
          <w:p w:rsidR="0041791D" w:rsidRPr="00B77CBC" w:rsidRDefault="0041791D" w:rsidP="00DE44FB">
            <w:pPr>
              <w:jc w:val="center"/>
            </w:pPr>
            <w:r w:rsidRPr="00B77CBC">
              <w:lastRenderedPageBreak/>
              <w:t>постоянно,</w:t>
            </w:r>
          </w:p>
          <w:p w:rsidR="0041791D" w:rsidRPr="00B77CBC" w:rsidRDefault="0041791D" w:rsidP="00DE44FB">
            <w:pPr>
              <w:jc w:val="center"/>
            </w:pPr>
            <w:r w:rsidRPr="00B77CBC">
              <w:lastRenderedPageBreak/>
              <w:t>в течение года</w:t>
            </w:r>
          </w:p>
        </w:tc>
        <w:tc>
          <w:tcPr>
            <w:tcW w:w="1984" w:type="dxa"/>
            <w:vAlign w:val="center"/>
          </w:tcPr>
          <w:p w:rsidR="0041791D" w:rsidRPr="00B77CBC" w:rsidRDefault="0041791D" w:rsidP="00DE44FB">
            <w:pPr>
              <w:jc w:val="center"/>
            </w:pPr>
            <w:r w:rsidRPr="00B77CBC">
              <w:lastRenderedPageBreak/>
              <w:t>МО Морской</w:t>
            </w:r>
          </w:p>
        </w:tc>
        <w:tc>
          <w:tcPr>
            <w:tcW w:w="2127" w:type="dxa"/>
            <w:vAlign w:val="center"/>
          </w:tcPr>
          <w:p w:rsidR="0041791D" w:rsidRPr="00B77CBC" w:rsidRDefault="0041791D" w:rsidP="00DE44FB">
            <w:pPr>
              <w:jc w:val="center"/>
            </w:pPr>
            <w:r w:rsidRPr="00B77CBC">
              <w:t xml:space="preserve">без </w:t>
            </w:r>
            <w:r w:rsidRPr="00B77CBC">
              <w:lastRenderedPageBreak/>
              <w:t>финансирования</w:t>
            </w:r>
          </w:p>
        </w:tc>
      </w:tr>
      <w:tr w:rsidR="00274113" w:rsidRPr="00B77CBC" w:rsidTr="00DE44FB">
        <w:trPr>
          <w:trHeight w:val="474"/>
        </w:trPr>
        <w:tc>
          <w:tcPr>
            <w:tcW w:w="426" w:type="dxa"/>
          </w:tcPr>
          <w:p w:rsidR="00274113" w:rsidRPr="00B77CBC" w:rsidRDefault="00274113" w:rsidP="0041791D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971" w:type="dxa"/>
          </w:tcPr>
          <w:p w:rsidR="0041791D" w:rsidRPr="00B77CBC" w:rsidRDefault="0041791D" w:rsidP="0041791D">
            <w:pPr>
              <w:tabs>
                <w:tab w:val="left" w:pos="351"/>
              </w:tabs>
              <w:autoSpaceDE w:val="0"/>
              <w:autoSpaceDN w:val="0"/>
              <w:adjustRightInd w:val="0"/>
              <w:ind w:left="67"/>
              <w:rPr>
                <w:rFonts w:eastAsia="Calibri"/>
                <w:lang w:eastAsia="en-US"/>
              </w:rPr>
            </w:pPr>
            <w:r w:rsidRPr="00B77CBC">
              <w:rPr>
                <w:rFonts w:eastAsia="Calibri"/>
                <w:lang w:eastAsia="en-US"/>
              </w:rPr>
              <w:t xml:space="preserve">Осуществление профилактических мероприятий по недопущению наличия лозунгов (знаков) экстремистской направленности (нацистской символики) </w:t>
            </w:r>
          </w:p>
          <w:p w:rsidR="00274113" w:rsidRPr="00B77CBC" w:rsidRDefault="0041791D" w:rsidP="0041791D">
            <w:pPr>
              <w:tabs>
                <w:tab w:val="left" w:pos="351"/>
              </w:tabs>
              <w:autoSpaceDE w:val="0"/>
              <w:autoSpaceDN w:val="0"/>
              <w:adjustRightInd w:val="0"/>
              <w:ind w:left="67"/>
            </w:pPr>
            <w:r w:rsidRPr="00B77CBC">
              <w:rPr>
                <w:rFonts w:eastAsia="Calibri"/>
                <w:lang w:eastAsia="en-US"/>
              </w:rPr>
              <w:t>на объектах инфраструктуры.</w:t>
            </w:r>
          </w:p>
        </w:tc>
        <w:tc>
          <w:tcPr>
            <w:tcW w:w="1843" w:type="dxa"/>
            <w:vAlign w:val="center"/>
          </w:tcPr>
          <w:p w:rsidR="00274113" w:rsidRPr="00B77CBC" w:rsidRDefault="0041791D" w:rsidP="00DE44FB">
            <w:pPr>
              <w:jc w:val="center"/>
            </w:pPr>
            <w:r w:rsidRPr="00B77CBC">
              <w:t>ежеквартально</w:t>
            </w:r>
          </w:p>
        </w:tc>
        <w:tc>
          <w:tcPr>
            <w:tcW w:w="1984" w:type="dxa"/>
            <w:vAlign w:val="center"/>
          </w:tcPr>
          <w:p w:rsidR="00274113" w:rsidRPr="00B77CBC" w:rsidRDefault="00274113" w:rsidP="00DE44FB">
            <w:pPr>
              <w:jc w:val="center"/>
            </w:pPr>
            <w:r w:rsidRPr="00B77CBC">
              <w:t>МО Морской</w:t>
            </w:r>
          </w:p>
          <w:p w:rsidR="00274113" w:rsidRPr="00B77CBC" w:rsidRDefault="00274113" w:rsidP="00DE44FB">
            <w:pPr>
              <w:jc w:val="center"/>
            </w:pPr>
          </w:p>
        </w:tc>
        <w:tc>
          <w:tcPr>
            <w:tcW w:w="2127" w:type="dxa"/>
            <w:vAlign w:val="center"/>
          </w:tcPr>
          <w:p w:rsidR="00274113" w:rsidRPr="00B77CBC" w:rsidRDefault="00274113" w:rsidP="00DE44FB">
            <w:pPr>
              <w:jc w:val="center"/>
            </w:pPr>
            <w:r w:rsidRPr="00B77CBC">
              <w:t>без финансирования</w:t>
            </w:r>
          </w:p>
        </w:tc>
      </w:tr>
      <w:tr w:rsidR="00082942" w:rsidRPr="00B77CBC" w:rsidTr="00867A62">
        <w:trPr>
          <w:trHeight w:val="272"/>
        </w:trPr>
        <w:tc>
          <w:tcPr>
            <w:tcW w:w="12224" w:type="dxa"/>
            <w:gridSpan w:val="4"/>
          </w:tcPr>
          <w:p w:rsidR="00082942" w:rsidRPr="00B77CBC" w:rsidRDefault="00082942" w:rsidP="00082942">
            <w:r w:rsidRPr="00B77CBC">
              <w:rPr>
                <w:b/>
              </w:rPr>
              <w:t>ИТОГО по программе:</w:t>
            </w:r>
          </w:p>
        </w:tc>
        <w:tc>
          <w:tcPr>
            <w:tcW w:w="2127" w:type="dxa"/>
          </w:tcPr>
          <w:p w:rsidR="00082942" w:rsidRPr="00B77CBC" w:rsidRDefault="00082942" w:rsidP="00867A62">
            <w:pPr>
              <w:jc w:val="center"/>
              <w:rPr>
                <w:b/>
              </w:rPr>
            </w:pPr>
            <w:r w:rsidRPr="00B77CBC">
              <w:rPr>
                <w:b/>
                <w:color w:val="FF0000"/>
              </w:rPr>
              <w:t xml:space="preserve"> </w:t>
            </w:r>
            <w:r w:rsidR="00867A62" w:rsidRPr="00B77CBC">
              <w:rPr>
                <w:b/>
              </w:rPr>
              <w:t>12,0</w:t>
            </w:r>
          </w:p>
        </w:tc>
      </w:tr>
    </w:tbl>
    <w:p w:rsidR="00463625" w:rsidRPr="00B77CBC" w:rsidRDefault="00463625" w:rsidP="00463625">
      <w:pPr>
        <w:rPr>
          <w:rStyle w:val="3"/>
          <w:rFonts w:eastAsia="Calibri"/>
          <w:sz w:val="24"/>
          <w:szCs w:val="24"/>
        </w:rPr>
      </w:pPr>
    </w:p>
    <w:p w:rsidR="00463625" w:rsidRPr="00B77CBC" w:rsidRDefault="00463625" w:rsidP="00463625">
      <w:pPr>
        <w:rPr>
          <w:rStyle w:val="3"/>
          <w:rFonts w:eastAsia="Calibri"/>
          <w:sz w:val="24"/>
          <w:szCs w:val="24"/>
        </w:rPr>
      </w:pPr>
    </w:p>
    <w:p w:rsidR="00463625" w:rsidRPr="00B77CBC" w:rsidRDefault="0002732B" w:rsidP="00463625">
      <w:pPr>
        <w:rPr>
          <w:rStyle w:val="3"/>
          <w:rFonts w:eastAsia="Calibri"/>
          <w:sz w:val="24"/>
          <w:szCs w:val="24"/>
        </w:rPr>
      </w:pPr>
      <w:r w:rsidRPr="00B77CBC">
        <w:rPr>
          <w:rStyle w:val="3"/>
          <w:rFonts w:eastAsia="Calibri"/>
          <w:sz w:val="24"/>
          <w:szCs w:val="24"/>
        </w:rPr>
        <w:t>Ведущий</w:t>
      </w:r>
      <w:r w:rsidR="00541CBC" w:rsidRPr="00B77CBC">
        <w:rPr>
          <w:rStyle w:val="3"/>
          <w:rFonts w:eastAsia="Calibri"/>
          <w:sz w:val="24"/>
          <w:szCs w:val="24"/>
        </w:rPr>
        <w:t xml:space="preserve"> специалист </w:t>
      </w:r>
      <w:r w:rsidR="00082942" w:rsidRPr="00B77CBC">
        <w:rPr>
          <w:rStyle w:val="3"/>
          <w:rFonts w:eastAsia="Calibri"/>
          <w:sz w:val="24"/>
          <w:szCs w:val="24"/>
        </w:rPr>
        <w:t xml:space="preserve">                                                                                 </w:t>
      </w:r>
    </w:p>
    <w:p w:rsidR="00541CBC" w:rsidRPr="00B77CBC" w:rsidRDefault="00463625" w:rsidP="00463625">
      <w:pPr>
        <w:rPr>
          <w:rStyle w:val="3"/>
          <w:rFonts w:eastAsia="Calibri"/>
          <w:sz w:val="24"/>
          <w:szCs w:val="24"/>
        </w:rPr>
      </w:pPr>
      <w:r w:rsidRPr="00B77CBC">
        <w:rPr>
          <w:rStyle w:val="3"/>
          <w:rFonts w:eastAsia="Calibri"/>
          <w:sz w:val="24"/>
          <w:szCs w:val="24"/>
        </w:rPr>
        <w:t>местной администрации</w:t>
      </w:r>
      <w:r w:rsidR="00082942" w:rsidRPr="00B77CBC">
        <w:rPr>
          <w:rStyle w:val="3"/>
          <w:rFonts w:eastAsia="Calibri"/>
          <w:sz w:val="24"/>
          <w:szCs w:val="24"/>
        </w:rPr>
        <w:t xml:space="preserve">                           </w:t>
      </w:r>
      <w:r w:rsidRPr="00B77CBC">
        <w:rPr>
          <w:rStyle w:val="3"/>
          <w:rFonts w:eastAsia="Calibri"/>
          <w:sz w:val="24"/>
          <w:szCs w:val="24"/>
        </w:rPr>
        <w:t xml:space="preserve">                                                                                                             </w:t>
      </w:r>
      <w:r w:rsidR="00082942" w:rsidRPr="00B77CBC">
        <w:rPr>
          <w:rStyle w:val="3"/>
          <w:rFonts w:eastAsia="Calibri"/>
          <w:sz w:val="24"/>
          <w:szCs w:val="24"/>
        </w:rPr>
        <w:t xml:space="preserve">          </w:t>
      </w:r>
      <w:proofErr w:type="spellStart"/>
      <w:r w:rsidR="00082942" w:rsidRPr="00B77CBC">
        <w:rPr>
          <w:rStyle w:val="3"/>
          <w:rFonts w:eastAsia="Calibri"/>
          <w:sz w:val="24"/>
          <w:szCs w:val="24"/>
        </w:rPr>
        <w:t>О.Р</w:t>
      </w:r>
      <w:proofErr w:type="spellEnd"/>
      <w:r w:rsidR="00082942" w:rsidRPr="00B77CBC">
        <w:rPr>
          <w:rStyle w:val="3"/>
          <w:rFonts w:eastAsia="Calibri"/>
          <w:sz w:val="24"/>
          <w:szCs w:val="24"/>
        </w:rPr>
        <w:t xml:space="preserve">. </w:t>
      </w:r>
      <w:proofErr w:type="spellStart"/>
      <w:r w:rsidR="00082942" w:rsidRPr="00B77CBC">
        <w:rPr>
          <w:rStyle w:val="3"/>
          <w:rFonts w:eastAsia="Calibri"/>
          <w:sz w:val="24"/>
          <w:szCs w:val="24"/>
        </w:rPr>
        <w:t>Зелепукина</w:t>
      </w:r>
      <w:proofErr w:type="spellEnd"/>
    </w:p>
    <w:p w:rsidR="00463625" w:rsidRPr="00B77CBC" w:rsidRDefault="00463625" w:rsidP="00463625">
      <w:pPr>
        <w:rPr>
          <w:rStyle w:val="3"/>
          <w:rFonts w:eastAsia="Calibri"/>
          <w:sz w:val="24"/>
          <w:szCs w:val="24"/>
        </w:rPr>
      </w:pPr>
    </w:p>
    <w:p w:rsidR="00463625" w:rsidRPr="00B77CBC" w:rsidRDefault="00463625" w:rsidP="00463625">
      <w:pPr>
        <w:rPr>
          <w:rStyle w:val="3"/>
          <w:rFonts w:eastAsia="Calibri"/>
          <w:sz w:val="24"/>
          <w:szCs w:val="24"/>
        </w:rPr>
      </w:pPr>
    </w:p>
    <w:p w:rsidR="00A06A8D" w:rsidRPr="00B77CBC" w:rsidRDefault="00721D84" w:rsidP="00D050F4">
      <w:pPr>
        <w:numPr>
          <w:ilvl w:val="0"/>
          <w:numId w:val="8"/>
        </w:numPr>
        <w:spacing w:before="60"/>
        <w:ind w:left="0" w:firstLine="0"/>
        <w:jc w:val="center"/>
        <w:rPr>
          <w:b/>
          <w:bCs/>
          <w:kern w:val="16"/>
        </w:rPr>
      </w:pPr>
      <w:r w:rsidRPr="00B77CBC">
        <w:rPr>
          <w:b/>
          <w:bCs/>
          <w:kern w:val="16"/>
        </w:rPr>
        <w:t xml:space="preserve">ОБОСНОВАНИЕ НЕОБХОДИМОСТИ РЕАЛИЗАЦИИ </w:t>
      </w:r>
      <w:r w:rsidR="0079781A" w:rsidRPr="00B77CBC">
        <w:rPr>
          <w:b/>
          <w:bCs/>
          <w:kern w:val="16"/>
        </w:rPr>
        <w:t>ВЕДОМСТВЕННОЙ</w:t>
      </w:r>
      <w:r w:rsidR="00DD17D9" w:rsidRPr="00B77CBC">
        <w:rPr>
          <w:b/>
          <w:bCs/>
          <w:kern w:val="16"/>
        </w:rPr>
        <w:t xml:space="preserve"> ЦЕЛЕВОЙ</w:t>
      </w:r>
      <w:r w:rsidRPr="00B77CBC">
        <w:rPr>
          <w:b/>
          <w:bCs/>
          <w:kern w:val="16"/>
        </w:rPr>
        <w:t xml:space="preserve"> ПРОГРАММЫ</w:t>
      </w:r>
    </w:p>
    <w:p w:rsidR="00784A2B" w:rsidRPr="00B77CBC" w:rsidRDefault="00784A2B" w:rsidP="00D050F4">
      <w:pPr>
        <w:spacing w:before="60"/>
        <w:jc w:val="center"/>
        <w:rPr>
          <w:rFonts w:eastAsia="Calibri"/>
          <w:b/>
          <w:bCs/>
          <w:color w:val="000000"/>
          <w:lang w:eastAsia="en-US"/>
        </w:rPr>
      </w:pPr>
    </w:p>
    <w:p w:rsidR="002C77D6" w:rsidRPr="00B77CBC" w:rsidRDefault="002C77D6" w:rsidP="00D073C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B77CBC">
        <w:t xml:space="preserve">Ведомственная целевая программа </w:t>
      </w:r>
      <w:r w:rsidR="00D073CF" w:rsidRPr="00B77CBC">
        <w:t xml:space="preserve">«Мероприятия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муниципального образования, социальной и культурной адаптации мигрантов, профилактике межнациональных (межэтнических) конфликтов» </w:t>
      </w:r>
      <w:r w:rsidR="00D073CF" w:rsidRPr="00B77CBC">
        <w:br/>
        <w:t xml:space="preserve">на 2021 год </w:t>
      </w:r>
      <w:r w:rsidRPr="00B77CBC">
        <w:t xml:space="preserve">(далее - </w:t>
      </w:r>
      <w:r w:rsidR="0002732B" w:rsidRPr="00B77CBC">
        <w:t>П</w:t>
      </w:r>
      <w:r w:rsidRPr="00B77CBC">
        <w:t xml:space="preserve">рограмма) разработана местной администрацией МО Морской. </w:t>
      </w:r>
    </w:p>
    <w:p w:rsidR="002C77D6" w:rsidRPr="00B77CBC" w:rsidRDefault="0002732B" w:rsidP="006F5951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B77CBC">
        <w:rPr>
          <w:lang w:eastAsia="ru-RU"/>
        </w:rPr>
        <w:t>Программа разработана в соответствии с Федеральным</w:t>
      </w:r>
      <w:r w:rsidR="006F5951" w:rsidRPr="00B77CBC">
        <w:rPr>
          <w:lang w:eastAsia="ru-RU"/>
        </w:rPr>
        <w:t xml:space="preserve">и </w:t>
      </w:r>
      <w:r w:rsidRPr="00B77CBC">
        <w:rPr>
          <w:lang w:eastAsia="ru-RU"/>
        </w:rPr>
        <w:t>закон</w:t>
      </w:r>
      <w:r w:rsidR="006F5951" w:rsidRPr="00B77CBC">
        <w:rPr>
          <w:lang w:eastAsia="ru-RU"/>
        </w:rPr>
        <w:t>а</w:t>
      </w:r>
      <w:r w:rsidRPr="00B77CBC">
        <w:rPr>
          <w:lang w:eastAsia="ru-RU"/>
        </w:rPr>
        <w:t>м</w:t>
      </w:r>
      <w:r w:rsidR="006F5951" w:rsidRPr="00B77CBC">
        <w:rPr>
          <w:lang w:eastAsia="ru-RU"/>
        </w:rPr>
        <w:t>и</w:t>
      </w:r>
      <w:r w:rsidRPr="00B77CBC">
        <w:rPr>
          <w:lang w:eastAsia="ru-RU"/>
        </w:rPr>
        <w:t xml:space="preserve"> </w:t>
      </w:r>
      <w:r w:rsidR="006F5951" w:rsidRPr="00B77CBC">
        <w:rPr>
          <w:lang w:eastAsia="ru-RU"/>
        </w:rPr>
        <w:t xml:space="preserve">от 25.07.2002 № 114-ФЗ «О противодействии экстремистской деятельности» и </w:t>
      </w:r>
      <w:r w:rsidRPr="00B77CBC">
        <w:rPr>
          <w:lang w:eastAsia="ru-RU"/>
        </w:rPr>
        <w:t xml:space="preserve">от 06.10.2003 № 131-ФЗ «Об общих принципах организации местного самоуправления </w:t>
      </w:r>
      <w:r w:rsidR="006F5951" w:rsidRPr="00B77CBC">
        <w:rPr>
          <w:lang w:eastAsia="ru-RU"/>
        </w:rPr>
        <w:br/>
      </w:r>
      <w:r w:rsidRPr="00B77CBC">
        <w:rPr>
          <w:lang w:eastAsia="ru-RU"/>
        </w:rPr>
        <w:t>в Российской Федерации»,</w:t>
      </w:r>
      <w:r w:rsidR="006F5951" w:rsidRPr="00B77CBC">
        <w:t xml:space="preserve"> Указом президента Россий Федерации от 29.05.2020 № 344 «</w:t>
      </w:r>
      <w:r w:rsidR="006F5951" w:rsidRPr="00B77CBC">
        <w:rPr>
          <w:lang w:eastAsia="ru-RU"/>
        </w:rPr>
        <w:t>Об утверждении Стратегии противодействия экстремизму в Российской Федерации до 2025 года»,</w:t>
      </w:r>
      <w:r w:rsidRPr="00B77CBC">
        <w:rPr>
          <w:lang w:eastAsia="ru-RU"/>
        </w:rPr>
        <w:t xml:space="preserve"> в целях р</w:t>
      </w:r>
      <w:r w:rsidR="002C77D6" w:rsidRPr="00B77CBC">
        <w:rPr>
          <w:lang w:eastAsia="ru-RU"/>
        </w:rPr>
        <w:t>еализаци</w:t>
      </w:r>
      <w:r w:rsidRPr="00B77CBC">
        <w:rPr>
          <w:lang w:eastAsia="ru-RU"/>
        </w:rPr>
        <w:t>и</w:t>
      </w:r>
      <w:r w:rsidR="002C77D6" w:rsidRPr="00B77CBC">
        <w:rPr>
          <w:lang w:eastAsia="ru-RU"/>
        </w:rPr>
        <w:t xml:space="preserve"> вопроса местного значения </w:t>
      </w:r>
      <w:r w:rsidR="006F5951" w:rsidRPr="00B77CBC">
        <w:rPr>
          <w:lang w:eastAsia="ru-RU"/>
        </w:rPr>
        <w:br/>
      </w:r>
      <w:r w:rsidR="002C77D6" w:rsidRPr="00B77CBC">
        <w:rPr>
          <w:lang w:eastAsia="ru-RU"/>
        </w:rPr>
        <w:t>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 w:rsidR="002C77D6" w:rsidRPr="00B77CBC">
        <w:t xml:space="preserve">, установленного законом Санкт-Петербурга </w:t>
      </w:r>
      <w:r w:rsidR="006F5951" w:rsidRPr="00B77CBC">
        <w:t xml:space="preserve">от 23.09.2009г. № 420-79 </w:t>
      </w:r>
      <w:r w:rsidR="002C77D6" w:rsidRPr="00B77CBC">
        <w:t>«Об организации местного самоуправления в Санкт-Петербурге»</w:t>
      </w:r>
      <w:r w:rsidR="003B7199" w:rsidRPr="00B77CBC">
        <w:t>,</w:t>
      </w:r>
      <w:r w:rsidR="00D073CF" w:rsidRPr="00B77CBC">
        <w:t xml:space="preserve"> а также для исполнения расходных обязательств, установленных проектом закона Санкт-Петербурга «О бюджете Санкт-Петербурга на 2021 год и на плановый период 2022 и 2023 годов»</w:t>
      </w:r>
      <w:r w:rsidR="006F5951" w:rsidRPr="00B77CBC">
        <w:t xml:space="preserve">. </w:t>
      </w:r>
    </w:p>
    <w:p w:rsidR="002C77D6" w:rsidRPr="00B77CBC" w:rsidRDefault="006F5951" w:rsidP="002C77D6">
      <w:pPr>
        <w:spacing w:line="0" w:lineRule="atLeast"/>
        <w:ind w:firstLine="680"/>
        <w:jc w:val="both"/>
      </w:pPr>
      <w:r w:rsidRPr="00B77CBC">
        <w:t xml:space="preserve">Кроме того, </w:t>
      </w:r>
      <w:r w:rsidR="002C77D6" w:rsidRPr="00B77CBC">
        <w:t xml:space="preserve">Программа разработана в соответствии с: </w:t>
      </w:r>
    </w:p>
    <w:p w:rsidR="002C77D6" w:rsidRPr="00B77CBC" w:rsidRDefault="002C77D6" w:rsidP="002C77D6">
      <w:pPr>
        <w:tabs>
          <w:tab w:val="left" w:pos="317"/>
        </w:tabs>
        <w:spacing w:line="0" w:lineRule="atLeast"/>
        <w:jc w:val="both"/>
      </w:pPr>
      <w:r w:rsidRPr="00B77CBC">
        <w:t>- Уставом внутригородского муниципального образования Санкт – Петербурга муниципальный округ Морской;</w:t>
      </w:r>
    </w:p>
    <w:p w:rsidR="002C77D6" w:rsidRPr="00B77CBC" w:rsidRDefault="002C77D6" w:rsidP="002C77D6">
      <w:pPr>
        <w:spacing w:line="0" w:lineRule="atLeast"/>
        <w:jc w:val="both"/>
      </w:pPr>
      <w:r w:rsidRPr="00B77CBC">
        <w:lastRenderedPageBreak/>
        <w:t>- Положением о бюджетном процессе во внутригородском муниципальном образовании Санкт-Петербурга муниципальный округ Морской, утвержденным решением муниципального совета от 20.05.2014 г. № 16;</w:t>
      </w:r>
    </w:p>
    <w:p w:rsidR="0090745E" w:rsidRPr="00B77CBC" w:rsidRDefault="002C77D6" w:rsidP="00463625">
      <w:pPr>
        <w:spacing w:line="0" w:lineRule="atLeast"/>
        <w:jc w:val="both"/>
      </w:pPr>
      <w:r w:rsidRPr="00B77CBC">
        <w:t>- Положением о разработке, утверждении и реализации ведомственных целевых программ, утвержденным постановлением местной администрации от 19.09.2014 г. № 73</w:t>
      </w:r>
      <w:r w:rsidR="006F5951" w:rsidRPr="00B77CBC">
        <w:t>.</w:t>
      </w:r>
    </w:p>
    <w:p w:rsidR="00DE44FB" w:rsidRPr="00B77CBC" w:rsidRDefault="00DE44FB" w:rsidP="00463625">
      <w:pPr>
        <w:spacing w:line="0" w:lineRule="atLeast"/>
        <w:jc w:val="both"/>
      </w:pPr>
    </w:p>
    <w:p w:rsidR="00721D84" w:rsidRPr="00B77CBC" w:rsidRDefault="00721D84" w:rsidP="00D050F4">
      <w:pPr>
        <w:pStyle w:val="ae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77CBC">
        <w:rPr>
          <w:rFonts w:ascii="Times New Roman" w:hAnsi="Times New Roman"/>
          <w:b/>
          <w:sz w:val="24"/>
          <w:szCs w:val="24"/>
        </w:rPr>
        <w:t>ОСНОВНЫЕ ЦЕЛИ И ЗАДАЧИ РЕАЛИЗАЦИИ ПРОГРАММЫ</w:t>
      </w:r>
    </w:p>
    <w:p w:rsidR="0029669A" w:rsidRPr="00B77CBC" w:rsidRDefault="0029669A" w:rsidP="0029669A">
      <w:pPr>
        <w:pStyle w:val="ae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D7BEC" w:rsidRPr="00B77CBC" w:rsidRDefault="00FD7BEC" w:rsidP="00086460">
      <w:pPr>
        <w:ind w:firstLine="680"/>
        <w:rPr>
          <w:rFonts w:eastAsia="Calibri"/>
          <w:bCs/>
          <w:lang w:eastAsia="en-US"/>
        </w:rPr>
      </w:pPr>
      <w:r w:rsidRPr="00B77CBC">
        <w:rPr>
          <w:rFonts w:eastAsia="Calibri"/>
          <w:b/>
          <w:bCs/>
          <w:lang w:eastAsia="en-US"/>
        </w:rPr>
        <w:t>2.1. Основными целями</w:t>
      </w:r>
      <w:r w:rsidRPr="00B77CBC">
        <w:rPr>
          <w:rFonts w:eastAsia="Calibri"/>
          <w:bCs/>
          <w:lang w:eastAsia="en-US"/>
        </w:rPr>
        <w:t xml:space="preserve"> </w:t>
      </w:r>
      <w:r w:rsidR="006F5951" w:rsidRPr="00B77CBC">
        <w:rPr>
          <w:rFonts w:eastAsia="Calibri"/>
          <w:bCs/>
          <w:lang w:eastAsia="en-US"/>
        </w:rPr>
        <w:t>П</w:t>
      </w:r>
      <w:r w:rsidRPr="00B77CBC">
        <w:rPr>
          <w:rFonts w:eastAsia="Calibri"/>
          <w:bCs/>
          <w:lang w:eastAsia="en-US"/>
        </w:rPr>
        <w:t xml:space="preserve">рограммы являются: </w:t>
      </w:r>
    </w:p>
    <w:p w:rsidR="006F5951" w:rsidRPr="00B77CBC" w:rsidRDefault="006F5951" w:rsidP="00086460">
      <w:pPr>
        <w:jc w:val="both"/>
      </w:pPr>
      <w:r w:rsidRPr="00B77CBC">
        <w:t xml:space="preserve">* Формирование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</w:t>
      </w:r>
    </w:p>
    <w:p w:rsidR="006F5951" w:rsidRPr="00B77CBC" w:rsidRDefault="006F5951" w:rsidP="00086460">
      <w:pPr>
        <w:jc w:val="both"/>
      </w:pPr>
      <w:r w:rsidRPr="00B77CBC">
        <w:t>* 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характера.</w:t>
      </w:r>
    </w:p>
    <w:p w:rsidR="006F5951" w:rsidRPr="00B77CBC" w:rsidRDefault="006F5951" w:rsidP="00086460">
      <w:pPr>
        <w:jc w:val="both"/>
      </w:pPr>
      <w:r w:rsidRPr="00B77CBC">
        <w:t>* Укрепление в муниципальном округе Морской (далее – МО Морской) терпимости к иному мировоззрению, образу жизни,</w:t>
      </w:r>
      <w:r w:rsidR="00086460" w:rsidRPr="00B77CBC">
        <w:t xml:space="preserve"> </w:t>
      </w:r>
      <w:r w:rsidRPr="00B77CBC">
        <w:t xml:space="preserve">поведению и обычаям. </w:t>
      </w:r>
    </w:p>
    <w:p w:rsidR="006F5951" w:rsidRPr="00B77CBC" w:rsidRDefault="006F5951" w:rsidP="00086460">
      <w:pPr>
        <w:jc w:val="both"/>
      </w:pPr>
      <w:r w:rsidRPr="00B77CBC">
        <w:t xml:space="preserve">* Выявление и преодоление негативных тенденций, тормозящих устойчивое социальное и культурное развитие граждан  </w:t>
      </w:r>
      <w:r w:rsidR="00086460" w:rsidRPr="00B77CBC">
        <w:br/>
      </w:r>
      <w:r w:rsidRPr="00B77CBC">
        <w:t>МО Морской</w:t>
      </w:r>
      <w:r w:rsidR="00086460" w:rsidRPr="00B77CBC">
        <w:t>.</w:t>
      </w:r>
    </w:p>
    <w:p w:rsidR="006F5951" w:rsidRPr="00B77CBC" w:rsidRDefault="00086460" w:rsidP="00086460">
      <w:pPr>
        <w:jc w:val="both"/>
      </w:pPr>
      <w:r w:rsidRPr="00B77CBC">
        <w:t>* Ф</w:t>
      </w:r>
      <w:r w:rsidR="006F5951" w:rsidRPr="00B77CBC">
        <w:t>ормирование в муниципальном округе Морской позитивных ценностей и установок на уважение, принятие и понимание богатого многообразия культур народов, их традиций и этнических ценностей</w:t>
      </w:r>
      <w:r w:rsidRPr="00B77CBC">
        <w:t>.</w:t>
      </w:r>
    </w:p>
    <w:p w:rsidR="00FD7BEC" w:rsidRPr="00B77CBC" w:rsidRDefault="00086460" w:rsidP="00086460">
      <w:pPr>
        <w:jc w:val="both"/>
        <w:rPr>
          <w:rFonts w:eastAsia="Calibri"/>
          <w:b/>
          <w:bCs/>
          <w:lang w:eastAsia="en-US"/>
        </w:rPr>
      </w:pPr>
      <w:r w:rsidRPr="00B77CBC">
        <w:t>* П</w:t>
      </w:r>
      <w:r w:rsidR="006F5951" w:rsidRPr="00B77CBC">
        <w:t>редупреждение межнациональных и межконфессиональных конфликтов.</w:t>
      </w:r>
    </w:p>
    <w:p w:rsidR="00FD7BEC" w:rsidRPr="00B77CBC" w:rsidRDefault="00FD7BEC" w:rsidP="00086460">
      <w:pPr>
        <w:ind w:firstLine="680"/>
        <w:rPr>
          <w:rFonts w:eastAsia="Calibri"/>
          <w:b/>
          <w:bCs/>
          <w:lang w:eastAsia="en-US"/>
        </w:rPr>
      </w:pPr>
      <w:r w:rsidRPr="00B77CBC">
        <w:rPr>
          <w:rFonts w:eastAsia="Calibri"/>
          <w:b/>
          <w:bCs/>
          <w:lang w:eastAsia="en-US"/>
        </w:rPr>
        <w:t xml:space="preserve">2.2. Основные задачи: </w:t>
      </w:r>
    </w:p>
    <w:p w:rsidR="00086460" w:rsidRPr="00B77CBC" w:rsidRDefault="00086460" w:rsidP="00086460">
      <w:pPr>
        <w:jc w:val="both"/>
        <w:rPr>
          <w:lang w:eastAsia="ru-RU"/>
        </w:rPr>
      </w:pPr>
      <w:r w:rsidRPr="00B77CBC">
        <w:rPr>
          <w:lang w:eastAsia="ru-RU"/>
        </w:rPr>
        <w:t>- осуществление информирования населения по вопросам миграционной политики и пропаганде толерантно</w:t>
      </w:r>
      <w:r w:rsidR="00DE44FB" w:rsidRPr="00B77CBC">
        <w:rPr>
          <w:lang w:eastAsia="ru-RU"/>
        </w:rPr>
        <w:t>го</w:t>
      </w:r>
      <w:r w:rsidRPr="00B77CBC">
        <w:rPr>
          <w:lang w:eastAsia="ru-RU"/>
        </w:rPr>
        <w:t xml:space="preserve"> поведени</w:t>
      </w:r>
      <w:r w:rsidR="00DE44FB" w:rsidRPr="00B77CBC">
        <w:rPr>
          <w:lang w:eastAsia="ru-RU"/>
        </w:rPr>
        <w:t>я</w:t>
      </w:r>
      <w:r w:rsidRPr="00B77CBC">
        <w:rPr>
          <w:lang w:eastAsia="ru-RU"/>
        </w:rPr>
        <w:t xml:space="preserve"> к людям других национальностей и религиозных конфессий;</w:t>
      </w:r>
    </w:p>
    <w:p w:rsidR="00086460" w:rsidRPr="00B77CBC" w:rsidRDefault="00086460" w:rsidP="00086460">
      <w:pPr>
        <w:jc w:val="both"/>
        <w:rPr>
          <w:lang w:eastAsia="ru-RU"/>
        </w:rPr>
      </w:pPr>
      <w:r w:rsidRPr="00B77CBC">
        <w:rPr>
          <w:lang w:eastAsia="ru-RU"/>
        </w:rPr>
        <w:t>- оказание содействия деятельности правоохранительных органов, осуществляющих меры по недопущению межнациональных конфликтов;</w:t>
      </w:r>
    </w:p>
    <w:p w:rsidR="00086460" w:rsidRPr="00B77CBC" w:rsidRDefault="00086460" w:rsidP="00086460">
      <w:pPr>
        <w:jc w:val="both"/>
        <w:rPr>
          <w:lang w:eastAsia="ru-RU"/>
        </w:rPr>
      </w:pPr>
      <w:r w:rsidRPr="00B77CBC">
        <w:rPr>
          <w:lang w:eastAsia="ru-RU"/>
        </w:rPr>
        <w:t>- осуществление пропаганды толерантного поведения к людям других национальностей и религиозных конфессий;</w:t>
      </w:r>
    </w:p>
    <w:p w:rsidR="00086460" w:rsidRPr="00B77CBC" w:rsidRDefault="00086460" w:rsidP="00086460">
      <w:pPr>
        <w:jc w:val="both"/>
        <w:rPr>
          <w:lang w:eastAsia="ru-RU"/>
        </w:rPr>
      </w:pPr>
      <w:r w:rsidRPr="00B77CBC">
        <w:rPr>
          <w:lang w:eastAsia="ru-RU"/>
        </w:rPr>
        <w:t xml:space="preserve">- проведение разъяснительной работы среди несовершеннолетних, направленной на гармонизацию межэтнических </w:t>
      </w:r>
      <w:r w:rsidRPr="00B77CBC">
        <w:rPr>
          <w:lang w:eastAsia="ru-RU"/>
        </w:rPr>
        <w:br/>
        <w:t>и межконфессиональных отношений, предупреждение проявлений экстремизма и возникновения межнациональных (межэтнических) конфликтов;</w:t>
      </w:r>
    </w:p>
    <w:p w:rsidR="002C4E76" w:rsidRPr="00B77CBC" w:rsidRDefault="00086460" w:rsidP="00086460">
      <w:pPr>
        <w:jc w:val="both"/>
        <w:rPr>
          <w:b/>
        </w:rPr>
      </w:pPr>
      <w:r w:rsidRPr="00B77CBC">
        <w:rPr>
          <w:lang w:eastAsia="ru-RU"/>
        </w:rPr>
        <w:t>- недопущение наличия лозунгов (знаков) экстремистской направленности на объектах инфраструктуры.</w:t>
      </w:r>
    </w:p>
    <w:p w:rsidR="0090745E" w:rsidRPr="00B77CBC" w:rsidRDefault="0090745E" w:rsidP="00D050F4">
      <w:pPr>
        <w:jc w:val="both"/>
        <w:rPr>
          <w:b/>
        </w:rPr>
      </w:pPr>
    </w:p>
    <w:p w:rsidR="0090745E" w:rsidRPr="00B77CBC" w:rsidRDefault="0090745E" w:rsidP="00D050F4">
      <w:pPr>
        <w:jc w:val="both"/>
        <w:rPr>
          <w:b/>
        </w:rPr>
      </w:pPr>
    </w:p>
    <w:p w:rsidR="00550A7B" w:rsidRPr="00B77CBC" w:rsidRDefault="00550A7B" w:rsidP="00550A7B">
      <w:pPr>
        <w:pStyle w:val="ae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7CBC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 И ЦЕЛЕВЫЕ ИНДИКАТОРЫ</w:t>
      </w:r>
    </w:p>
    <w:p w:rsidR="00550A7B" w:rsidRPr="00B77CBC" w:rsidRDefault="00550A7B" w:rsidP="00550A7B">
      <w:pPr>
        <w:spacing w:line="0" w:lineRule="atLeast"/>
        <w:jc w:val="both"/>
        <w:rPr>
          <w:b/>
        </w:rPr>
      </w:pPr>
    </w:p>
    <w:p w:rsidR="00550A7B" w:rsidRPr="00B77CBC" w:rsidRDefault="00082942" w:rsidP="00550A7B">
      <w:pPr>
        <w:widowControl w:val="0"/>
        <w:tabs>
          <w:tab w:val="left" w:pos="317"/>
        </w:tabs>
        <w:spacing w:line="0" w:lineRule="atLeast"/>
        <w:jc w:val="both"/>
      </w:pPr>
      <w:r w:rsidRPr="00B77CBC">
        <w:rPr>
          <w:b/>
        </w:rPr>
        <w:tab/>
      </w:r>
      <w:r w:rsidR="00550A7B" w:rsidRPr="00B77CBC">
        <w:rPr>
          <w:b/>
        </w:rPr>
        <w:t xml:space="preserve">3.1. </w:t>
      </w:r>
      <w:r w:rsidR="00550A7B" w:rsidRPr="00B77CBC">
        <w:t xml:space="preserve">В результате проведенных </w:t>
      </w:r>
      <w:r w:rsidR="008C0602" w:rsidRPr="00B77CBC">
        <w:t xml:space="preserve">программных </w:t>
      </w:r>
      <w:r w:rsidR="00550A7B" w:rsidRPr="00B77CBC">
        <w:t xml:space="preserve">мероприятий будет достигнуто: </w:t>
      </w:r>
    </w:p>
    <w:p w:rsidR="00086460" w:rsidRPr="00B77CBC" w:rsidRDefault="00086460" w:rsidP="00086460">
      <w:pPr>
        <w:numPr>
          <w:ilvl w:val="0"/>
          <w:numId w:val="25"/>
        </w:numPr>
        <w:tabs>
          <w:tab w:val="left" w:pos="299"/>
        </w:tabs>
        <w:autoSpaceDE w:val="0"/>
        <w:autoSpaceDN w:val="0"/>
        <w:adjustRightInd w:val="0"/>
        <w:ind w:left="0" w:firstLine="68"/>
        <w:jc w:val="both"/>
      </w:pPr>
      <w:r w:rsidRPr="00B77CBC">
        <w:lastRenderedPageBreak/>
        <w:t>Снижение социальной напряженности между гражданами Российской Федерации разных национальностей, исповедующих различные религии, а также иностранными гражданами и лицами без гражданства, проживающими или временно пребывающими на территории МО Морской, сокращению рисков экстремистских проявлений.</w:t>
      </w:r>
    </w:p>
    <w:p w:rsidR="00086460" w:rsidRPr="00B77CBC" w:rsidRDefault="00086460" w:rsidP="00086460">
      <w:pPr>
        <w:numPr>
          <w:ilvl w:val="0"/>
          <w:numId w:val="25"/>
        </w:numPr>
        <w:tabs>
          <w:tab w:val="left" w:pos="299"/>
        </w:tabs>
        <w:autoSpaceDE w:val="0"/>
        <w:autoSpaceDN w:val="0"/>
        <w:adjustRightInd w:val="0"/>
        <w:ind w:left="0" w:firstLine="68"/>
        <w:jc w:val="both"/>
      </w:pPr>
      <w:r w:rsidRPr="00B77CBC">
        <w:t xml:space="preserve">Укрепление гражданского единства и гармонизации межнациональных отношений; уменьшение проявлений негативного отношения к лицам других национальностей и религиозных конфессий; </w:t>
      </w:r>
    </w:p>
    <w:p w:rsidR="00086460" w:rsidRPr="00B77CBC" w:rsidRDefault="00086460" w:rsidP="00086460">
      <w:pPr>
        <w:numPr>
          <w:ilvl w:val="0"/>
          <w:numId w:val="25"/>
        </w:numPr>
        <w:tabs>
          <w:tab w:val="left" w:pos="299"/>
        </w:tabs>
        <w:autoSpaceDE w:val="0"/>
        <w:autoSpaceDN w:val="0"/>
        <w:adjustRightInd w:val="0"/>
        <w:ind w:left="0" w:firstLine="68"/>
        <w:jc w:val="both"/>
      </w:pPr>
      <w:r w:rsidRPr="00B77CBC">
        <w:t>Развити</w:t>
      </w:r>
      <w:r w:rsidR="00867A62" w:rsidRPr="00B77CBC">
        <w:t>е</w:t>
      </w:r>
      <w:r w:rsidRPr="00B77CBC">
        <w:t xml:space="preserve"> информационного пространства на территории муниципального образования, способствующего укреплению межнационального (межконфессионального) согласия, формированию уважительного отношения лиц, проживающих </w:t>
      </w:r>
      <w:r w:rsidR="00867A62" w:rsidRPr="00B77CBC">
        <w:br/>
      </w:r>
      <w:r w:rsidRPr="00B77CBC">
        <w:t>или временно пребывающих на территории муниципального образования, к культурным, религиозным, социальным и бытовым ценностям многонационального российского общества, соблюдению прав и свобод человека.</w:t>
      </w:r>
    </w:p>
    <w:p w:rsidR="00086460" w:rsidRPr="00B77CBC" w:rsidRDefault="00086460" w:rsidP="00086460">
      <w:pPr>
        <w:numPr>
          <w:ilvl w:val="0"/>
          <w:numId w:val="25"/>
        </w:numPr>
        <w:tabs>
          <w:tab w:val="left" w:pos="299"/>
        </w:tabs>
        <w:autoSpaceDE w:val="0"/>
        <w:autoSpaceDN w:val="0"/>
        <w:adjustRightInd w:val="0"/>
        <w:ind w:left="0" w:firstLine="68"/>
        <w:jc w:val="both"/>
      </w:pPr>
      <w:r w:rsidRPr="00B77CBC">
        <w:t>Формировани</w:t>
      </w:r>
      <w:r w:rsidR="00867A62" w:rsidRPr="00B77CBC">
        <w:t>е</w:t>
      </w:r>
      <w:r w:rsidRPr="00B77CBC">
        <w:t xml:space="preserve"> в МО Морской позитивных ценностей и установок на уважение, принятие</w:t>
      </w:r>
      <w:r w:rsidR="008C0602" w:rsidRPr="00B77CBC">
        <w:t xml:space="preserve"> </w:t>
      </w:r>
      <w:r w:rsidRPr="00B77CBC">
        <w:t>и понимание богатого многообразия культур народов, их традиций и этнических ценностей.</w:t>
      </w:r>
    </w:p>
    <w:p w:rsidR="00086460" w:rsidRPr="00B77CBC" w:rsidRDefault="00086460" w:rsidP="00086460">
      <w:pPr>
        <w:numPr>
          <w:ilvl w:val="0"/>
          <w:numId w:val="25"/>
        </w:numPr>
        <w:tabs>
          <w:tab w:val="left" w:pos="299"/>
        </w:tabs>
        <w:autoSpaceDE w:val="0"/>
        <w:autoSpaceDN w:val="0"/>
        <w:adjustRightInd w:val="0"/>
        <w:ind w:left="0" w:firstLine="68"/>
        <w:jc w:val="both"/>
      </w:pPr>
      <w:r w:rsidRPr="00B77CBC">
        <w:t xml:space="preserve">Снижению степени распространенности негативных этнических установок и предрассудков, прежде всего, в молодежной среде. </w:t>
      </w:r>
    </w:p>
    <w:p w:rsidR="00086460" w:rsidRPr="00B77CBC" w:rsidRDefault="00086460" w:rsidP="00086460">
      <w:pPr>
        <w:numPr>
          <w:ilvl w:val="0"/>
          <w:numId w:val="25"/>
        </w:numPr>
        <w:tabs>
          <w:tab w:val="left" w:pos="299"/>
        </w:tabs>
        <w:autoSpaceDE w:val="0"/>
        <w:autoSpaceDN w:val="0"/>
        <w:adjustRightInd w:val="0"/>
        <w:ind w:left="0" w:firstLine="68"/>
        <w:jc w:val="both"/>
      </w:pPr>
      <w:r w:rsidRPr="00B77CBC">
        <w:t>Формировани</w:t>
      </w:r>
      <w:r w:rsidR="00867A62" w:rsidRPr="00B77CBC">
        <w:t>е</w:t>
      </w:r>
      <w:r w:rsidRPr="00B77CBC">
        <w:t xml:space="preserve">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550A7B" w:rsidRPr="00B77CBC" w:rsidRDefault="00550A7B" w:rsidP="0090745E">
      <w:pPr>
        <w:pStyle w:val="ae"/>
        <w:widowControl w:val="0"/>
        <w:tabs>
          <w:tab w:val="left" w:pos="317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29669A" w:rsidRPr="00B77CBC" w:rsidRDefault="0029669A" w:rsidP="00082942">
      <w:pPr>
        <w:spacing w:line="0" w:lineRule="atLeast"/>
        <w:ind w:firstLine="680"/>
        <w:jc w:val="both"/>
        <w:rPr>
          <w:b/>
        </w:rPr>
      </w:pPr>
      <w:r w:rsidRPr="00B77CBC">
        <w:rPr>
          <w:b/>
        </w:rPr>
        <w:t>3.2. Целевые индикаторы и показатели</w:t>
      </w:r>
    </w:p>
    <w:p w:rsidR="0029669A" w:rsidRPr="00B77CBC" w:rsidRDefault="0029669A" w:rsidP="0029669A">
      <w:pPr>
        <w:spacing w:line="0" w:lineRule="atLeast"/>
        <w:jc w:val="both"/>
        <w:rPr>
          <w:b/>
        </w:rPr>
      </w:pPr>
      <w:r w:rsidRPr="00B77CBC">
        <w:t>3.2.1.</w:t>
      </w:r>
      <w:r w:rsidRPr="00B77CBC">
        <w:rPr>
          <w:b/>
        </w:rPr>
        <w:t xml:space="preserve"> Степень достижения целей и решения задач </w:t>
      </w:r>
      <w:r w:rsidR="00086460" w:rsidRPr="00B77CBC">
        <w:rPr>
          <w:b/>
        </w:rPr>
        <w:t>П</w:t>
      </w:r>
      <w:r w:rsidRPr="00B77CBC">
        <w:rPr>
          <w:b/>
        </w:rPr>
        <w:t>рограммы:</w:t>
      </w:r>
    </w:p>
    <w:p w:rsidR="00086460" w:rsidRPr="00B77CBC" w:rsidRDefault="00086460" w:rsidP="00086460">
      <w:pPr>
        <w:widowControl w:val="0"/>
        <w:tabs>
          <w:tab w:val="left" w:pos="317"/>
        </w:tabs>
        <w:jc w:val="both"/>
        <w:rPr>
          <w:rFonts w:eastAsia="Calibri"/>
          <w:bCs/>
          <w:lang w:eastAsia="en-US"/>
        </w:rPr>
      </w:pPr>
      <w:r w:rsidRPr="00B77CBC">
        <w:rPr>
          <w:rFonts w:eastAsia="Calibri"/>
          <w:bCs/>
          <w:lang w:eastAsia="en-US"/>
        </w:rPr>
        <w:t>- количество проведенных мероприятий Программы;</w:t>
      </w:r>
    </w:p>
    <w:p w:rsidR="0029669A" w:rsidRPr="00B77CBC" w:rsidRDefault="00086460" w:rsidP="00086460">
      <w:pPr>
        <w:widowControl w:val="0"/>
        <w:tabs>
          <w:tab w:val="left" w:pos="317"/>
        </w:tabs>
        <w:jc w:val="both"/>
        <w:rPr>
          <w:rFonts w:eastAsia="Calibri"/>
          <w:bCs/>
          <w:lang w:eastAsia="en-US"/>
        </w:rPr>
      </w:pPr>
      <w:r w:rsidRPr="00B77CBC">
        <w:rPr>
          <w:rFonts w:eastAsia="Calibri"/>
          <w:bCs/>
          <w:lang w:eastAsia="en-US"/>
        </w:rPr>
        <w:t>- количество жителей МО, принявших участие в каждом программном мероприятии</w:t>
      </w:r>
      <w:r w:rsidR="0029669A" w:rsidRPr="00B77CBC">
        <w:rPr>
          <w:rFonts w:eastAsia="Calibri"/>
          <w:bCs/>
          <w:lang w:eastAsia="en-US"/>
        </w:rPr>
        <w:t>;</w:t>
      </w:r>
    </w:p>
    <w:p w:rsidR="0029669A" w:rsidRPr="00B77CBC" w:rsidRDefault="0029669A" w:rsidP="0029669A">
      <w:pPr>
        <w:widowControl w:val="0"/>
        <w:tabs>
          <w:tab w:val="left" w:pos="317"/>
        </w:tabs>
        <w:jc w:val="both"/>
        <w:rPr>
          <w:rFonts w:eastAsia="Calibri"/>
          <w:bCs/>
          <w:lang w:eastAsia="en-US"/>
        </w:rPr>
      </w:pPr>
      <w:r w:rsidRPr="00B77CBC">
        <w:rPr>
          <w:rFonts w:eastAsia="Calibri"/>
          <w:bCs/>
          <w:lang w:eastAsia="en-US"/>
        </w:rPr>
        <w:t>- удельный вес населения муниципального образования, принявшего участие в мероприятиях.</w:t>
      </w:r>
    </w:p>
    <w:p w:rsidR="0029669A" w:rsidRPr="00B77CBC" w:rsidRDefault="0029669A" w:rsidP="0029669A">
      <w:pPr>
        <w:spacing w:line="0" w:lineRule="atLeast"/>
        <w:jc w:val="both"/>
      </w:pPr>
      <w:r w:rsidRPr="00B77CBC">
        <w:t>3.2.2.</w:t>
      </w:r>
      <w:r w:rsidRPr="00B77CBC">
        <w:rPr>
          <w:b/>
        </w:rPr>
        <w:t xml:space="preserve"> Степень соответствия запланированного уровня затрат и эффективности использования</w:t>
      </w:r>
      <w:r w:rsidRPr="00B77CBC">
        <w:t xml:space="preserve"> денежных средств, направленных на реализацию </w:t>
      </w:r>
      <w:r w:rsidR="00082942" w:rsidRPr="00B77CBC">
        <w:t>П</w:t>
      </w:r>
      <w:r w:rsidRPr="00B77CBC">
        <w:t>рограммы:</w:t>
      </w:r>
    </w:p>
    <w:p w:rsidR="00086460" w:rsidRPr="00B77CBC" w:rsidRDefault="00086460" w:rsidP="00086460">
      <w:pPr>
        <w:spacing w:line="0" w:lineRule="atLeast"/>
        <w:jc w:val="both"/>
      </w:pPr>
      <w:r w:rsidRPr="00B77CBC">
        <w:t>- уровень финансирования на реализацию программных мероприятий;</w:t>
      </w:r>
    </w:p>
    <w:p w:rsidR="00086460" w:rsidRPr="00B77CBC" w:rsidRDefault="00086460" w:rsidP="00086460">
      <w:pPr>
        <w:spacing w:line="0" w:lineRule="atLeast"/>
        <w:jc w:val="both"/>
      </w:pPr>
      <w:r w:rsidRPr="00B77CBC">
        <w:t>- фактический объем освоенных средств на реализацию мероприятий Программы;</w:t>
      </w:r>
    </w:p>
    <w:p w:rsidR="00086460" w:rsidRPr="00B77CBC" w:rsidRDefault="00086460" w:rsidP="00086460">
      <w:pPr>
        <w:spacing w:line="0" w:lineRule="atLeast"/>
        <w:jc w:val="both"/>
      </w:pPr>
      <w:r w:rsidRPr="00B77CBC">
        <w:t xml:space="preserve">- количество мероприятий, проведенных по конкурсным процедурам в соответствии с Федеральным законом </w:t>
      </w:r>
      <w:r w:rsidR="00082942" w:rsidRPr="00B77CBC">
        <w:t xml:space="preserve">от 05.04.2013 </w:t>
      </w:r>
      <w:r w:rsidR="00082942" w:rsidRPr="00B77CBC">
        <w:br/>
      </w:r>
      <w:r w:rsidRPr="00B77CBC"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086460" w:rsidRPr="00B77CBC" w:rsidRDefault="00086460" w:rsidP="00086460">
      <w:pPr>
        <w:spacing w:line="0" w:lineRule="atLeast"/>
        <w:jc w:val="both"/>
      </w:pPr>
      <w:r w:rsidRPr="00B77CBC">
        <w:t>- количество участников, удовлетворенных качеством проведенных мероприятий Программы, %.</w:t>
      </w:r>
    </w:p>
    <w:p w:rsidR="0029669A" w:rsidRPr="00B77CBC" w:rsidRDefault="0029669A" w:rsidP="00082942">
      <w:pPr>
        <w:spacing w:line="0" w:lineRule="atLeast"/>
        <w:ind w:firstLine="680"/>
        <w:jc w:val="both"/>
      </w:pPr>
      <w:r w:rsidRPr="00B77CBC">
        <w:t xml:space="preserve">Оценка степени достижения целей и решения задач </w:t>
      </w:r>
      <w:r w:rsidR="00082942" w:rsidRPr="00B77CBC">
        <w:t>П</w:t>
      </w:r>
      <w:r w:rsidRPr="00B77CBC">
        <w:t>рограммы определяется путем сопоставления фактически достигнутых значений показателей (индикаторов)</w:t>
      </w:r>
      <w:r w:rsidR="00082942" w:rsidRPr="00B77CBC">
        <w:t xml:space="preserve"> </w:t>
      </w:r>
      <w:r w:rsidRPr="00B77CBC">
        <w:t>и их плановых значений.</w:t>
      </w:r>
    </w:p>
    <w:p w:rsidR="0013277F" w:rsidRPr="00B77CBC" w:rsidRDefault="0013277F" w:rsidP="0029669A">
      <w:pPr>
        <w:spacing w:line="0" w:lineRule="atLeast"/>
        <w:jc w:val="both"/>
      </w:pPr>
    </w:p>
    <w:p w:rsidR="0029669A" w:rsidRPr="00B77CBC" w:rsidRDefault="0029669A" w:rsidP="0029669A">
      <w:pPr>
        <w:spacing w:line="0" w:lineRule="atLeast"/>
        <w:jc w:val="center"/>
        <w:rPr>
          <w:b/>
        </w:rPr>
      </w:pPr>
      <w:r w:rsidRPr="00B77CBC">
        <w:rPr>
          <w:b/>
        </w:rPr>
        <w:t>4. ПЕРЕЧЕНЬ И ОПИСАНИЕ ПРОГРАММЫХ МЕРОПРИЯТИЙ</w:t>
      </w:r>
    </w:p>
    <w:p w:rsidR="0029669A" w:rsidRPr="00B77CBC" w:rsidRDefault="0029669A" w:rsidP="0029669A">
      <w:pPr>
        <w:spacing w:line="0" w:lineRule="atLeast"/>
        <w:jc w:val="both"/>
        <w:rPr>
          <w:b/>
          <w:bCs/>
          <w:kern w:val="16"/>
        </w:rPr>
      </w:pPr>
    </w:p>
    <w:p w:rsidR="0029669A" w:rsidRPr="00B77CBC" w:rsidRDefault="0029669A" w:rsidP="00082942">
      <w:pPr>
        <w:spacing w:line="0" w:lineRule="atLeast"/>
        <w:ind w:firstLine="680"/>
        <w:jc w:val="both"/>
        <w:rPr>
          <w:b/>
          <w:bCs/>
          <w:kern w:val="16"/>
        </w:rPr>
      </w:pPr>
      <w:r w:rsidRPr="00B77CBC">
        <w:rPr>
          <w:b/>
          <w:bCs/>
          <w:kern w:val="16"/>
        </w:rPr>
        <w:t xml:space="preserve">4.1. Описание программных мероприятий  </w:t>
      </w:r>
    </w:p>
    <w:p w:rsidR="0029669A" w:rsidRPr="00B77CBC" w:rsidRDefault="0029669A" w:rsidP="00082942">
      <w:pPr>
        <w:spacing w:line="0" w:lineRule="atLeast"/>
        <w:ind w:firstLine="680"/>
        <w:jc w:val="both"/>
      </w:pPr>
      <w:r w:rsidRPr="00B77CBC">
        <w:t xml:space="preserve">Достижение целей и задач </w:t>
      </w:r>
      <w:r w:rsidR="00082942" w:rsidRPr="00B77CBC">
        <w:t>П</w:t>
      </w:r>
      <w:r w:rsidRPr="00B77CBC">
        <w:t>рограммы обеспечиваются выполнением следующих мероприятий:</w:t>
      </w:r>
    </w:p>
    <w:p w:rsidR="007464E5" w:rsidRPr="00B77CBC" w:rsidRDefault="007464E5" w:rsidP="00082942">
      <w:pPr>
        <w:jc w:val="both"/>
      </w:pPr>
      <w:r w:rsidRPr="00B77CBC">
        <w:rPr>
          <w:b/>
        </w:rPr>
        <w:lastRenderedPageBreak/>
        <w:t>4.1.1.</w:t>
      </w:r>
      <w:r w:rsidRPr="00B77CBC">
        <w:t xml:space="preserve"> </w:t>
      </w:r>
      <w:r w:rsidR="00082942" w:rsidRPr="00B77CBC">
        <w:t xml:space="preserve">Организация и проведение интерактивной информационно-познавательной лекции в рамках мероприятий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муниципального образования, социальной и культурной адаптации мигрантов, профилактике межнациональных (межэтнических) конфликтов </w:t>
      </w:r>
      <w:r w:rsidR="00082942" w:rsidRPr="00B77CBC">
        <w:rPr>
          <w:b/>
        </w:rPr>
        <w:t>«Толерантное отношение друг к другу…»</w:t>
      </w:r>
      <w:r w:rsidR="008C0602" w:rsidRPr="00B77CBC">
        <w:rPr>
          <w:b/>
        </w:rPr>
        <w:t>.</w:t>
      </w:r>
      <w:r w:rsidR="00082942" w:rsidRPr="00B77CBC">
        <w:t xml:space="preserve">  </w:t>
      </w:r>
    </w:p>
    <w:p w:rsidR="007464E5" w:rsidRPr="00B77CBC" w:rsidRDefault="007464E5" w:rsidP="007464E5">
      <w:pPr>
        <w:spacing w:line="0" w:lineRule="atLeast"/>
        <w:jc w:val="both"/>
      </w:pPr>
      <w:r w:rsidRPr="00B77CBC">
        <w:t>Срок реализации мероприятий –</w:t>
      </w:r>
      <w:r w:rsidR="00FD7BEC" w:rsidRPr="00B77CBC">
        <w:t xml:space="preserve"> </w:t>
      </w:r>
      <w:r w:rsidR="00255E73" w:rsidRPr="00B77CBC">
        <w:t>2-ой квартал</w:t>
      </w:r>
      <w:r w:rsidRPr="00B77CBC">
        <w:t xml:space="preserve"> 20</w:t>
      </w:r>
      <w:r w:rsidR="001809F8" w:rsidRPr="00B77CBC">
        <w:t>2</w:t>
      </w:r>
      <w:r w:rsidR="00082942" w:rsidRPr="00B77CBC">
        <w:t>1</w:t>
      </w:r>
      <w:r w:rsidRPr="00B77CBC">
        <w:t xml:space="preserve"> года.</w:t>
      </w:r>
    </w:p>
    <w:p w:rsidR="007464E5" w:rsidRPr="00B77CBC" w:rsidRDefault="007464E5" w:rsidP="007464E5">
      <w:pPr>
        <w:spacing w:line="0" w:lineRule="atLeast"/>
        <w:jc w:val="both"/>
      </w:pPr>
      <w:r w:rsidRPr="00B77CBC">
        <w:t xml:space="preserve">Место проведения мероприятий – </w:t>
      </w:r>
      <w:r w:rsidR="00082942" w:rsidRPr="00B77CBC">
        <w:t>актовый зал местной администрации МО Морской</w:t>
      </w:r>
      <w:r w:rsidRPr="00B77CBC">
        <w:t>.</w:t>
      </w:r>
    </w:p>
    <w:p w:rsidR="007464E5" w:rsidRPr="00B77CBC" w:rsidRDefault="007464E5" w:rsidP="007464E5">
      <w:pPr>
        <w:spacing w:line="0" w:lineRule="atLeast"/>
        <w:jc w:val="both"/>
      </w:pPr>
      <w:r w:rsidRPr="00B77CBC">
        <w:t xml:space="preserve">Продолжительность </w:t>
      </w:r>
      <w:r w:rsidR="002C4E76" w:rsidRPr="00B77CBC">
        <w:t>мероприятия</w:t>
      </w:r>
      <w:r w:rsidRPr="00B77CBC">
        <w:t xml:space="preserve"> - не менее 60 минут.</w:t>
      </w:r>
    </w:p>
    <w:p w:rsidR="007464E5" w:rsidRPr="00B77CBC" w:rsidRDefault="007464E5" w:rsidP="007464E5">
      <w:pPr>
        <w:spacing w:line="0" w:lineRule="atLeast"/>
        <w:jc w:val="both"/>
      </w:pPr>
      <w:r w:rsidRPr="00B77CBC">
        <w:t xml:space="preserve">Количество </w:t>
      </w:r>
      <w:proofErr w:type="gramStart"/>
      <w:r w:rsidRPr="00B77CBC">
        <w:t>мероприятий  –</w:t>
      </w:r>
      <w:proofErr w:type="gramEnd"/>
      <w:r w:rsidRPr="00B77CBC">
        <w:t xml:space="preserve"> </w:t>
      </w:r>
      <w:r w:rsidR="008D4D4F" w:rsidRPr="00B77CBC">
        <w:t>1</w:t>
      </w:r>
      <w:r w:rsidRPr="00B77CBC">
        <w:t xml:space="preserve"> (</w:t>
      </w:r>
      <w:r w:rsidR="008D4D4F" w:rsidRPr="00B77CBC">
        <w:t>одно</w:t>
      </w:r>
      <w:r w:rsidRPr="00B77CBC">
        <w:t>).</w:t>
      </w:r>
    </w:p>
    <w:p w:rsidR="007464E5" w:rsidRPr="00B77CBC" w:rsidRDefault="001809F8" w:rsidP="007464E5">
      <w:pPr>
        <w:tabs>
          <w:tab w:val="left" w:pos="284"/>
          <w:tab w:val="left" w:pos="426"/>
        </w:tabs>
        <w:spacing w:line="0" w:lineRule="atLeast"/>
        <w:jc w:val="both"/>
      </w:pPr>
      <w:r w:rsidRPr="00B77CBC">
        <w:t>Ориентировочное количество</w:t>
      </w:r>
      <w:r w:rsidR="007464E5" w:rsidRPr="00B77CBC">
        <w:t xml:space="preserve"> участников мероприятия – </w:t>
      </w:r>
      <w:r w:rsidR="00082942" w:rsidRPr="00B77CBC">
        <w:t>до 60 чел.</w:t>
      </w:r>
    </w:p>
    <w:p w:rsidR="007464E5" w:rsidRPr="00B77CBC" w:rsidRDefault="008C0602" w:rsidP="00DE44FB">
      <w:pPr>
        <w:spacing w:line="0" w:lineRule="atLeast"/>
        <w:ind w:firstLine="680"/>
        <w:jc w:val="both"/>
      </w:pPr>
      <w:r w:rsidRPr="00B77CBC">
        <w:t>Н</w:t>
      </w:r>
      <w:r w:rsidR="007464E5" w:rsidRPr="00B77CBC">
        <w:t xml:space="preserve">а </w:t>
      </w:r>
      <w:r w:rsidR="00FD7BEC" w:rsidRPr="00B77CBC">
        <w:t xml:space="preserve"> </w:t>
      </w:r>
      <w:r w:rsidR="007464E5" w:rsidRPr="00B77CBC">
        <w:t>организацию</w:t>
      </w:r>
      <w:r w:rsidR="00FD7BEC" w:rsidRPr="00B77CBC">
        <w:t xml:space="preserve"> </w:t>
      </w:r>
      <w:r w:rsidR="007464E5" w:rsidRPr="00B77CBC">
        <w:t xml:space="preserve"> и </w:t>
      </w:r>
      <w:r w:rsidR="00FD7BEC" w:rsidRPr="00B77CBC">
        <w:t xml:space="preserve"> </w:t>
      </w:r>
      <w:r w:rsidR="007464E5" w:rsidRPr="00B77CBC">
        <w:t xml:space="preserve">проведение </w:t>
      </w:r>
      <w:r w:rsidR="00727B37" w:rsidRPr="00B77CBC">
        <w:t xml:space="preserve">интерактивной </w:t>
      </w:r>
      <w:r w:rsidR="00082942" w:rsidRPr="00B77CBC">
        <w:t>информационно-познавательной лекции</w:t>
      </w:r>
      <w:r w:rsidR="00FD7BEC" w:rsidRPr="00B77CBC">
        <w:t xml:space="preserve"> </w:t>
      </w:r>
      <w:r w:rsidR="007464E5" w:rsidRPr="00B77CBC">
        <w:t xml:space="preserve">запланировано </w:t>
      </w:r>
      <w:r w:rsidRPr="00B77CBC">
        <w:t>12,0</w:t>
      </w:r>
      <w:r w:rsidR="007464E5" w:rsidRPr="00B77CBC">
        <w:t xml:space="preserve"> тыс. рублей </w:t>
      </w:r>
      <w:r w:rsidR="00082942" w:rsidRPr="00B77CBC">
        <w:br/>
        <w:t>за счет</w:t>
      </w:r>
      <w:r w:rsidR="007464E5" w:rsidRPr="00B77CBC">
        <w:t xml:space="preserve"> средств местного бюджета внутригородского муниципального образования Санкт-Петербурга муниципальный округ Морской.</w:t>
      </w:r>
    </w:p>
    <w:p w:rsidR="007464E5" w:rsidRPr="00B77CBC" w:rsidRDefault="007464E5" w:rsidP="00D050F4">
      <w:pPr>
        <w:jc w:val="both"/>
        <w:rPr>
          <w:b/>
        </w:rPr>
      </w:pPr>
    </w:p>
    <w:p w:rsidR="00FD7BEC" w:rsidRPr="00B77CBC" w:rsidRDefault="001809F8" w:rsidP="001809F8">
      <w:pPr>
        <w:pStyle w:val="ae"/>
        <w:numPr>
          <w:ilvl w:val="2"/>
          <w:numId w:val="23"/>
        </w:numPr>
        <w:spacing w:after="0" w:line="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7CBC">
        <w:rPr>
          <w:rFonts w:ascii="Times New Roman" w:hAnsi="Times New Roman"/>
          <w:b/>
          <w:sz w:val="24"/>
          <w:szCs w:val="24"/>
        </w:rPr>
        <w:t xml:space="preserve">Организация </w:t>
      </w:r>
      <w:proofErr w:type="spellStart"/>
      <w:r w:rsidRPr="00B77CBC">
        <w:rPr>
          <w:rFonts w:ascii="Times New Roman" w:hAnsi="Times New Roman"/>
          <w:b/>
          <w:sz w:val="24"/>
          <w:szCs w:val="24"/>
        </w:rPr>
        <w:t>видеопоказов</w:t>
      </w:r>
      <w:proofErr w:type="spellEnd"/>
      <w:r w:rsidRPr="00B77CBC">
        <w:rPr>
          <w:rFonts w:ascii="Times New Roman" w:hAnsi="Times New Roman"/>
          <w:b/>
          <w:sz w:val="24"/>
          <w:szCs w:val="24"/>
        </w:rPr>
        <w:t xml:space="preserve"> </w:t>
      </w:r>
      <w:r w:rsidR="009B7C7B" w:rsidRPr="00B77CBC">
        <w:rPr>
          <w:rFonts w:ascii="Times New Roman" w:hAnsi="Times New Roman"/>
          <w:bCs/>
          <w:sz w:val="24"/>
          <w:szCs w:val="24"/>
        </w:rPr>
        <w:t>для жителей МО</w:t>
      </w:r>
      <w:r w:rsidR="009B7C7B" w:rsidRPr="00B77CBC">
        <w:rPr>
          <w:rFonts w:ascii="Times New Roman" w:hAnsi="Times New Roman"/>
          <w:sz w:val="24"/>
          <w:szCs w:val="24"/>
        </w:rPr>
        <w:t xml:space="preserve">, направленных </w:t>
      </w:r>
      <w:r w:rsidR="009B7C7B" w:rsidRPr="00B77CBC">
        <w:rPr>
          <w:rFonts w:ascii="Times New Roman" w:eastAsia="Times New Roman" w:hAnsi="Times New Roman"/>
          <w:sz w:val="24"/>
          <w:szCs w:val="24"/>
          <w:lang w:eastAsia="ar-SA"/>
        </w:rPr>
        <w:t xml:space="preserve">на </w:t>
      </w:r>
      <w:r w:rsidR="00FD7BEC" w:rsidRPr="00B77CBC">
        <w:rPr>
          <w:rFonts w:ascii="Times New Roman" w:eastAsia="Times New Roman" w:hAnsi="Times New Roman"/>
          <w:sz w:val="24"/>
          <w:szCs w:val="24"/>
          <w:lang w:eastAsia="ar-SA"/>
        </w:rPr>
        <w:t>укрепление гражданского единства и гармонизация межнациональных отношений; уменьшение проявлений негативного отношения к лицам других национальностей и религиозных конфессий</w:t>
      </w:r>
      <w:r w:rsidR="008C0602" w:rsidRPr="00B77CB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D7BEC" w:rsidRPr="00B77CB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1809F8" w:rsidRPr="00B77CBC" w:rsidRDefault="001809F8" w:rsidP="00FD7BEC">
      <w:pPr>
        <w:pStyle w:val="ae"/>
        <w:spacing w:after="0" w:line="0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7CBC">
        <w:rPr>
          <w:rFonts w:ascii="Times New Roman" w:eastAsia="Times New Roman" w:hAnsi="Times New Roman"/>
          <w:sz w:val="24"/>
          <w:szCs w:val="24"/>
          <w:lang w:eastAsia="ar-SA"/>
        </w:rPr>
        <w:t xml:space="preserve">Срок реализации мероприятия – </w:t>
      </w:r>
      <w:r w:rsidR="00082942" w:rsidRPr="00B77CBC">
        <w:rPr>
          <w:rFonts w:ascii="Times New Roman" w:eastAsia="Times New Roman" w:hAnsi="Times New Roman"/>
          <w:sz w:val="24"/>
          <w:szCs w:val="24"/>
          <w:lang w:eastAsia="ar-SA"/>
        </w:rPr>
        <w:t>2,4 квартал 2021 года (</w:t>
      </w:r>
      <w:r w:rsidRPr="00B77CBC">
        <w:rPr>
          <w:rFonts w:ascii="Times New Roman" w:eastAsia="Times New Roman" w:hAnsi="Times New Roman"/>
          <w:sz w:val="24"/>
          <w:szCs w:val="24"/>
          <w:lang w:eastAsia="ar-SA"/>
        </w:rPr>
        <w:t xml:space="preserve">1 раз в </w:t>
      </w:r>
      <w:r w:rsidR="00727B37" w:rsidRPr="00B77CBC">
        <w:rPr>
          <w:rFonts w:ascii="Times New Roman" w:eastAsia="Times New Roman" w:hAnsi="Times New Roman"/>
          <w:sz w:val="24"/>
          <w:szCs w:val="24"/>
          <w:lang w:eastAsia="ar-SA"/>
        </w:rPr>
        <w:t>полугодие</w:t>
      </w:r>
      <w:r w:rsidR="00082942" w:rsidRPr="00B77CBC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B77CB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809F8" w:rsidRPr="00B77CBC" w:rsidRDefault="001809F8" w:rsidP="001809F8">
      <w:pPr>
        <w:spacing w:line="0" w:lineRule="atLeast"/>
        <w:jc w:val="both"/>
      </w:pPr>
      <w:r w:rsidRPr="00B77CBC">
        <w:t>Место проведения мероприятия – МО Морской (актовый зал).</w:t>
      </w:r>
    </w:p>
    <w:p w:rsidR="001809F8" w:rsidRPr="00B77CBC" w:rsidRDefault="001809F8" w:rsidP="001809F8">
      <w:pPr>
        <w:spacing w:line="0" w:lineRule="atLeast"/>
        <w:jc w:val="both"/>
      </w:pPr>
      <w:r w:rsidRPr="00B77CBC">
        <w:t>Продолжительность мероприятия – не менее 30 минут.</w:t>
      </w:r>
    </w:p>
    <w:p w:rsidR="001809F8" w:rsidRPr="00B77CBC" w:rsidRDefault="001809F8" w:rsidP="001809F8">
      <w:pPr>
        <w:spacing w:line="0" w:lineRule="atLeast"/>
        <w:jc w:val="both"/>
      </w:pPr>
      <w:r w:rsidRPr="00B77CBC">
        <w:t>Количество мероприяти</w:t>
      </w:r>
      <w:r w:rsidR="00990369" w:rsidRPr="00B77CBC">
        <w:t>й</w:t>
      </w:r>
      <w:r w:rsidRPr="00B77CBC">
        <w:t xml:space="preserve"> – </w:t>
      </w:r>
      <w:r w:rsidR="00727B37" w:rsidRPr="00B77CBC">
        <w:t>2</w:t>
      </w:r>
      <w:r w:rsidRPr="00B77CBC">
        <w:t xml:space="preserve"> (</w:t>
      </w:r>
      <w:r w:rsidR="00727B37" w:rsidRPr="00B77CBC">
        <w:t>два</w:t>
      </w:r>
      <w:r w:rsidRPr="00B77CBC">
        <w:t>).</w:t>
      </w:r>
    </w:p>
    <w:p w:rsidR="001809F8" w:rsidRPr="00B77CBC" w:rsidRDefault="001809F8" w:rsidP="001809F8">
      <w:pPr>
        <w:tabs>
          <w:tab w:val="left" w:pos="284"/>
          <w:tab w:val="left" w:pos="426"/>
        </w:tabs>
        <w:spacing w:line="0" w:lineRule="atLeast"/>
        <w:jc w:val="both"/>
      </w:pPr>
      <w:r w:rsidRPr="00B77CBC">
        <w:t xml:space="preserve">Ориентировочное количество приглашенных жителей МО на мероприятия – </w:t>
      </w:r>
      <w:r w:rsidR="00727B37" w:rsidRPr="00B77CBC">
        <w:t>3</w:t>
      </w:r>
      <w:r w:rsidRPr="00B77CBC">
        <w:t>0 чел.</w:t>
      </w:r>
    </w:p>
    <w:p w:rsidR="007464E5" w:rsidRPr="00B77CBC" w:rsidRDefault="00CF5773" w:rsidP="00D050F4">
      <w:pPr>
        <w:jc w:val="both"/>
      </w:pPr>
      <w:r w:rsidRPr="00B77CBC">
        <w:t>Мероприятие проводится б</w:t>
      </w:r>
      <w:r w:rsidR="001809F8" w:rsidRPr="00B77CBC">
        <w:t>ез финансирования</w:t>
      </w:r>
      <w:r w:rsidRPr="00B77CBC">
        <w:t>.</w:t>
      </w:r>
    </w:p>
    <w:p w:rsidR="001809F8" w:rsidRPr="00B77CBC" w:rsidRDefault="001809F8" w:rsidP="00D050F4">
      <w:pPr>
        <w:jc w:val="both"/>
        <w:rPr>
          <w:b/>
        </w:rPr>
      </w:pPr>
    </w:p>
    <w:p w:rsidR="001809F8" w:rsidRPr="00B77CBC" w:rsidRDefault="001809F8" w:rsidP="001809F8">
      <w:pPr>
        <w:pStyle w:val="ae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7CBC">
        <w:rPr>
          <w:rFonts w:ascii="Times New Roman" w:hAnsi="Times New Roman"/>
          <w:b/>
          <w:sz w:val="24"/>
          <w:szCs w:val="24"/>
        </w:rPr>
        <w:t xml:space="preserve">Информационное обеспечение реализации </w:t>
      </w:r>
      <w:r w:rsidR="008C0602" w:rsidRPr="00B77CBC">
        <w:rPr>
          <w:rFonts w:ascii="Times New Roman" w:hAnsi="Times New Roman"/>
          <w:b/>
          <w:sz w:val="24"/>
          <w:szCs w:val="24"/>
        </w:rPr>
        <w:t>П</w:t>
      </w:r>
      <w:r w:rsidRPr="00B77CBC">
        <w:rPr>
          <w:rFonts w:ascii="Times New Roman" w:hAnsi="Times New Roman"/>
          <w:b/>
          <w:sz w:val="24"/>
          <w:szCs w:val="24"/>
        </w:rPr>
        <w:t>рограммы</w:t>
      </w:r>
    </w:p>
    <w:p w:rsidR="00FD7BEC" w:rsidRPr="00B77CBC" w:rsidRDefault="001809F8" w:rsidP="001809F8">
      <w:pPr>
        <w:jc w:val="both"/>
      </w:pPr>
      <w:r w:rsidRPr="00B77CBC">
        <w:t xml:space="preserve">Срок реализации мероприятия – в течение года </w:t>
      </w:r>
      <w:r w:rsidR="00CF5773" w:rsidRPr="00B77CBC">
        <w:t xml:space="preserve">ежеквартально (4 материала) </w:t>
      </w:r>
      <w:r w:rsidR="00CF5773" w:rsidRPr="00B77CBC">
        <w:rPr>
          <w:rFonts w:eastAsia="Calibri"/>
          <w:bCs/>
        </w:rPr>
        <w:t>размещать</w:t>
      </w:r>
      <w:r w:rsidRPr="00B77CBC">
        <w:rPr>
          <w:rFonts w:eastAsia="Calibri"/>
          <w:bCs/>
        </w:rPr>
        <w:t xml:space="preserve"> в муниципальных средствах массовой информации</w:t>
      </w:r>
      <w:r w:rsidR="00FD7BEC" w:rsidRPr="00B77CBC">
        <w:rPr>
          <w:rFonts w:eastAsia="Calibri"/>
          <w:bCs/>
        </w:rPr>
        <w:t>,</w:t>
      </w:r>
      <w:r w:rsidR="00FD7BEC" w:rsidRPr="00B77CBC">
        <w:t xml:space="preserve"> </w:t>
      </w:r>
      <w:proofErr w:type="gramStart"/>
      <w:r w:rsidR="00FD7BEC" w:rsidRPr="00B77CBC">
        <w:rPr>
          <w:rFonts w:eastAsia="Calibri"/>
          <w:bCs/>
          <w:lang w:eastAsia="en-US"/>
        </w:rPr>
        <w:t xml:space="preserve">направленных  </w:t>
      </w:r>
      <w:r w:rsidR="00FD7BEC" w:rsidRPr="00B77CBC">
        <w:t>на</w:t>
      </w:r>
      <w:proofErr w:type="gramEnd"/>
      <w:r w:rsidR="00FD7BEC" w:rsidRPr="00B77CBC">
        <w:t xml:space="preserve"> гармонизацию межэтнических и межконфе</w:t>
      </w:r>
      <w:r w:rsidR="008B3067" w:rsidRPr="00B77CBC">
        <w:t>сс</w:t>
      </w:r>
      <w:r w:rsidR="00FD7BEC" w:rsidRPr="00B77CBC">
        <w:t>иональных отношений, предупреждение проявлений экстремизма и возникновения межнациональных (межэтнических) конфликтов</w:t>
      </w:r>
      <w:r w:rsidR="008C0602" w:rsidRPr="00B77CBC">
        <w:t>.</w:t>
      </w:r>
    </w:p>
    <w:p w:rsidR="00CF5773" w:rsidRPr="00B77CBC" w:rsidRDefault="00CF5773" w:rsidP="00CF5773">
      <w:r w:rsidRPr="00B77CBC">
        <w:t>Мероприятие проводится без финансирования.</w:t>
      </w:r>
    </w:p>
    <w:p w:rsidR="0013277F" w:rsidRPr="00B77CBC" w:rsidRDefault="0013277F" w:rsidP="001809F8">
      <w:pPr>
        <w:jc w:val="both"/>
      </w:pPr>
    </w:p>
    <w:p w:rsidR="0013277F" w:rsidRPr="00B77CBC" w:rsidRDefault="0013277F" w:rsidP="001809F8">
      <w:pPr>
        <w:jc w:val="both"/>
      </w:pPr>
    </w:p>
    <w:p w:rsidR="001809F8" w:rsidRPr="00B77CBC" w:rsidRDefault="001809F8" w:rsidP="001809F8">
      <w:pPr>
        <w:pStyle w:val="24"/>
        <w:numPr>
          <w:ilvl w:val="0"/>
          <w:numId w:val="23"/>
        </w:numPr>
        <w:shd w:val="clear" w:color="auto" w:fill="auto"/>
        <w:tabs>
          <w:tab w:val="left" w:pos="567"/>
        </w:tabs>
        <w:spacing w:after="0" w:line="240" w:lineRule="auto"/>
        <w:jc w:val="center"/>
        <w:rPr>
          <w:sz w:val="24"/>
          <w:szCs w:val="24"/>
        </w:rPr>
      </w:pPr>
      <w:r w:rsidRPr="00B77CBC">
        <w:rPr>
          <w:color w:val="000000"/>
          <w:sz w:val="24"/>
          <w:szCs w:val="24"/>
          <w:lang w:bidi="ru-RU"/>
        </w:rPr>
        <w:t>СРОК РЕАЛИЗАЦИИ ПРОГРАММЫ</w:t>
      </w:r>
    </w:p>
    <w:p w:rsidR="001809F8" w:rsidRPr="00B77CBC" w:rsidRDefault="001809F8" w:rsidP="001809F8">
      <w:pPr>
        <w:pStyle w:val="24"/>
        <w:shd w:val="clear" w:color="auto" w:fill="auto"/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1809F8" w:rsidRPr="00B77CBC" w:rsidRDefault="00CF5773" w:rsidP="001809F8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b w:val="0"/>
          <w:color w:val="000000"/>
          <w:sz w:val="24"/>
          <w:szCs w:val="24"/>
          <w:lang w:bidi="ru-RU"/>
        </w:rPr>
      </w:pPr>
      <w:r w:rsidRPr="00B77CBC">
        <w:rPr>
          <w:b w:val="0"/>
          <w:color w:val="000000"/>
          <w:sz w:val="24"/>
          <w:szCs w:val="24"/>
          <w:lang w:bidi="ru-RU"/>
        </w:rPr>
        <w:t>П</w:t>
      </w:r>
      <w:r w:rsidR="001809F8" w:rsidRPr="00B77CBC">
        <w:rPr>
          <w:b w:val="0"/>
          <w:color w:val="000000"/>
          <w:sz w:val="24"/>
          <w:szCs w:val="24"/>
          <w:lang w:bidi="ru-RU"/>
        </w:rPr>
        <w:t>рограмма будет реализована в 202</w:t>
      </w:r>
      <w:r w:rsidRPr="00B77CBC">
        <w:rPr>
          <w:b w:val="0"/>
          <w:color w:val="000000"/>
          <w:sz w:val="24"/>
          <w:szCs w:val="24"/>
          <w:lang w:bidi="ru-RU"/>
        </w:rPr>
        <w:t>1</w:t>
      </w:r>
      <w:r w:rsidR="001809F8" w:rsidRPr="00B77CBC">
        <w:rPr>
          <w:b w:val="0"/>
          <w:color w:val="000000"/>
          <w:sz w:val="24"/>
          <w:szCs w:val="24"/>
          <w:lang w:bidi="ru-RU"/>
        </w:rPr>
        <w:t xml:space="preserve"> году.</w:t>
      </w:r>
    </w:p>
    <w:p w:rsidR="007464E5" w:rsidRPr="00B77CBC" w:rsidRDefault="007464E5" w:rsidP="00D050F4">
      <w:pPr>
        <w:jc w:val="both"/>
        <w:rPr>
          <w:b/>
        </w:rPr>
      </w:pPr>
    </w:p>
    <w:p w:rsidR="0013277F" w:rsidRPr="00B77CBC" w:rsidRDefault="0013277F" w:rsidP="00D050F4">
      <w:pPr>
        <w:jc w:val="both"/>
        <w:rPr>
          <w:b/>
        </w:rPr>
      </w:pPr>
    </w:p>
    <w:p w:rsidR="0013277F" w:rsidRPr="00B77CBC" w:rsidRDefault="0013277F" w:rsidP="00D050F4">
      <w:pPr>
        <w:jc w:val="both"/>
        <w:rPr>
          <w:b/>
        </w:rPr>
      </w:pPr>
    </w:p>
    <w:p w:rsidR="001809F8" w:rsidRPr="00B77CBC" w:rsidRDefault="001809F8" w:rsidP="001809F8">
      <w:pPr>
        <w:spacing w:line="0" w:lineRule="atLeast"/>
        <w:jc w:val="center"/>
        <w:rPr>
          <w:b/>
        </w:rPr>
      </w:pPr>
      <w:r w:rsidRPr="00B77CBC">
        <w:rPr>
          <w:b/>
        </w:rPr>
        <w:lastRenderedPageBreak/>
        <w:t>6. ОЦЕНКА ЭФФЕКТИВНОСТИ РАСХОДОВАНИЯ БЮДЖЕТНЫХ СРЕДСТВ</w:t>
      </w:r>
    </w:p>
    <w:p w:rsidR="001809F8" w:rsidRPr="00B77CBC" w:rsidRDefault="001809F8" w:rsidP="001809F8">
      <w:pPr>
        <w:spacing w:line="0" w:lineRule="atLeast"/>
        <w:jc w:val="both"/>
        <w:rPr>
          <w:b/>
        </w:rPr>
      </w:pPr>
    </w:p>
    <w:p w:rsidR="00D642C1" w:rsidRPr="00B77CBC" w:rsidRDefault="00D642C1" w:rsidP="00D642C1">
      <w:pPr>
        <w:spacing w:line="0" w:lineRule="atLeast"/>
        <w:jc w:val="both"/>
        <w:rPr>
          <w:b/>
        </w:rPr>
      </w:pPr>
      <w:r w:rsidRPr="00B77CBC">
        <w:rPr>
          <w:b/>
        </w:rPr>
        <w:t>Оценка эффективности расходовании бюджетных средств будет проводиться по следующим критериям:</w:t>
      </w:r>
    </w:p>
    <w:p w:rsidR="00D642C1" w:rsidRPr="00B77CBC" w:rsidRDefault="00D642C1" w:rsidP="00D642C1">
      <w:pPr>
        <w:spacing w:line="0" w:lineRule="atLeast"/>
        <w:jc w:val="both"/>
      </w:pPr>
      <w:r w:rsidRPr="00B77CBC">
        <w:t>- планировани</w:t>
      </w:r>
      <w:r w:rsidR="008C0602" w:rsidRPr="00B77CBC">
        <w:t>е</w:t>
      </w:r>
      <w:r w:rsidRPr="00B77CBC">
        <w:t xml:space="preserve"> (мониторинг цен на услуги по организации и проведению данной программы);</w:t>
      </w:r>
    </w:p>
    <w:p w:rsidR="00D642C1" w:rsidRPr="00B77CBC" w:rsidRDefault="00D642C1" w:rsidP="00D642C1">
      <w:pPr>
        <w:spacing w:line="0" w:lineRule="atLeast"/>
        <w:jc w:val="both"/>
      </w:pPr>
      <w:r w:rsidRPr="00B77CBC">
        <w:t>- активное проведение конкурсных процедур по    Федеральному закону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D642C1" w:rsidRPr="00B77CBC" w:rsidRDefault="00D642C1" w:rsidP="00D642C1">
      <w:pPr>
        <w:spacing w:line="0" w:lineRule="atLeast"/>
        <w:jc w:val="both"/>
      </w:pPr>
      <w:r w:rsidRPr="00B77CBC">
        <w:t xml:space="preserve">- осуществление внутреннего муниципального финансового контроля в соответствии с частью 8 статьи 99 федерального закона </w:t>
      </w:r>
      <w:r w:rsidR="008C0602" w:rsidRPr="00B77CBC">
        <w:br/>
      </w:r>
      <w:r w:rsidRPr="00B77CBC">
        <w:t xml:space="preserve">от 05.04.2013 №44-ФЗ «О контрактной системе в сфере закупок товаров, работ, услуг для обеспечения государственных </w:t>
      </w:r>
      <w:r w:rsidR="008C0602" w:rsidRPr="00B77CBC">
        <w:br/>
      </w:r>
      <w:r w:rsidRPr="00B77CBC">
        <w:t>и муниципальных нужд»;</w:t>
      </w:r>
    </w:p>
    <w:p w:rsidR="00D642C1" w:rsidRPr="00B77CBC" w:rsidRDefault="00D642C1" w:rsidP="00D642C1">
      <w:pPr>
        <w:spacing w:line="0" w:lineRule="atLeast"/>
        <w:jc w:val="both"/>
      </w:pPr>
      <w:r w:rsidRPr="00B77CBC">
        <w:t>- экспертиза по результатам исполнения муниципального контракта;</w:t>
      </w:r>
    </w:p>
    <w:p w:rsidR="00D642C1" w:rsidRPr="00B77CBC" w:rsidRDefault="00D642C1" w:rsidP="00D642C1">
      <w:pPr>
        <w:spacing w:line="0" w:lineRule="atLeast"/>
        <w:jc w:val="both"/>
      </w:pPr>
      <w:r w:rsidRPr="00B77CBC">
        <w:t>- качество проведения мероприятия;</w:t>
      </w:r>
    </w:p>
    <w:p w:rsidR="00D642C1" w:rsidRPr="00B77CBC" w:rsidRDefault="00D642C1" w:rsidP="00D642C1">
      <w:pPr>
        <w:spacing w:line="0" w:lineRule="atLeast"/>
        <w:jc w:val="both"/>
      </w:pPr>
      <w:r w:rsidRPr="00B77CBC">
        <w:t>- достижение поставленных целей и задач;</w:t>
      </w:r>
    </w:p>
    <w:p w:rsidR="00D642C1" w:rsidRPr="00B77CBC" w:rsidRDefault="00D642C1" w:rsidP="00D642C1">
      <w:pPr>
        <w:spacing w:line="0" w:lineRule="atLeast"/>
        <w:jc w:val="both"/>
      </w:pPr>
      <w:r w:rsidRPr="00B77CBC">
        <w:t>- эффективностью программы.</w:t>
      </w:r>
    </w:p>
    <w:p w:rsidR="00D642C1" w:rsidRPr="00B77CBC" w:rsidRDefault="00D642C1" w:rsidP="00D642C1">
      <w:pPr>
        <w:tabs>
          <w:tab w:val="left" w:pos="349"/>
        </w:tabs>
        <w:jc w:val="both"/>
      </w:pPr>
      <w:r w:rsidRPr="00B77CBC">
        <w:t xml:space="preserve">1. Затраты на организацию и проведение зрелищных мероприятий – </w:t>
      </w:r>
      <w:r w:rsidR="008C0602" w:rsidRPr="00B77CBC">
        <w:t>12,0</w:t>
      </w:r>
      <w:r w:rsidRPr="00B77CBC">
        <w:rPr>
          <w:b/>
        </w:rPr>
        <w:t xml:space="preserve"> </w:t>
      </w:r>
      <w:r w:rsidRPr="00B77CBC">
        <w:t>тыс. рублей.</w:t>
      </w:r>
    </w:p>
    <w:p w:rsidR="00D642C1" w:rsidRPr="00B77CBC" w:rsidRDefault="00D642C1" w:rsidP="00D642C1">
      <w:pPr>
        <w:tabs>
          <w:tab w:val="left" w:pos="349"/>
        </w:tabs>
        <w:jc w:val="both"/>
      </w:pPr>
      <w:r w:rsidRPr="00B77CBC">
        <w:t>2.  Результатом данной программы являются:</w:t>
      </w:r>
    </w:p>
    <w:p w:rsidR="00CF5773" w:rsidRPr="00B77CBC" w:rsidRDefault="00CF5773" w:rsidP="00CF5773">
      <w:pPr>
        <w:jc w:val="both"/>
        <w:rPr>
          <w:lang w:eastAsia="ru-RU"/>
        </w:rPr>
      </w:pPr>
      <w:r w:rsidRPr="00B77CBC">
        <w:rPr>
          <w:lang w:eastAsia="ru-RU"/>
        </w:rPr>
        <w:t xml:space="preserve">- организация и проведение  интерактивной информационно-познавательной лекции в рамках мероприятий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внутригородского муниципального образования Санкт-Петербурга муниципальный округ Морской, социальной и культурной адаптации мигрантов, профилактике межнациональных (межэтнических) конфликтов </w:t>
      </w:r>
      <w:r w:rsidRPr="00B77CBC">
        <w:rPr>
          <w:b/>
          <w:lang w:eastAsia="ru-RU"/>
        </w:rPr>
        <w:t>«Толерантное отношение друг к другу…»,</w:t>
      </w:r>
      <w:r w:rsidRPr="00B77CBC">
        <w:rPr>
          <w:lang w:eastAsia="ru-RU"/>
        </w:rPr>
        <w:t xml:space="preserve"> с привлечением молодого поколения МО Морской, преимущественно, до 35 лет, </w:t>
      </w:r>
      <w:r w:rsidRPr="00B77CBC">
        <w:rPr>
          <w:lang w:eastAsia="ru-RU"/>
        </w:rPr>
        <w:br/>
        <w:t xml:space="preserve">в количестве не </w:t>
      </w:r>
      <w:r w:rsidR="00255E73" w:rsidRPr="00B77CBC">
        <w:rPr>
          <w:lang w:eastAsia="ru-RU"/>
        </w:rPr>
        <w:t>более 60</w:t>
      </w:r>
      <w:r w:rsidRPr="00B77CBC">
        <w:rPr>
          <w:lang w:eastAsia="ru-RU"/>
        </w:rPr>
        <w:t xml:space="preserve"> человек;  </w:t>
      </w:r>
    </w:p>
    <w:p w:rsidR="00CF5773" w:rsidRPr="00B77CBC" w:rsidRDefault="00CF5773" w:rsidP="00CF5773">
      <w:pPr>
        <w:jc w:val="both"/>
        <w:rPr>
          <w:lang w:eastAsia="ru-RU"/>
        </w:rPr>
      </w:pPr>
      <w:r w:rsidRPr="00B77CBC">
        <w:rPr>
          <w:lang w:eastAsia="ru-RU"/>
        </w:rPr>
        <w:t xml:space="preserve">- организация и проведение двух </w:t>
      </w:r>
      <w:proofErr w:type="spellStart"/>
      <w:r w:rsidRPr="00B77CBC">
        <w:rPr>
          <w:lang w:eastAsia="ru-RU"/>
        </w:rPr>
        <w:t>видеопоказов</w:t>
      </w:r>
      <w:proofErr w:type="spellEnd"/>
      <w:r w:rsidRPr="00B77CBC">
        <w:rPr>
          <w:lang w:eastAsia="ru-RU"/>
        </w:rPr>
        <w:t>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конфликтов, привлечь не менее 30 жителей МО Морской;</w:t>
      </w:r>
    </w:p>
    <w:p w:rsidR="00CF5773" w:rsidRPr="00B77CBC" w:rsidRDefault="00CF5773" w:rsidP="00CF5773">
      <w:pPr>
        <w:jc w:val="both"/>
        <w:rPr>
          <w:lang w:eastAsia="ru-RU"/>
        </w:rPr>
      </w:pPr>
      <w:r w:rsidRPr="00B77CBC">
        <w:rPr>
          <w:lang w:eastAsia="ru-RU"/>
        </w:rPr>
        <w:t xml:space="preserve">- размещение в муниципальных средствах массовой информации материалов, направленных на гармонизацию межэтнических </w:t>
      </w:r>
      <w:r w:rsidRPr="00B77CBC">
        <w:rPr>
          <w:lang w:eastAsia="ru-RU"/>
        </w:rPr>
        <w:br/>
        <w:t xml:space="preserve">и межконфессиональных отношений, предупреждение проявлений экстремизма и возникновения межнациональных (межэтнических) конфликтов; информирование населения о проводимых мероприятиях в сфере межнациональных отношений, социальной и культурной адаптации мигрантов; информирование иностранных граждан о законодательстве РФ и СПб в части </w:t>
      </w:r>
      <w:r w:rsidRPr="00B77CBC">
        <w:rPr>
          <w:lang w:eastAsia="ru-RU"/>
        </w:rPr>
        <w:br/>
        <w:t>их правового положения, миграционного учета, трудоустройства, пребывания и проживания в Санкт-Петербурге.</w:t>
      </w:r>
    </w:p>
    <w:p w:rsidR="00D642C1" w:rsidRPr="00B77CBC" w:rsidRDefault="00D642C1" w:rsidP="00CF5773">
      <w:pPr>
        <w:jc w:val="both"/>
      </w:pPr>
      <w:r w:rsidRPr="00B77CBC">
        <w:t xml:space="preserve">3. Эффективность </w:t>
      </w:r>
      <w:r w:rsidR="008C0602" w:rsidRPr="00B77CBC">
        <w:t>П</w:t>
      </w:r>
      <w:r w:rsidRPr="00B77CBC">
        <w:t>рограммы:</w:t>
      </w:r>
    </w:p>
    <w:p w:rsidR="00CF5773" w:rsidRPr="00B77CBC" w:rsidRDefault="00CF5773" w:rsidP="00CF5773">
      <w:pPr>
        <w:spacing w:line="0" w:lineRule="atLeast"/>
        <w:jc w:val="both"/>
      </w:pPr>
      <w:r w:rsidRPr="00B77CBC">
        <w:t>- повышение доли жителей, получивших возможность принять участие в мероприятиях, направленных на гармонизацию межэтнических и межконфессиональных отношений, предупреждение проявлений экстремизма и возникновения межнациональных (межэтнических) конфликтов;</w:t>
      </w:r>
    </w:p>
    <w:p w:rsidR="00CF5773" w:rsidRPr="00B77CBC" w:rsidRDefault="00CF5773" w:rsidP="00CF5773">
      <w:pPr>
        <w:spacing w:line="0" w:lineRule="atLeast"/>
        <w:jc w:val="both"/>
      </w:pPr>
      <w:r w:rsidRPr="00B77CBC">
        <w:lastRenderedPageBreak/>
        <w:t>- повышение доли социально-активных жителей;</w:t>
      </w:r>
    </w:p>
    <w:p w:rsidR="00CF5773" w:rsidRPr="00B77CBC" w:rsidRDefault="00CF5773" w:rsidP="00CF5773">
      <w:pPr>
        <w:spacing w:line="0" w:lineRule="atLeast"/>
        <w:jc w:val="both"/>
      </w:pPr>
      <w:r w:rsidRPr="00B77CBC">
        <w:t xml:space="preserve">- фактическое освоение денежных средств, запланированных на проведение мероприятий, способствующих укреплению межнационального и межконфессионального согласия, сохранению </w:t>
      </w:r>
    </w:p>
    <w:p w:rsidR="00D642C1" w:rsidRPr="00B77CBC" w:rsidRDefault="00CF5773" w:rsidP="00CF5773">
      <w:pPr>
        <w:spacing w:line="0" w:lineRule="atLeast"/>
        <w:jc w:val="both"/>
      </w:pPr>
      <w:r w:rsidRPr="00B77CBC">
        <w:t>и развитию языков и культуры народов Российской Федерации, проживающих на территории муниципального образования.</w:t>
      </w:r>
    </w:p>
    <w:p w:rsidR="00D642C1" w:rsidRPr="00B77CBC" w:rsidRDefault="00CF5773" w:rsidP="00CF5773">
      <w:pPr>
        <w:tabs>
          <w:tab w:val="left" w:pos="115"/>
        </w:tabs>
        <w:jc w:val="both"/>
      </w:pPr>
      <w:r w:rsidRPr="00B77CBC">
        <w:t>- полное пресечение на территории МО Морской экстремистской деятельности, укрепление гражданского единства, достижения межнационального (межэтнического) и межконфессионального согласия, сохранение этнокультурного многообразия народов Российской Федерации, формирование в обществе атмосферы нетерпимости к экстремистской деятельности и распространению экстремистских идей.</w:t>
      </w:r>
    </w:p>
    <w:p w:rsidR="002F68E0" w:rsidRPr="00B77CBC" w:rsidRDefault="002F68E0" w:rsidP="00D050F4">
      <w:pPr>
        <w:tabs>
          <w:tab w:val="left" w:pos="115"/>
        </w:tabs>
        <w:jc w:val="both"/>
      </w:pPr>
    </w:p>
    <w:p w:rsidR="00463625" w:rsidRPr="00B77CBC" w:rsidRDefault="00CA3522" w:rsidP="00D050F4">
      <w:pPr>
        <w:jc w:val="center"/>
        <w:rPr>
          <w:b/>
        </w:rPr>
      </w:pPr>
      <w:r w:rsidRPr="00B77CBC">
        <w:rPr>
          <w:b/>
        </w:rPr>
        <w:t>7.  ОБОСНОВАНИЕ ОБЪЕМОВ БЮДЖЕТНЫХ АССИГНОВАНИЙ</w:t>
      </w:r>
    </w:p>
    <w:p w:rsidR="00CA3522" w:rsidRPr="00B77CBC" w:rsidRDefault="00CA3522" w:rsidP="00D050F4">
      <w:pPr>
        <w:jc w:val="center"/>
        <w:rPr>
          <w:b/>
        </w:rPr>
      </w:pPr>
      <w:r w:rsidRPr="00B77CBC">
        <w:rPr>
          <w:b/>
        </w:rPr>
        <w:t xml:space="preserve"> НА РЕАЛИЗАЦИЮ ВОПРОСА МЕСТНОГО ЗНАЧЕНИЯ</w:t>
      </w:r>
    </w:p>
    <w:p w:rsidR="00FF7472" w:rsidRPr="00B77CBC" w:rsidRDefault="00FF7472" w:rsidP="00FF7472">
      <w:pPr>
        <w:jc w:val="center"/>
        <w:rPr>
          <w:b/>
          <w:bCs/>
        </w:rPr>
      </w:pPr>
    </w:p>
    <w:p w:rsidR="00463625" w:rsidRPr="00B77CBC" w:rsidRDefault="00D13435" w:rsidP="00255E73">
      <w:pPr>
        <w:ind w:firstLine="680"/>
        <w:jc w:val="both"/>
        <w:rPr>
          <w:b/>
          <w:bCs/>
          <w:lang w:eastAsia="ru-RU"/>
        </w:rPr>
      </w:pPr>
      <w:r w:rsidRPr="00B77CBC">
        <w:rPr>
          <w:b/>
          <w:bCs/>
        </w:rPr>
        <w:t xml:space="preserve">Обоснование начальной (максимальной) цены контракта по </w:t>
      </w:r>
      <w:r w:rsidR="00295373" w:rsidRPr="00B77CBC">
        <w:rPr>
          <w:b/>
          <w:bCs/>
        </w:rPr>
        <w:t>Ведомственной целевой программе</w:t>
      </w:r>
      <w:r w:rsidR="00DE44FB" w:rsidRPr="00B77CBC">
        <w:rPr>
          <w:b/>
          <w:bCs/>
        </w:rPr>
        <w:t xml:space="preserve"> </w:t>
      </w:r>
      <w:r w:rsidR="00255E73" w:rsidRPr="00B77CBC">
        <w:rPr>
          <w:b/>
          <w:bCs/>
          <w:lang w:eastAsia="ru-RU"/>
        </w:rPr>
        <w:t xml:space="preserve">«Мероприятия </w:t>
      </w:r>
      <w:r w:rsidR="00255E73" w:rsidRPr="00B77CBC">
        <w:rPr>
          <w:b/>
          <w:bCs/>
          <w:lang w:eastAsia="ru-RU"/>
        </w:rPr>
        <w:br/>
        <w:t>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муниципального образования, социальной и культурной адаптации мигрантов, профилактике межнациональных (межэтнических) конфликтов» на 2021 год.</w:t>
      </w:r>
    </w:p>
    <w:p w:rsidR="00463625" w:rsidRPr="00B77CBC" w:rsidRDefault="00463625" w:rsidP="00463625">
      <w:pPr>
        <w:ind w:firstLine="680"/>
        <w:jc w:val="both"/>
      </w:pPr>
    </w:p>
    <w:p w:rsidR="00CA5821" w:rsidRPr="00B77CBC" w:rsidRDefault="00CA5821" w:rsidP="00463625">
      <w:pPr>
        <w:ind w:firstLine="680"/>
        <w:jc w:val="both"/>
        <w:rPr>
          <w:b/>
          <w:bCs/>
        </w:rPr>
      </w:pPr>
      <w:r w:rsidRPr="00B77CBC">
        <w:t>При обосновании начальной (максимальной) цены контракта</w:t>
      </w:r>
      <w:r w:rsidR="004172E1" w:rsidRPr="00B77CBC">
        <w:t xml:space="preserve"> (далее – </w:t>
      </w:r>
      <w:proofErr w:type="spellStart"/>
      <w:r w:rsidR="004172E1" w:rsidRPr="00B77CBC">
        <w:t>НМЦК</w:t>
      </w:r>
      <w:r w:rsidR="004172E1" w:rsidRPr="00B77CBC">
        <w:rPr>
          <w:vertAlign w:val="superscript"/>
        </w:rPr>
        <w:t>рын</w:t>
      </w:r>
      <w:proofErr w:type="spellEnd"/>
      <w:r w:rsidR="004172E1" w:rsidRPr="00B77CBC">
        <w:t>)</w:t>
      </w:r>
      <w:r w:rsidRPr="00B77CBC">
        <w:t xml:space="preserve"> использовался метод сопоставимых рыночных цен  (анализа рынка) на основании Приказа Министерства экономического развития Российской Федерации </w:t>
      </w:r>
      <w:r w:rsidR="004172E1" w:rsidRPr="00B77CBC">
        <w:br/>
      </w:r>
      <w:r w:rsidRPr="00B77CBC">
        <w:t>от 02.10.2013 № 567</w:t>
      </w:r>
      <w:r w:rsidR="004172E1" w:rsidRPr="00B77CBC">
        <w:t xml:space="preserve"> </w:t>
      </w:r>
      <w:r w:rsidRPr="00B77CBC">
        <w:t xml:space="preserve">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поставщиков (подрядчиком, исполнителем)». </w:t>
      </w:r>
    </w:p>
    <w:p w:rsidR="00D13435" w:rsidRPr="00B77CBC" w:rsidRDefault="00D13435" w:rsidP="00D13435">
      <w:pPr>
        <w:ind w:firstLine="567"/>
        <w:jc w:val="both"/>
      </w:pPr>
    </w:p>
    <w:p w:rsidR="00CA3522" w:rsidRPr="00B77CBC" w:rsidRDefault="004172E1" w:rsidP="00D13435">
      <w:pPr>
        <w:ind w:firstLine="567"/>
        <w:jc w:val="both"/>
      </w:pPr>
      <w:r w:rsidRPr="00B77CBC">
        <w:t xml:space="preserve">В целях обоснования </w:t>
      </w:r>
      <w:proofErr w:type="spellStart"/>
      <w:r w:rsidRPr="00B77CBC">
        <w:t>НМЦК</w:t>
      </w:r>
      <w:r w:rsidRPr="00B77CBC">
        <w:rPr>
          <w:vertAlign w:val="superscript"/>
        </w:rPr>
        <w:t>рын</w:t>
      </w:r>
      <w:proofErr w:type="spellEnd"/>
      <w:r w:rsidRPr="00B77CBC">
        <w:t xml:space="preserve"> б</w:t>
      </w:r>
      <w:r w:rsidR="00CA5821" w:rsidRPr="00B77CBC">
        <w:t>ыли</w:t>
      </w:r>
      <w:r w:rsidRPr="00B77CBC">
        <w:t xml:space="preserve"> подготовлены и </w:t>
      </w:r>
      <w:r w:rsidR="00CA5821" w:rsidRPr="00B77CBC">
        <w:t xml:space="preserve">направлены </w:t>
      </w:r>
      <w:r w:rsidR="00AF280E" w:rsidRPr="00B77CBC">
        <w:t>шесть</w:t>
      </w:r>
      <w:r w:rsidR="00CA5821" w:rsidRPr="00B77CBC">
        <w:t xml:space="preserve"> запросов, на которые получено три ответа</w:t>
      </w:r>
      <w:r w:rsidR="00AF280E" w:rsidRPr="00B77CBC">
        <w:t>:</w:t>
      </w:r>
    </w:p>
    <w:p w:rsidR="004172E1" w:rsidRPr="00B77CBC" w:rsidRDefault="004172E1" w:rsidP="00D13435">
      <w:pPr>
        <w:ind w:firstLine="567"/>
        <w:jc w:val="both"/>
      </w:pPr>
    </w:p>
    <w:tbl>
      <w:tblPr>
        <w:tblW w:w="1456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527"/>
        <w:gridCol w:w="1843"/>
        <w:gridCol w:w="1843"/>
        <w:gridCol w:w="1984"/>
        <w:gridCol w:w="2552"/>
      </w:tblGrid>
      <w:tr w:rsidR="00DD17D9" w:rsidRPr="00B77CBC" w:rsidTr="008C0602">
        <w:trPr>
          <w:trHeight w:val="93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D9" w:rsidRPr="00B77CBC" w:rsidRDefault="00DD17D9" w:rsidP="00295373">
            <w:pPr>
              <w:jc w:val="center"/>
            </w:pPr>
            <w:r w:rsidRPr="00B77CBC">
              <w:t>№ п/п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D9" w:rsidRPr="00B77CBC" w:rsidRDefault="00DD17D9" w:rsidP="00295373">
            <w:pPr>
              <w:jc w:val="center"/>
            </w:pPr>
            <w:r w:rsidRPr="00B77CBC">
              <w:t>Наименование</w:t>
            </w:r>
          </w:p>
          <w:p w:rsidR="00DD17D9" w:rsidRPr="00B77CBC" w:rsidRDefault="00DD17D9" w:rsidP="00295373">
            <w:pPr>
              <w:jc w:val="center"/>
            </w:pPr>
            <w:r w:rsidRPr="00B77CBC">
              <w:t>предмета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9" w:rsidRPr="00B77CBC" w:rsidRDefault="00DD17D9" w:rsidP="00295373">
            <w:pPr>
              <w:jc w:val="center"/>
            </w:pPr>
            <w:r w:rsidRPr="00B77CBC">
              <w:t>Коммерческое предложение № 1 (</w:t>
            </w:r>
            <w:proofErr w:type="gramStart"/>
            <w:r w:rsidRPr="00B77CBC">
              <w:t>вх.№</w:t>
            </w:r>
            <w:proofErr w:type="gramEnd"/>
            <w:r w:rsidRPr="00B77CBC">
              <w:t>2</w:t>
            </w:r>
            <w:r w:rsidR="00AF280E" w:rsidRPr="00B77CBC">
              <w:t>47</w:t>
            </w:r>
            <w:r w:rsidRPr="00B77CBC">
              <w:t xml:space="preserve"> от </w:t>
            </w:r>
            <w:r w:rsidR="00AF280E" w:rsidRPr="00B77CBC">
              <w:t>16.09.2020</w:t>
            </w:r>
            <w:r w:rsidRPr="00B77CBC">
              <w:t>)</w:t>
            </w:r>
            <w:r w:rsidR="004172E1" w:rsidRPr="00B77CBC">
              <w:t>, руб.</w:t>
            </w:r>
          </w:p>
          <w:p w:rsidR="00DD17D9" w:rsidRPr="00B77CBC" w:rsidRDefault="00DD17D9" w:rsidP="0029537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9" w:rsidRPr="00B77CBC" w:rsidRDefault="00DD17D9" w:rsidP="00295373">
            <w:pPr>
              <w:jc w:val="center"/>
            </w:pPr>
            <w:r w:rsidRPr="00B77CBC">
              <w:t>Коммерческое предложение № 2 (</w:t>
            </w:r>
            <w:proofErr w:type="gramStart"/>
            <w:r w:rsidRPr="00B77CBC">
              <w:t>вх.№</w:t>
            </w:r>
            <w:proofErr w:type="gramEnd"/>
            <w:r w:rsidRPr="00B77CBC">
              <w:t>2</w:t>
            </w:r>
            <w:r w:rsidR="00AF280E" w:rsidRPr="00B77CBC">
              <w:t>5</w:t>
            </w:r>
            <w:r w:rsidRPr="00B77CBC">
              <w:t xml:space="preserve">1 от </w:t>
            </w:r>
            <w:r w:rsidR="00AF280E" w:rsidRPr="00B77CBC">
              <w:t>16.09.2020</w:t>
            </w:r>
            <w:r w:rsidRPr="00B77CBC">
              <w:t>)</w:t>
            </w:r>
            <w:r w:rsidR="004172E1" w:rsidRPr="00B77CBC">
              <w:t>, руб.</w:t>
            </w:r>
          </w:p>
          <w:p w:rsidR="00DD17D9" w:rsidRPr="00B77CBC" w:rsidRDefault="00DD17D9" w:rsidP="0029537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9" w:rsidRPr="00B77CBC" w:rsidRDefault="00DD17D9" w:rsidP="00295373">
            <w:pPr>
              <w:jc w:val="center"/>
            </w:pPr>
            <w:r w:rsidRPr="00B77CBC">
              <w:t xml:space="preserve">Коммерческое предложение </w:t>
            </w:r>
            <w:r w:rsidR="00AF280E" w:rsidRPr="00B77CBC">
              <w:br/>
            </w:r>
            <w:r w:rsidRPr="00B77CBC">
              <w:t>№ 3 (вх.№2</w:t>
            </w:r>
            <w:r w:rsidR="00AF280E" w:rsidRPr="00B77CBC">
              <w:t>54</w:t>
            </w:r>
            <w:r w:rsidR="00AF280E" w:rsidRPr="00B77CBC">
              <w:br/>
            </w:r>
            <w:r w:rsidRPr="00B77CBC">
              <w:t xml:space="preserve">от </w:t>
            </w:r>
            <w:r w:rsidR="00AF280E" w:rsidRPr="00B77CBC">
              <w:t>16.09.2020</w:t>
            </w:r>
            <w:r w:rsidRPr="00B77CBC">
              <w:t>)</w:t>
            </w:r>
            <w:r w:rsidR="004172E1" w:rsidRPr="00B77CBC">
              <w:t>, руб.</w:t>
            </w:r>
          </w:p>
          <w:p w:rsidR="00DD17D9" w:rsidRPr="00B77CBC" w:rsidRDefault="00DD17D9" w:rsidP="0029537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D9" w:rsidRPr="00B77CBC" w:rsidRDefault="00DD17D9" w:rsidP="004172E1">
            <w:pPr>
              <w:jc w:val="center"/>
            </w:pPr>
            <w:r w:rsidRPr="00B77CBC">
              <w:rPr>
                <w:b/>
              </w:rPr>
              <w:t>Цена за 1 единицу</w:t>
            </w:r>
            <w:r w:rsidRPr="00B77CBC">
              <w:t xml:space="preserve"> (организация </w:t>
            </w:r>
            <w:r w:rsidR="00463625" w:rsidRPr="00B77CBC">
              <w:br/>
            </w:r>
            <w:r w:rsidRPr="00B77CBC">
              <w:t>и проведение одного мероприятия)</w:t>
            </w:r>
            <w:r w:rsidR="004172E1" w:rsidRPr="00B77CBC">
              <w:t>, руб.</w:t>
            </w:r>
          </w:p>
        </w:tc>
      </w:tr>
      <w:tr w:rsidR="00295373" w:rsidRPr="00B77CBC" w:rsidTr="004172E1">
        <w:trPr>
          <w:trHeight w:val="5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73" w:rsidRPr="00B77CBC" w:rsidRDefault="00295373" w:rsidP="00295373">
            <w:pPr>
              <w:jc w:val="center"/>
            </w:pPr>
            <w:r w:rsidRPr="00B77CBC">
              <w:t>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73" w:rsidRPr="00B77CBC" w:rsidRDefault="008C0602" w:rsidP="008C0602">
            <w:pPr>
              <w:rPr>
                <w:bCs/>
                <w:iCs/>
              </w:rPr>
            </w:pPr>
            <w:r w:rsidRPr="00B77CBC">
              <w:t xml:space="preserve">Оказание услуг по организации и проведению интерактивной информационно-познавательной лекции в рамках мероприятий по укреплению межнационального и межконфессионального согласия, сохранению и развитию языков </w:t>
            </w:r>
            <w:r w:rsidRPr="00B77CBC">
              <w:br/>
            </w:r>
            <w:r w:rsidRPr="00B77CBC">
              <w:lastRenderedPageBreak/>
              <w:t xml:space="preserve">и культуры народов Российской Федерации, проживающих на территории муниципального образования, социальной и культурной адаптации мигрантов, профилактике межнациональных (межэтнических) конфликтов </w:t>
            </w:r>
            <w:r w:rsidRPr="00B77CBC">
              <w:rPr>
                <w:b/>
              </w:rPr>
              <w:t>«Толерантное отношение друг к другу…»</w:t>
            </w:r>
            <w:r w:rsidRPr="00B77CBC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73" w:rsidRPr="00B77CBC" w:rsidRDefault="00AF280E" w:rsidP="00295373">
            <w:pPr>
              <w:jc w:val="center"/>
            </w:pPr>
            <w:r w:rsidRPr="00B77CBC">
              <w:lastRenderedPageBreak/>
              <w:t>12</w:t>
            </w:r>
            <w:r w:rsidR="00295373" w:rsidRPr="00B77CBC"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73" w:rsidRPr="00B77CBC" w:rsidRDefault="00AF280E" w:rsidP="00295373">
            <w:pPr>
              <w:jc w:val="center"/>
            </w:pPr>
            <w:r w:rsidRPr="00B77CBC">
              <w:t>13</w:t>
            </w:r>
            <w:r w:rsidR="00295373" w:rsidRPr="00B77CBC">
              <w:t xml:space="preserve">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73" w:rsidRPr="00B77CBC" w:rsidRDefault="00AF280E" w:rsidP="00295373">
            <w:pPr>
              <w:jc w:val="center"/>
            </w:pPr>
            <w:r w:rsidRPr="00B77CBC">
              <w:t>11</w:t>
            </w:r>
            <w:r w:rsidR="00295373" w:rsidRPr="00B77CBC">
              <w:t xml:space="preserve">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73" w:rsidRPr="00B77CBC" w:rsidRDefault="00AF280E" w:rsidP="00295373">
            <w:pPr>
              <w:jc w:val="center"/>
              <w:rPr>
                <w:b/>
              </w:rPr>
            </w:pPr>
            <w:r w:rsidRPr="00B77CBC">
              <w:rPr>
                <w:b/>
              </w:rPr>
              <w:t>12 000,00</w:t>
            </w:r>
          </w:p>
        </w:tc>
      </w:tr>
    </w:tbl>
    <w:p w:rsidR="00F5669C" w:rsidRPr="00B77CBC" w:rsidRDefault="00F5669C" w:rsidP="00F5669C">
      <w:pPr>
        <w:ind w:left="114" w:right="255"/>
        <w:rPr>
          <w:lang w:eastAsia="en-US"/>
        </w:rPr>
      </w:pPr>
    </w:p>
    <w:p w:rsidR="00295373" w:rsidRPr="00B77CBC" w:rsidRDefault="00295373" w:rsidP="00DE44FB">
      <w:pPr>
        <w:ind w:left="114" w:right="255"/>
        <w:jc w:val="both"/>
        <w:rPr>
          <w:lang w:eastAsia="en-US"/>
        </w:rPr>
      </w:pPr>
      <w:r w:rsidRPr="00B77CBC">
        <w:rPr>
          <w:lang w:eastAsia="en-US"/>
        </w:rPr>
        <w:t xml:space="preserve">Для определения </w:t>
      </w:r>
      <w:r w:rsidRPr="00B77CBC">
        <w:rPr>
          <w:noProof/>
          <w:position w:val="-10"/>
          <w:lang w:eastAsia="ru-RU"/>
        </w:rPr>
        <w:drawing>
          <wp:inline distT="0" distB="0" distL="0" distR="0" wp14:anchorId="753D31EE" wp14:editId="47B15F29">
            <wp:extent cx="673100" cy="23304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CBC">
        <w:rPr>
          <w:lang w:eastAsia="en-US"/>
        </w:rPr>
        <w:t xml:space="preserve"> используется метод сопоставимых рыночных цен  (анализа рынка).</w:t>
      </w:r>
    </w:p>
    <w:p w:rsidR="00295373" w:rsidRPr="00B77CBC" w:rsidRDefault="00295373" w:rsidP="00DE44FB">
      <w:pPr>
        <w:ind w:left="114" w:right="255"/>
        <w:jc w:val="both"/>
        <w:rPr>
          <w:lang w:eastAsia="en-US"/>
        </w:rPr>
      </w:pPr>
      <w:r w:rsidRPr="00B77CBC">
        <w:rPr>
          <w:noProof/>
          <w:position w:val="-10"/>
          <w:lang w:eastAsia="ru-RU"/>
        </w:rPr>
        <w:drawing>
          <wp:inline distT="0" distB="0" distL="0" distR="0" wp14:anchorId="6F223B7F" wp14:editId="0F516D14">
            <wp:extent cx="673100" cy="2330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CBC">
        <w:rPr>
          <w:lang w:eastAsia="en-US"/>
        </w:rPr>
        <w:t>= 1 / 3 * (1*</w:t>
      </w:r>
      <w:r w:rsidR="008D7A4B" w:rsidRPr="00B77CBC">
        <w:t xml:space="preserve">12 </w:t>
      </w:r>
      <w:r w:rsidRPr="00B77CBC">
        <w:t>000,00</w:t>
      </w:r>
      <w:r w:rsidRPr="00B77CBC">
        <w:rPr>
          <w:lang w:eastAsia="en-US"/>
        </w:rPr>
        <w:t>+ 1*</w:t>
      </w:r>
      <w:r w:rsidR="008D7A4B" w:rsidRPr="00B77CBC">
        <w:rPr>
          <w:lang w:eastAsia="en-US"/>
        </w:rPr>
        <w:t xml:space="preserve">13 </w:t>
      </w:r>
      <w:r w:rsidRPr="00B77CBC">
        <w:t>000,00</w:t>
      </w:r>
      <w:r w:rsidRPr="00B77CBC">
        <w:rPr>
          <w:lang w:eastAsia="en-US"/>
        </w:rPr>
        <w:t>+ 1*</w:t>
      </w:r>
      <w:r w:rsidR="008D7A4B" w:rsidRPr="00B77CBC">
        <w:rPr>
          <w:lang w:eastAsia="en-US"/>
        </w:rPr>
        <w:t xml:space="preserve">11 </w:t>
      </w:r>
      <w:r w:rsidRPr="00B77CBC">
        <w:rPr>
          <w:lang w:eastAsia="en-US"/>
        </w:rPr>
        <w:t>000,00) =</w:t>
      </w:r>
      <w:r w:rsidR="008D7A4B" w:rsidRPr="00B77CBC">
        <w:rPr>
          <w:lang w:eastAsia="en-US"/>
        </w:rPr>
        <w:t xml:space="preserve"> 12 000,00</w:t>
      </w:r>
      <w:r w:rsidRPr="00B77CBC">
        <w:rPr>
          <w:lang w:eastAsia="en-US"/>
        </w:rPr>
        <w:t xml:space="preserve"> руб.</w:t>
      </w:r>
    </w:p>
    <w:p w:rsidR="00295373" w:rsidRPr="00B77CBC" w:rsidRDefault="00295373" w:rsidP="00DE44FB">
      <w:pPr>
        <w:ind w:left="114" w:right="255"/>
        <w:jc w:val="both"/>
        <w:rPr>
          <w:lang w:eastAsia="en-US"/>
        </w:rPr>
      </w:pPr>
      <w:r w:rsidRPr="00B77CBC">
        <w:rPr>
          <w:lang w:eastAsia="en-US"/>
        </w:rPr>
        <w:t xml:space="preserve">В целях определения однородности совокупности значений выявленных цен, используемых в расчете </w:t>
      </w:r>
      <w:proofErr w:type="spellStart"/>
      <w:r w:rsidR="004172E1" w:rsidRPr="00B77CBC">
        <w:rPr>
          <w:lang w:eastAsia="en-US"/>
        </w:rPr>
        <w:t>НМЦК</w:t>
      </w:r>
      <w:r w:rsidR="004172E1" w:rsidRPr="00B77CBC">
        <w:rPr>
          <w:vertAlign w:val="superscript"/>
          <w:lang w:eastAsia="en-US"/>
        </w:rPr>
        <w:t>рын</w:t>
      </w:r>
      <w:proofErr w:type="spellEnd"/>
      <w:r w:rsidR="004172E1" w:rsidRPr="00B77CBC">
        <w:rPr>
          <w:lang w:eastAsia="en-US"/>
        </w:rPr>
        <w:t xml:space="preserve">, </w:t>
      </w:r>
      <w:r w:rsidRPr="00B77CBC">
        <w:rPr>
          <w:lang w:eastAsia="en-US"/>
        </w:rPr>
        <w:t>определяем коэффициент вариации по следующей формуле:</w:t>
      </w:r>
    </w:p>
    <w:p w:rsidR="00295373" w:rsidRPr="00B77CBC" w:rsidRDefault="00295373" w:rsidP="00295373">
      <w:pPr>
        <w:ind w:left="114" w:right="255"/>
        <w:rPr>
          <w:lang w:eastAsia="en-US"/>
        </w:rPr>
      </w:pPr>
      <w:r w:rsidRPr="00B77CBC">
        <w:rPr>
          <w:noProof/>
          <w:lang w:eastAsia="ru-RU"/>
        </w:rPr>
        <w:drawing>
          <wp:inline distT="0" distB="0" distL="0" distR="0" wp14:anchorId="44C4EF9E" wp14:editId="52294CD3">
            <wp:extent cx="1587500" cy="5435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CBC">
        <w:rPr>
          <w:lang w:eastAsia="en-US"/>
        </w:rPr>
        <w:t xml:space="preserve"> </w:t>
      </w:r>
    </w:p>
    <w:p w:rsidR="00295373" w:rsidRPr="00B77CBC" w:rsidRDefault="00295373" w:rsidP="00295373">
      <w:pPr>
        <w:ind w:left="114" w:right="255"/>
        <w:rPr>
          <w:lang w:eastAsia="en-US"/>
        </w:rPr>
      </w:pPr>
    </w:p>
    <w:p w:rsidR="00295373" w:rsidRPr="00B77CBC" w:rsidRDefault="00295373" w:rsidP="00295373">
      <w:pPr>
        <w:ind w:left="114" w:right="255"/>
        <w:rPr>
          <w:lang w:eastAsia="en-US"/>
        </w:rPr>
      </w:pPr>
      <w:r w:rsidRPr="00B77CBC">
        <w:rPr>
          <w:lang w:eastAsia="en-US"/>
        </w:rPr>
        <w:t xml:space="preserve">Коэффициент вариации </w:t>
      </w:r>
      <w:proofErr w:type="gramStart"/>
      <w:r w:rsidRPr="00B77CBC">
        <w:rPr>
          <w:lang w:eastAsia="en-US"/>
        </w:rPr>
        <w:t xml:space="preserve">равен  </w:t>
      </w:r>
      <w:r w:rsidR="008D7A4B" w:rsidRPr="00B77CBC">
        <w:rPr>
          <w:lang w:eastAsia="en-US"/>
        </w:rPr>
        <w:t>8</w:t>
      </w:r>
      <w:proofErr w:type="gramEnd"/>
      <w:r w:rsidR="008D7A4B" w:rsidRPr="00B77CBC">
        <w:rPr>
          <w:lang w:eastAsia="en-US"/>
        </w:rPr>
        <w:t>,33</w:t>
      </w:r>
      <w:r w:rsidRPr="00B77CBC">
        <w:rPr>
          <w:lang w:eastAsia="en-US"/>
        </w:rPr>
        <w:t xml:space="preserve"> %</w:t>
      </w:r>
    </w:p>
    <w:p w:rsidR="00295373" w:rsidRPr="00B77CBC" w:rsidRDefault="00295373" w:rsidP="00295373">
      <w:pPr>
        <w:ind w:left="114" w:right="255"/>
        <w:rPr>
          <w:i/>
          <w:lang w:eastAsia="en-US"/>
        </w:rPr>
      </w:pPr>
      <w:r w:rsidRPr="00B77CBC">
        <w:rPr>
          <w:i/>
          <w:lang w:eastAsia="en-US"/>
        </w:rPr>
        <w:t>Таким образом, значение коэффициента не превышает 33%, совокупность ценовых значений является однородной.</w:t>
      </w:r>
    </w:p>
    <w:p w:rsidR="00295373" w:rsidRPr="00B77CBC" w:rsidRDefault="008C0602" w:rsidP="008C0602">
      <w:pPr>
        <w:ind w:left="114" w:right="255" w:firstLine="566"/>
        <w:jc w:val="both"/>
        <w:rPr>
          <w:b/>
          <w:lang w:eastAsia="en-US"/>
        </w:rPr>
      </w:pPr>
      <w:proofErr w:type="spellStart"/>
      <w:r w:rsidRPr="00B77CBC">
        <w:rPr>
          <w:b/>
        </w:rPr>
        <w:t>НМЦК</w:t>
      </w:r>
      <w:r w:rsidRPr="00B77CBC">
        <w:rPr>
          <w:b/>
          <w:vertAlign w:val="superscript"/>
        </w:rPr>
        <w:t>рын</w:t>
      </w:r>
      <w:proofErr w:type="spellEnd"/>
      <w:r w:rsidRPr="00B77CBC">
        <w:rPr>
          <w:b/>
        </w:rPr>
        <w:t xml:space="preserve"> оказания услуг по организации и проведению интерактивной информационно-познавательной лекции </w:t>
      </w:r>
      <w:r w:rsidRPr="00B77CBC">
        <w:rPr>
          <w:b/>
        </w:rPr>
        <w:br/>
        <w:t xml:space="preserve">в рамках мероприятий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муниципального образования, социальной и культурной адаптации мигрантов, профилактике межнациональных (межэтнических) конфликтов «Толерантное отношение друг к другу…»  </w:t>
      </w:r>
      <w:proofErr w:type="gramStart"/>
      <w:r w:rsidRPr="00B77CBC">
        <w:rPr>
          <w:b/>
          <w:lang w:eastAsia="en-US"/>
        </w:rPr>
        <w:t xml:space="preserve">составляет:  </w:t>
      </w:r>
      <w:r w:rsidRPr="00B77CBC">
        <w:rPr>
          <w:b/>
        </w:rPr>
        <w:t>12</w:t>
      </w:r>
      <w:proofErr w:type="gramEnd"/>
      <w:r w:rsidRPr="00B77CBC">
        <w:rPr>
          <w:b/>
        </w:rPr>
        <w:t> 000,00</w:t>
      </w:r>
      <w:r w:rsidR="00295373" w:rsidRPr="00B77CBC">
        <w:rPr>
          <w:b/>
        </w:rPr>
        <w:t xml:space="preserve"> </w:t>
      </w:r>
      <w:r w:rsidR="00295373" w:rsidRPr="00B77CBC">
        <w:rPr>
          <w:b/>
          <w:lang w:eastAsia="en-US"/>
        </w:rPr>
        <w:t>руб.</w:t>
      </w:r>
    </w:p>
    <w:p w:rsidR="00237B75" w:rsidRPr="00B77CBC" w:rsidRDefault="00237B75" w:rsidP="00237B75">
      <w:pPr>
        <w:ind w:left="114" w:right="255"/>
        <w:jc w:val="both"/>
        <w:rPr>
          <w:b/>
        </w:rPr>
      </w:pPr>
    </w:p>
    <w:p w:rsidR="00CA3522" w:rsidRPr="00B77CBC" w:rsidRDefault="00CA3522" w:rsidP="00D050F4">
      <w:pPr>
        <w:jc w:val="center"/>
        <w:rPr>
          <w:b/>
        </w:rPr>
      </w:pPr>
      <w:r w:rsidRPr="00B77CBC">
        <w:rPr>
          <w:b/>
        </w:rPr>
        <w:t>8. ОПИСАНИЕ СИСТЕМЫ УПРАВЛЕНИЯ РЕАЛИЗАЦИЕЙ</w:t>
      </w:r>
    </w:p>
    <w:p w:rsidR="00CA3522" w:rsidRPr="00B77CBC" w:rsidRDefault="00CA3522" w:rsidP="00D050F4">
      <w:pPr>
        <w:jc w:val="center"/>
        <w:rPr>
          <w:b/>
        </w:rPr>
      </w:pPr>
      <w:r w:rsidRPr="00B77CBC">
        <w:rPr>
          <w:b/>
        </w:rPr>
        <w:t>ВОПРОСА МЕСТНОГО ЗНАЧЕНИЯ</w:t>
      </w:r>
    </w:p>
    <w:p w:rsidR="00CA3522" w:rsidRPr="00B77CBC" w:rsidRDefault="00CA3522" w:rsidP="00D050F4">
      <w:pPr>
        <w:jc w:val="both"/>
      </w:pPr>
    </w:p>
    <w:p w:rsidR="00CA3522" w:rsidRPr="00B77CBC" w:rsidRDefault="00CA3522" w:rsidP="00255E73">
      <w:pPr>
        <w:suppressAutoHyphens/>
        <w:ind w:firstLine="680"/>
        <w:jc w:val="both"/>
      </w:pPr>
      <w:r w:rsidRPr="00B77CBC">
        <w:t xml:space="preserve">8.1. Реализация вопроса местного значения внутригородского муниципального образования Санкт-Петербурга муниципальный округ Морской </w:t>
      </w:r>
      <w:r w:rsidR="00463625" w:rsidRPr="00B77CBC">
        <w:t>в рамках Ведомственной целевой программы</w:t>
      </w:r>
      <w:r w:rsidRPr="00B77CBC">
        <w:t xml:space="preserve"> </w:t>
      </w:r>
      <w:r w:rsidR="00295373" w:rsidRPr="00B77CBC">
        <w:t>«</w:t>
      </w:r>
      <w:r w:rsidR="00255E73" w:rsidRPr="00B77CBC">
        <w:t xml:space="preserve">Мероприятия по укреплению межнационального </w:t>
      </w:r>
      <w:r w:rsidR="00255E73" w:rsidRPr="00B77CBC">
        <w:br/>
        <w:t>и межконфессионального согласия, сохранению и развитию языков и культуры народов Российской Федерации, проживающих на территории муниципального образования, социальной и культурной адаптации мигрантов, профилактике межнациональных (межэтнических) конфликтов» на 2021 год</w:t>
      </w:r>
      <w:r w:rsidR="00463625" w:rsidRPr="00B77CBC">
        <w:t xml:space="preserve"> (далее - Программа)</w:t>
      </w:r>
      <w:r w:rsidR="00CF5713" w:rsidRPr="00B77CBC">
        <w:rPr>
          <w:bCs/>
          <w:lang w:eastAsia="ru-RU"/>
        </w:rPr>
        <w:t xml:space="preserve"> </w:t>
      </w:r>
      <w:r w:rsidRPr="00B77CBC">
        <w:t xml:space="preserve">осуществляется местной администрацией. Ответственный </w:t>
      </w:r>
      <w:r w:rsidR="00463625" w:rsidRPr="00B77CBC">
        <w:br/>
      </w:r>
      <w:r w:rsidRPr="00B77CBC">
        <w:t xml:space="preserve">за реализацию – </w:t>
      </w:r>
      <w:r w:rsidR="00463625" w:rsidRPr="00B77CBC">
        <w:t>ведущий</w:t>
      </w:r>
      <w:r w:rsidRPr="00B77CBC">
        <w:t xml:space="preserve"> специалист местной администрации. </w:t>
      </w:r>
    </w:p>
    <w:p w:rsidR="00CA3522" w:rsidRPr="00B77CBC" w:rsidRDefault="00CA3522" w:rsidP="00463625">
      <w:pPr>
        <w:suppressAutoHyphens/>
        <w:ind w:firstLine="680"/>
        <w:contextualSpacing/>
        <w:jc w:val="both"/>
      </w:pPr>
      <w:r w:rsidRPr="00B77CBC">
        <w:t xml:space="preserve">8.2. </w:t>
      </w:r>
      <w:r w:rsidR="00463625" w:rsidRPr="00B77CBC">
        <w:t>Ведущий</w:t>
      </w:r>
      <w:r w:rsidRPr="00B77CBC">
        <w:t xml:space="preserve"> специалист местной администрации в целях реализации </w:t>
      </w:r>
      <w:r w:rsidR="00463625" w:rsidRPr="00B77CBC">
        <w:t xml:space="preserve">вышеуказанного </w:t>
      </w:r>
      <w:r w:rsidRPr="00B77CBC">
        <w:t xml:space="preserve">вопроса местного значения внутригородского муниципального образования Санкт-Петербурга муниципальный округ </w:t>
      </w:r>
      <w:proofErr w:type="gramStart"/>
      <w:r w:rsidRPr="00B77CBC">
        <w:t>Морской  выполняет</w:t>
      </w:r>
      <w:proofErr w:type="gramEnd"/>
      <w:r w:rsidRPr="00B77CBC">
        <w:t xml:space="preserve"> следующие функции:</w:t>
      </w:r>
    </w:p>
    <w:p w:rsidR="00CA3522" w:rsidRPr="00B77CBC" w:rsidRDefault="00CA3522" w:rsidP="00F5669C">
      <w:pPr>
        <w:tabs>
          <w:tab w:val="left" w:pos="567"/>
        </w:tabs>
        <w:suppressAutoHyphens/>
        <w:jc w:val="both"/>
      </w:pPr>
      <w:r w:rsidRPr="00B77CBC">
        <w:lastRenderedPageBreak/>
        <w:t>- подготавливает данные необходимые для внесения в план - график (в т.ч. изменения);</w:t>
      </w:r>
    </w:p>
    <w:p w:rsidR="00CA3522" w:rsidRPr="00B77CBC" w:rsidRDefault="00CA3522" w:rsidP="00F5669C">
      <w:pPr>
        <w:tabs>
          <w:tab w:val="left" w:pos="567"/>
        </w:tabs>
        <w:suppressAutoHyphens/>
        <w:jc w:val="both"/>
      </w:pPr>
      <w:r w:rsidRPr="00B77CBC">
        <w:t>- обосновывает начальную максимальную цену контракта;</w:t>
      </w:r>
    </w:p>
    <w:p w:rsidR="00CA3522" w:rsidRPr="00B77CBC" w:rsidRDefault="00CA3522" w:rsidP="00F5669C">
      <w:pPr>
        <w:tabs>
          <w:tab w:val="left" w:pos="567"/>
        </w:tabs>
        <w:suppressAutoHyphens/>
        <w:jc w:val="both"/>
      </w:pPr>
      <w:r w:rsidRPr="00B77CBC">
        <w:t>- осуществляет подготовку технического задания для проведения закупок;</w:t>
      </w:r>
    </w:p>
    <w:p w:rsidR="00CA3522" w:rsidRPr="00B77CBC" w:rsidRDefault="00CA3522" w:rsidP="00F5669C">
      <w:pPr>
        <w:tabs>
          <w:tab w:val="left" w:pos="567"/>
        </w:tabs>
        <w:suppressAutoHyphens/>
        <w:jc w:val="both"/>
      </w:pPr>
      <w:r w:rsidRPr="00B77CBC">
        <w:t xml:space="preserve">- проводит необходимые действия для обеспечения </w:t>
      </w:r>
      <w:proofErr w:type="gramStart"/>
      <w:r w:rsidRPr="00B77CBC">
        <w:t>реализации  мероприятий</w:t>
      </w:r>
      <w:proofErr w:type="gramEnd"/>
      <w:r w:rsidRPr="00B77CBC">
        <w:t>;</w:t>
      </w:r>
    </w:p>
    <w:p w:rsidR="00CA3522" w:rsidRPr="00B77CBC" w:rsidRDefault="00CA3522" w:rsidP="00F5669C">
      <w:pPr>
        <w:tabs>
          <w:tab w:val="left" w:pos="567"/>
        </w:tabs>
        <w:suppressAutoHyphens/>
        <w:jc w:val="both"/>
      </w:pPr>
      <w:r w:rsidRPr="00B77CBC">
        <w:t>-</w:t>
      </w:r>
      <w:r w:rsidR="008B503A" w:rsidRPr="00B77CBC">
        <w:t xml:space="preserve"> </w:t>
      </w:r>
      <w:r w:rsidRPr="00B77CBC">
        <w:t>осуществляет контроль за исполнением муниципального контракта;</w:t>
      </w:r>
    </w:p>
    <w:p w:rsidR="00CA3522" w:rsidRPr="00B77CBC" w:rsidRDefault="00CA3522" w:rsidP="00F5669C">
      <w:pPr>
        <w:tabs>
          <w:tab w:val="left" w:pos="567"/>
        </w:tabs>
        <w:suppressAutoHyphens/>
        <w:jc w:val="both"/>
      </w:pPr>
      <w:r w:rsidRPr="00B77CBC">
        <w:t>- осуществляет проведение экспертизы;</w:t>
      </w:r>
    </w:p>
    <w:p w:rsidR="00CA3522" w:rsidRPr="00B77CBC" w:rsidRDefault="00CA3522" w:rsidP="00F5669C">
      <w:pPr>
        <w:tabs>
          <w:tab w:val="left" w:pos="567"/>
        </w:tabs>
        <w:suppressAutoHyphens/>
        <w:jc w:val="both"/>
      </w:pPr>
      <w:r w:rsidRPr="00B77CBC">
        <w:t>- осуществляет подготовку отчетов заказчика;</w:t>
      </w:r>
    </w:p>
    <w:p w:rsidR="00CA3522" w:rsidRPr="00B77CBC" w:rsidRDefault="00CA3522" w:rsidP="00F5669C">
      <w:pPr>
        <w:tabs>
          <w:tab w:val="left" w:pos="851"/>
        </w:tabs>
        <w:suppressAutoHyphens/>
        <w:jc w:val="both"/>
      </w:pPr>
      <w:r w:rsidRPr="00B77CBC">
        <w:t xml:space="preserve">- </w:t>
      </w:r>
      <w:r w:rsidR="00463625" w:rsidRPr="00B77CBC">
        <w:t xml:space="preserve">по результатам финансового года </w:t>
      </w:r>
      <w:r w:rsidRPr="00B77CBC">
        <w:t>составляет отчет об эффективности реализации</w:t>
      </w:r>
      <w:r w:rsidR="00463625" w:rsidRPr="00B77CBC">
        <w:t xml:space="preserve"> программных мероприятий</w:t>
      </w:r>
      <w:r w:rsidRPr="00B77CBC">
        <w:t>.</w:t>
      </w:r>
    </w:p>
    <w:p w:rsidR="00CA3522" w:rsidRPr="00B77CBC" w:rsidRDefault="00CA3522" w:rsidP="00463625">
      <w:pPr>
        <w:suppressAutoHyphens/>
        <w:ind w:firstLine="680"/>
        <w:jc w:val="both"/>
      </w:pPr>
      <w:r w:rsidRPr="00B77CBC">
        <w:t xml:space="preserve">8.3. Отдел заказа и делопроизводства </w:t>
      </w:r>
      <w:r w:rsidR="008B503A" w:rsidRPr="00B77CBC">
        <w:t>местной администрации</w:t>
      </w:r>
      <w:r w:rsidRPr="00B77CBC">
        <w:t xml:space="preserve"> внутригородского муниципального образования Санкт-Петербурга муниципальный округ Морской выполняет следующие функции:</w:t>
      </w:r>
    </w:p>
    <w:p w:rsidR="00CA3522" w:rsidRPr="00B77CBC" w:rsidRDefault="00CA3522" w:rsidP="00F5669C">
      <w:pPr>
        <w:tabs>
          <w:tab w:val="left" w:pos="851"/>
        </w:tabs>
        <w:suppressAutoHyphens/>
        <w:jc w:val="both"/>
      </w:pPr>
      <w:r w:rsidRPr="00B77CBC">
        <w:t>- осуществляет подготовку и размещение в единой информационной системе извещений об осуществлении закупок – ответственный руководитель отдела заказа и делопроизводства;</w:t>
      </w:r>
    </w:p>
    <w:p w:rsidR="00CA3522" w:rsidRPr="00B77CBC" w:rsidRDefault="00CA3522" w:rsidP="00F5669C">
      <w:pPr>
        <w:tabs>
          <w:tab w:val="left" w:pos="851"/>
        </w:tabs>
        <w:suppressAutoHyphens/>
        <w:jc w:val="both"/>
      </w:pPr>
      <w:r w:rsidRPr="00B77CBC">
        <w:t>- осуществляет подготовку и размещение в единой информационной системе документации о закупках и проектов контрактов – ответственный руководитель отдела заказа и делопроизводства;</w:t>
      </w:r>
    </w:p>
    <w:p w:rsidR="00CA3522" w:rsidRPr="00B77CBC" w:rsidRDefault="00CA3522" w:rsidP="00F5669C">
      <w:pPr>
        <w:tabs>
          <w:tab w:val="left" w:pos="851"/>
        </w:tabs>
        <w:suppressAutoHyphens/>
        <w:jc w:val="both"/>
      </w:pPr>
      <w:r w:rsidRPr="00B77CBC">
        <w:t xml:space="preserve">- обеспечивает осуществление закупок, в том числе заключение контрактов в электронном </w:t>
      </w:r>
      <w:proofErr w:type="gramStart"/>
      <w:r w:rsidRPr="00B77CBC">
        <w:t>виде  –</w:t>
      </w:r>
      <w:proofErr w:type="gramEnd"/>
      <w:r w:rsidRPr="00B77CBC">
        <w:t xml:space="preserve"> ответственный руководитель отдела заказа и делопроизводства;</w:t>
      </w:r>
    </w:p>
    <w:p w:rsidR="00CA3522" w:rsidRPr="00B77CBC" w:rsidRDefault="00CA3522" w:rsidP="00F5669C">
      <w:pPr>
        <w:tabs>
          <w:tab w:val="left" w:pos="851"/>
        </w:tabs>
        <w:suppressAutoHyphens/>
        <w:jc w:val="both"/>
      </w:pPr>
      <w:r w:rsidRPr="00B77CBC">
        <w:t>- осуществляет размещение отчетов заказчика в ЕИС - ответственный руководитель отдела заказа и делопроизводства.</w:t>
      </w:r>
    </w:p>
    <w:p w:rsidR="00CA3522" w:rsidRPr="00B77CBC" w:rsidRDefault="00CA3522" w:rsidP="008B503A">
      <w:pPr>
        <w:suppressAutoHyphens/>
        <w:ind w:firstLine="680"/>
        <w:jc w:val="both"/>
      </w:pPr>
      <w:r w:rsidRPr="00B77CBC">
        <w:t xml:space="preserve">8.4. Орган внутреннего финансового контроля </w:t>
      </w:r>
      <w:r w:rsidR="008B503A" w:rsidRPr="00B77CBC">
        <w:t xml:space="preserve">местной администрации </w:t>
      </w:r>
      <w:r w:rsidRPr="00B77CBC">
        <w:t>внутригородского муниципального образования Санкт-Петербурга муниципальный округ Морской осуществляет контроль за:</w:t>
      </w:r>
    </w:p>
    <w:p w:rsidR="00CA3522" w:rsidRPr="00B77CBC" w:rsidRDefault="00CA3522" w:rsidP="00F5669C">
      <w:pPr>
        <w:tabs>
          <w:tab w:val="left" w:pos="851"/>
        </w:tabs>
        <w:suppressAutoHyphens/>
        <w:jc w:val="both"/>
      </w:pPr>
      <w:r w:rsidRPr="00B77CBC">
        <w:t>- соблюдением требований к обоснованию закупок и обоснованности закупок;</w:t>
      </w:r>
    </w:p>
    <w:p w:rsidR="00CA3522" w:rsidRPr="00B77CBC" w:rsidRDefault="00CA3522" w:rsidP="00F5669C">
      <w:pPr>
        <w:tabs>
          <w:tab w:val="left" w:pos="851"/>
        </w:tabs>
        <w:suppressAutoHyphens/>
        <w:autoSpaceDE w:val="0"/>
        <w:autoSpaceDN w:val="0"/>
        <w:adjustRightInd w:val="0"/>
        <w:jc w:val="both"/>
      </w:pPr>
      <w:r w:rsidRPr="00B77CBC">
        <w:t>-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CA3522" w:rsidRPr="00B77CBC" w:rsidRDefault="00CA3522" w:rsidP="00F5669C">
      <w:pPr>
        <w:tabs>
          <w:tab w:val="left" w:pos="851"/>
        </w:tabs>
        <w:suppressAutoHyphens/>
        <w:autoSpaceDE w:val="0"/>
        <w:autoSpaceDN w:val="0"/>
        <w:adjustRightInd w:val="0"/>
        <w:jc w:val="both"/>
      </w:pPr>
      <w:r w:rsidRPr="00B77CBC">
        <w:t>-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A3522" w:rsidRPr="00B77CBC" w:rsidRDefault="00CA3522" w:rsidP="00F5669C">
      <w:pPr>
        <w:tabs>
          <w:tab w:val="left" w:pos="851"/>
        </w:tabs>
        <w:suppressAutoHyphens/>
        <w:autoSpaceDE w:val="0"/>
        <w:autoSpaceDN w:val="0"/>
        <w:adjustRightInd w:val="0"/>
        <w:jc w:val="both"/>
      </w:pPr>
      <w:r w:rsidRPr="00B77CBC">
        <w:t>- соответствием поставленного товара, выполненной работы (ее результата) или оказанной услуги условиям контракта;</w:t>
      </w:r>
    </w:p>
    <w:p w:rsidR="00CA3522" w:rsidRPr="00B77CBC" w:rsidRDefault="00CA3522" w:rsidP="00F5669C">
      <w:pPr>
        <w:tabs>
          <w:tab w:val="left" w:pos="851"/>
        </w:tabs>
        <w:suppressAutoHyphens/>
        <w:autoSpaceDE w:val="0"/>
        <w:autoSpaceDN w:val="0"/>
        <w:adjustRightInd w:val="0"/>
        <w:jc w:val="both"/>
      </w:pPr>
      <w:r w:rsidRPr="00B77CBC">
        <w:t xml:space="preserve">- своевременностью, полнотой и достоверностью отражения в документах учета поставленного товара, выполненной работы </w:t>
      </w:r>
      <w:r w:rsidR="008C0602" w:rsidRPr="00B77CBC">
        <w:br/>
      </w:r>
      <w:r w:rsidRPr="00B77CBC">
        <w:t>(ее результата) или оказанной услуги;</w:t>
      </w:r>
    </w:p>
    <w:p w:rsidR="00CA3522" w:rsidRPr="00B77CBC" w:rsidRDefault="00CA3522" w:rsidP="00F5669C">
      <w:pPr>
        <w:tabs>
          <w:tab w:val="left" w:pos="851"/>
        </w:tabs>
        <w:suppressAutoHyphens/>
        <w:autoSpaceDE w:val="0"/>
        <w:autoSpaceDN w:val="0"/>
        <w:adjustRightInd w:val="0"/>
        <w:jc w:val="both"/>
      </w:pPr>
      <w:r w:rsidRPr="00B77CBC">
        <w:t>-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CA3522" w:rsidRPr="00B77CBC" w:rsidRDefault="00CA3522" w:rsidP="00255E73">
      <w:pPr>
        <w:suppressAutoHyphens/>
        <w:ind w:firstLine="680"/>
        <w:jc w:val="both"/>
        <w:rPr>
          <w:spacing w:val="5"/>
        </w:rPr>
      </w:pPr>
      <w:r w:rsidRPr="00B77CBC">
        <w:t xml:space="preserve">8.5. Экспертная комиссия в целях реализации </w:t>
      </w:r>
      <w:r w:rsidR="008B503A" w:rsidRPr="00B77CBC">
        <w:t xml:space="preserve">вопроса местного значения внутригородского муниципального образования Санкт-Петербурга муниципальный округ Морской в рамках Ведомственной целевой программы </w:t>
      </w:r>
      <w:r w:rsidR="00255E73" w:rsidRPr="00B77CBC">
        <w:t>«Мероприятия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муниципального образования, социальной и культурной адаптации мигрантов, профилактике межнациональных (межэтнических) конфликтов» на 2021 год,</w:t>
      </w:r>
      <w:r w:rsidR="008B503A" w:rsidRPr="00B77CBC">
        <w:t xml:space="preserve"> </w:t>
      </w:r>
      <w:r w:rsidRPr="00B77CBC">
        <w:rPr>
          <w:spacing w:val="5"/>
        </w:rPr>
        <w:t xml:space="preserve">производит выборочную (или сплошную) проверку поставленного товара, выполненных </w:t>
      </w:r>
      <w:r w:rsidRPr="00B77CBC">
        <w:rPr>
          <w:spacing w:val="5"/>
        </w:rPr>
        <w:lastRenderedPageBreak/>
        <w:t>работ или оказанных услуг заказчику на предмет соответствия указанных товаров, работ, услуг, количеству, ассортименту, годности, утвержденным образцам и формам изготовления, а также иным требованиям, предусмотренным контрактом.</w:t>
      </w:r>
    </w:p>
    <w:p w:rsidR="00CA3522" w:rsidRPr="00B77CBC" w:rsidRDefault="00CA3522" w:rsidP="00F5669C">
      <w:pPr>
        <w:suppressAutoHyphens/>
        <w:jc w:val="both"/>
        <w:rPr>
          <w:spacing w:val="5"/>
        </w:rPr>
      </w:pPr>
    </w:p>
    <w:p w:rsidR="0013277F" w:rsidRPr="00B77CBC" w:rsidRDefault="008B503A" w:rsidP="008B503A">
      <w:pPr>
        <w:jc w:val="both"/>
        <w:rPr>
          <w:rStyle w:val="3"/>
          <w:rFonts w:eastAsia="Calibri"/>
          <w:sz w:val="24"/>
          <w:szCs w:val="24"/>
        </w:rPr>
      </w:pPr>
      <w:r w:rsidRPr="00B77CBC">
        <w:rPr>
          <w:rStyle w:val="3"/>
          <w:rFonts w:eastAsia="Calibri"/>
          <w:sz w:val="24"/>
          <w:szCs w:val="24"/>
        </w:rPr>
        <w:t>Ведущий</w:t>
      </w:r>
      <w:r w:rsidR="0013277F" w:rsidRPr="00B77CBC">
        <w:rPr>
          <w:rStyle w:val="3"/>
          <w:rFonts w:eastAsia="Calibri"/>
          <w:sz w:val="24"/>
          <w:szCs w:val="24"/>
        </w:rPr>
        <w:t xml:space="preserve"> специалист </w:t>
      </w:r>
    </w:p>
    <w:p w:rsidR="0013277F" w:rsidRPr="00B77CBC" w:rsidRDefault="0013277F" w:rsidP="008B503A">
      <w:pPr>
        <w:jc w:val="both"/>
        <w:rPr>
          <w:b/>
        </w:rPr>
      </w:pPr>
      <w:r w:rsidRPr="00B77CBC">
        <w:rPr>
          <w:rStyle w:val="3"/>
          <w:rFonts w:eastAsia="Calibri"/>
          <w:sz w:val="24"/>
          <w:szCs w:val="24"/>
        </w:rPr>
        <w:t>местной администрации</w:t>
      </w:r>
      <w:r w:rsidRPr="00B77CBC">
        <w:t xml:space="preserve">                                        </w:t>
      </w:r>
      <w:r w:rsidR="008B503A" w:rsidRPr="00B77CBC">
        <w:t xml:space="preserve">                 </w:t>
      </w:r>
      <w:r w:rsidRPr="00B77CBC">
        <w:t xml:space="preserve">         </w:t>
      </w:r>
      <w:r w:rsidR="00255E73" w:rsidRPr="00B77CBC">
        <w:t xml:space="preserve">                      </w:t>
      </w:r>
      <w:r w:rsidRPr="00B77CBC">
        <w:t xml:space="preserve">                    </w:t>
      </w:r>
      <w:r w:rsidR="008B503A" w:rsidRPr="00B77CBC">
        <w:t xml:space="preserve">                                          </w:t>
      </w:r>
      <w:r w:rsidR="008B503A" w:rsidRPr="00B77CBC">
        <w:rPr>
          <w:rStyle w:val="3"/>
          <w:rFonts w:eastAsia="Calibri"/>
          <w:sz w:val="24"/>
          <w:szCs w:val="24"/>
        </w:rPr>
        <w:t>О.Р. Зелепукина</w:t>
      </w:r>
    </w:p>
    <w:bookmarkEnd w:id="0"/>
    <w:p w:rsidR="00CA3522" w:rsidRPr="00DE44FB" w:rsidRDefault="00CA3522" w:rsidP="00F5669C">
      <w:pPr>
        <w:suppressAutoHyphens/>
        <w:autoSpaceDE w:val="0"/>
        <w:autoSpaceDN w:val="0"/>
        <w:adjustRightInd w:val="0"/>
        <w:jc w:val="both"/>
        <w:rPr>
          <w:rFonts w:eastAsia="Calibri"/>
          <w:b/>
          <w:bCs/>
          <w:sz w:val="26"/>
          <w:szCs w:val="26"/>
          <w:lang w:eastAsia="ru-RU"/>
        </w:rPr>
      </w:pPr>
    </w:p>
    <w:sectPr w:rsidR="00CA3522" w:rsidRPr="00DE44FB" w:rsidSect="008E26ED">
      <w:pgSz w:w="16838" w:h="11906" w:orient="landscape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E10"/>
    <w:multiLevelType w:val="hybridMultilevel"/>
    <w:tmpl w:val="49C4496A"/>
    <w:lvl w:ilvl="0" w:tplc="8C58838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5AE"/>
    <w:multiLevelType w:val="hybridMultilevel"/>
    <w:tmpl w:val="045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697"/>
    <w:multiLevelType w:val="multilevel"/>
    <w:tmpl w:val="4E3A5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8F250A8"/>
    <w:multiLevelType w:val="multilevel"/>
    <w:tmpl w:val="963AD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4D78E6"/>
    <w:multiLevelType w:val="hybridMultilevel"/>
    <w:tmpl w:val="CAF8040C"/>
    <w:lvl w:ilvl="0" w:tplc="48C88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AB8"/>
    <w:multiLevelType w:val="hybridMultilevel"/>
    <w:tmpl w:val="0EAC5B76"/>
    <w:lvl w:ilvl="0" w:tplc="DD743E04">
      <w:start w:val="1"/>
      <w:numFmt w:val="decimal"/>
      <w:lvlText w:val="4.1.%1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62E05EC"/>
    <w:multiLevelType w:val="hybridMultilevel"/>
    <w:tmpl w:val="2A88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53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CDE32DD"/>
    <w:multiLevelType w:val="multilevel"/>
    <w:tmpl w:val="CDE2EDF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183EA5"/>
    <w:multiLevelType w:val="hybridMultilevel"/>
    <w:tmpl w:val="0414E698"/>
    <w:lvl w:ilvl="0" w:tplc="4F2CB57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E35650A"/>
    <w:multiLevelType w:val="hybridMultilevel"/>
    <w:tmpl w:val="0622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E4B02"/>
    <w:multiLevelType w:val="hybridMultilevel"/>
    <w:tmpl w:val="2DE079B6"/>
    <w:lvl w:ilvl="0" w:tplc="A922311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52529"/>
    <w:multiLevelType w:val="multilevel"/>
    <w:tmpl w:val="FF4CB23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47A67C10"/>
    <w:multiLevelType w:val="hybridMultilevel"/>
    <w:tmpl w:val="720A621A"/>
    <w:lvl w:ilvl="0" w:tplc="1C009166">
      <w:start w:val="1"/>
      <w:numFmt w:val="decimal"/>
      <w:lvlText w:val="4.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624A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27766D2"/>
    <w:multiLevelType w:val="multilevel"/>
    <w:tmpl w:val="4E3A5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4405322"/>
    <w:multiLevelType w:val="multilevel"/>
    <w:tmpl w:val="EF2CF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815510"/>
    <w:multiLevelType w:val="hybridMultilevel"/>
    <w:tmpl w:val="0C2C78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D83DB2"/>
    <w:multiLevelType w:val="hybridMultilevel"/>
    <w:tmpl w:val="40F4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F15B9"/>
    <w:multiLevelType w:val="multilevel"/>
    <w:tmpl w:val="33D4B8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F24980"/>
    <w:multiLevelType w:val="multilevel"/>
    <w:tmpl w:val="D0F629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6C874613"/>
    <w:multiLevelType w:val="hybridMultilevel"/>
    <w:tmpl w:val="AC2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61698"/>
    <w:multiLevelType w:val="multilevel"/>
    <w:tmpl w:val="BFD8558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40A66A7"/>
    <w:multiLevelType w:val="hybridMultilevel"/>
    <w:tmpl w:val="045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A1A81"/>
    <w:multiLevelType w:val="hybridMultilevel"/>
    <w:tmpl w:val="9AD2EF28"/>
    <w:lvl w:ilvl="0" w:tplc="6CBA932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9"/>
  </w:num>
  <w:num w:numId="5">
    <w:abstractNumId w:val="16"/>
  </w:num>
  <w:num w:numId="6">
    <w:abstractNumId w:val="19"/>
  </w:num>
  <w:num w:numId="7">
    <w:abstractNumId w:val="24"/>
  </w:num>
  <w:num w:numId="8">
    <w:abstractNumId w:val="2"/>
  </w:num>
  <w:num w:numId="9">
    <w:abstractNumId w:val="15"/>
  </w:num>
  <w:num w:numId="10">
    <w:abstractNumId w:val="20"/>
  </w:num>
  <w:num w:numId="11">
    <w:abstractNumId w:val="6"/>
  </w:num>
  <w:num w:numId="12">
    <w:abstractNumId w:val="17"/>
  </w:num>
  <w:num w:numId="13">
    <w:abstractNumId w:val="10"/>
  </w:num>
  <w:num w:numId="14">
    <w:abstractNumId w:val="4"/>
  </w:num>
  <w:num w:numId="15">
    <w:abstractNumId w:val="23"/>
  </w:num>
  <w:num w:numId="16">
    <w:abstractNumId w:val="22"/>
  </w:num>
  <w:num w:numId="17">
    <w:abstractNumId w:val="3"/>
  </w:num>
  <w:num w:numId="18">
    <w:abstractNumId w:val="13"/>
  </w:num>
  <w:num w:numId="19">
    <w:abstractNumId w:val="0"/>
  </w:num>
  <w:num w:numId="20">
    <w:abstractNumId w:val="11"/>
  </w:num>
  <w:num w:numId="21">
    <w:abstractNumId w:val="12"/>
  </w:num>
  <w:num w:numId="22">
    <w:abstractNumId w:val="5"/>
  </w:num>
  <w:num w:numId="23">
    <w:abstractNumId w:val="8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1B"/>
    <w:rsid w:val="000031D2"/>
    <w:rsid w:val="00003C09"/>
    <w:rsid w:val="000049A3"/>
    <w:rsid w:val="00023B65"/>
    <w:rsid w:val="0002732B"/>
    <w:rsid w:val="0003266D"/>
    <w:rsid w:val="0004395B"/>
    <w:rsid w:val="00082942"/>
    <w:rsid w:val="00086460"/>
    <w:rsid w:val="00090E83"/>
    <w:rsid w:val="000B71B7"/>
    <w:rsid w:val="000E7B29"/>
    <w:rsid w:val="000F3FE6"/>
    <w:rsid w:val="00101789"/>
    <w:rsid w:val="00103018"/>
    <w:rsid w:val="0010633E"/>
    <w:rsid w:val="00114E4F"/>
    <w:rsid w:val="001252F1"/>
    <w:rsid w:val="0013277F"/>
    <w:rsid w:val="00134A3D"/>
    <w:rsid w:val="001365EA"/>
    <w:rsid w:val="0014643C"/>
    <w:rsid w:val="00147882"/>
    <w:rsid w:val="00150F26"/>
    <w:rsid w:val="001558ED"/>
    <w:rsid w:val="0016093A"/>
    <w:rsid w:val="00162FEE"/>
    <w:rsid w:val="00167211"/>
    <w:rsid w:val="001711D7"/>
    <w:rsid w:val="001809F8"/>
    <w:rsid w:val="00187A51"/>
    <w:rsid w:val="001903D9"/>
    <w:rsid w:val="001A5BDB"/>
    <w:rsid w:val="001A6B0D"/>
    <w:rsid w:val="001B0A83"/>
    <w:rsid w:val="001B58E9"/>
    <w:rsid w:val="001B7F90"/>
    <w:rsid w:val="001D4C55"/>
    <w:rsid w:val="001D5FBF"/>
    <w:rsid w:val="001E1E13"/>
    <w:rsid w:val="001E7169"/>
    <w:rsid w:val="002008DD"/>
    <w:rsid w:val="00204592"/>
    <w:rsid w:val="0022577F"/>
    <w:rsid w:val="00225C03"/>
    <w:rsid w:val="00237B75"/>
    <w:rsid w:val="002502C7"/>
    <w:rsid w:val="00255E73"/>
    <w:rsid w:val="00263E35"/>
    <w:rsid w:val="00274113"/>
    <w:rsid w:val="00291E08"/>
    <w:rsid w:val="00292AE0"/>
    <w:rsid w:val="00295373"/>
    <w:rsid w:val="0029669A"/>
    <w:rsid w:val="002B0E25"/>
    <w:rsid w:val="002B357E"/>
    <w:rsid w:val="002B564F"/>
    <w:rsid w:val="002C4E76"/>
    <w:rsid w:val="002C77D6"/>
    <w:rsid w:val="002D144F"/>
    <w:rsid w:val="002D26C9"/>
    <w:rsid w:val="002D665A"/>
    <w:rsid w:val="002E0BFC"/>
    <w:rsid w:val="002F3E97"/>
    <w:rsid w:val="002F68E0"/>
    <w:rsid w:val="00307F1B"/>
    <w:rsid w:val="00327723"/>
    <w:rsid w:val="003359B2"/>
    <w:rsid w:val="00340B80"/>
    <w:rsid w:val="00341206"/>
    <w:rsid w:val="003455D8"/>
    <w:rsid w:val="00347753"/>
    <w:rsid w:val="00347FCE"/>
    <w:rsid w:val="003520D1"/>
    <w:rsid w:val="00366D34"/>
    <w:rsid w:val="003752E6"/>
    <w:rsid w:val="00375B31"/>
    <w:rsid w:val="00376389"/>
    <w:rsid w:val="00385E7B"/>
    <w:rsid w:val="003A064F"/>
    <w:rsid w:val="003A7FF7"/>
    <w:rsid w:val="003B5BA1"/>
    <w:rsid w:val="003B7199"/>
    <w:rsid w:val="003C6C17"/>
    <w:rsid w:val="003E4BEB"/>
    <w:rsid w:val="003E642B"/>
    <w:rsid w:val="003F4725"/>
    <w:rsid w:val="003F47ED"/>
    <w:rsid w:val="004051AA"/>
    <w:rsid w:val="00407F85"/>
    <w:rsid w:val="00413C47"/>
    <w:rsid w:val="004172E1"/>
    <w:rsid w:val="0041791D"/>
    <w:rsid w:val="004179F1"/>
    <w:rsid w:val="004233E9"/>
    <w:rsid w:val="00432E8E"/>
    <w:rsid w:val="00436031"/>
    <w:rsid w:val="004367CA"/>
    <w:rsid w:val="00443F2A"/>
    <w:rsid w:val="0045312F"/>
    <w:rsid w:val="00454F53"/>
    <w:rsid w:val="004608E6"/>
    <w:rsid w:val="00463625"/>
    <w:rsid w:val="00484D48"/>
    <w:rsid w:val="004A11C3"/>
    <w:rsid w:val="004B647D"/>
    <w:rsid w:val="004D1CE1"/>
    <w:rsid w:val="004D3FDD"/>
    <w:rsid w:val="004E378E"/>
    <w:rsid w:val="004E5F36"/>
    <w:rsid w:val="004F2620"/>
    <w:rsid w:val="004F5D17"/>
    <w:rsid w:val="005047A7"/>
    <w:rsid w:val="00536B2D"/>
    <w:rsid w:val="00537A0B"/>
    <w:rsid w:val="00540059"/>
    <w:rsid w:val="00541CBC"/>
    <w:rsid w:val="00550A7B"/>
    <w:rsid w:val="0055705F"/>
    <w:rsid w:val="00561D41"/>
    <w:rsid w:val="005672F1"/>
    <w:rsid w:val="0058700B"/>
    <w:rsid w:val="005902A1"/>
    <w:rsid w:val="00594363"/>
    <w:rsid w:val="005964BA"/>
    <w:rsid w:val="005A0D72"/>
    <w:rsid w:val="005D2C53"/>
    <w:rsid w:val="005E367B"/>
    <w:rsid w:val="005E7953"/>
    <w:rsid w:val="006076C3"/>
    <w:rsid w:val="00610DA0"/>
    <w:rsid w:val="006459F9"/>
    <w:rsid w:val="006527C6"/>
    <w:rsid w:val="00654746"/>
    <w:rsid w:val="00660282"/>
    <w:rsid w:val="006721AA"/>
    <w:rsid w:val="006A7E78"/>
    <w:rsid w:val="006C0876"/>
    <w:rsid w:val="006D0B8D"/>
    <w:rsid w:val="006D13A8"/>
    <w:rsid w:val="006E0B7F"/>
    <w:rsid w:val="006E1631"/>
    <w:rsid w:val="006E7284"/>
    <w:rsid w:val="006F5951"/>
    <w:rsid w:val="00721D84"/>
    <w:rsid w:val="00727B37"/>
    <w:rsid w:val="00735238"/>
    <w:rsid w:val="0074050B"/>
    <w:rsid w:val="007434A2"/>
    <w:rsid w:val="007451D1"/>
    <w:rsid w:val="007464E5"/>
    <w:rsid w:val="0075492F"/>
    <w:rsid w:val="00761095"/>
    <w:rsid w:val="007673B4"/>
    <w:rsid w:val="0078020A"/>
    <w:rsid w:val="00784A2B"/>
    <w:rsid w:val="00785E40"/>
    <w:rsid w:val="007946A9"/>
    <w:rsid w:val="0079781A"/>
    <w:rsid w:val="007A40EB"/>
    <w:rsid w:val="007A5641"/>
    <w:rsid w:val="007B7463"/>
    <w:rsid w:val="007C170A"/>
    <w:rsid w:val="007D3EC2"/>
    <w:rsid w:val="007D6C55"/>
    <w:rsid w:val="007D7B13"/>
    <w:rsid w:val="007E12F2"/>
    <w:rsid w:val="007E19D8"/>
    <w:rsid w:val="00803729"/>
    <w:rsid w:val="00826E32"/>
    <w:rsid w:val="008411D6"/>
    <w:rsid w:val="00843094"/>
    <w:rsid w:val="00862C95"/>
    <w:rsid w:val="00866EC4"/>
    <w:rsid w:val="0086737B"/>
    <w:rsid w:val="00867A62"/>
    <w:rsid w:val="008726A3"/>
    <w:rsid w:val="00877F02"/>
    <w:rsid w:val="008969C7"/>
    <w:rsid w:val="008B3067"/>
    <w:rsid w:val="008B3704"/>
    <w:rsid w:val="008B503A"/>
    <w:rsid w:val="008C0602"/>
    <w:rsid w:val="008C5D70"/>
    <w:rsid w:val="008D4D4F"/>
    <w:rsid w:val="008D7A4B"/>
    <w:rsid w:val="008E17D2"/>
    <w:rsid w:val="008E26ED"/>
    <w:rsid w:val="008F3F85"/>
    <w:rsid w:val="0090745E"/>
    <w:rsid w:val="00907C88"/>
    <w:rsid w:val="00930B1B"/>
    <w:rsid w:val="0093321B"/>
    <w:rsid w:val="009422BE"/>
    <w:rsid w:val="00947DE3"/>
    <w:rsid w:val="00960D8A"/>
    <w:rsid w:val="00963B14"/>
    <w:rsid w:val="009803A2"/>
    <w:rsid w:val="00981FE2"/>
    <w:rsid w:val="009851BE"/>
    <w:rsid w:val="00990369"/>
    <w:rsid w:val="0099215E"/>
    <w:rsid w:val="009B7C7B"/>
    <w:rsid w:val="009C2629"/>
    <w:rsid w:val="009C7472"/>
    <w:rsid w:val="009D73B7"/>
    <w:rsid w:val="009F02FA"/>
    <w:rsid w:val="009F32B4"/>
    <w:rsid w:val="00A03DF8"/>
    <w:rsid w:val="00A06A8D"/>
    <w:rsid w:val="00A06AD8"/>
    <w:rsid w:val="00A202CF"/>
    <w:rsid w:val="00A343A2"/>
    <w:rsid w:val="00A43DFE"/>
    <w:rsid w:val="00A605B5"/>
    <w:rsid w:val="00A64378"/>
    <w:rsid w:val="00A7041C"/>
    <w:rsid w:val="00A714D3"/>
    <w:rsid w:val="00A725A3"/>
    <w:rsid w:val="00A75E16"/>
    <w:rsid w:val="00A929C7"/>
    <w:rsid w:val="00A964B3"/>
    <w:rsid w:val="00AA0705"/>
    <w:rsid w:val="00AA50B7"/>
    <w:rsid w:val="00AA5A17"/>
    <w:rsid w:val="00AA7568"/>
    <w:rsid w:val="00AB4903"/>
    <w:rsid w:val="00AC2364"/>
    <w:rsid w:val="00AC3F12"/>
    <w:rsid w:val="00AD6EFF"/>
    <w:rsid w:val="00AD7079"/>
    <w:rsid w:val="00AE08FD"/>
    <w:rsid w:val="00AE29E9"/>
    <w:rsid w:val="00AE4773"/>
    <w:rsid w:val="00AE5D4F"/>
    <w:rsid w:val="00AF280E"/>
    <w:rsid w:val="00AF756D"/>
    <w:rsid w:val="00B05848"/>
    <w:rsid w:val="00B21DA6"/>
    <w:rsid w:val="00B436E0"/>
    <w:rsid w:val="00B5337B"/>
    <w:rsid w:val="00B54B3D"/>
    <w:rsid w:val="00B77CBC"/>
    <w:rsid w:val="00B80021"/>
    <w:rsid w:val="00B9336E"/>
    <w:rsid w:val="00B93BBE"/>
    <w:rsid w:val="00B97AEB"/>
    <w:rsid w:val="00BA3844"/>
    <w:rsid w:val="00BC0B88"/>
    <w:rsid w:val="00BC2E1C"/>
    <w:rsid w:val="00BC3C00"/>
    <w:rsid w:val="00BD0EC2"/>
    <w:rsid w:val="00BE08AB"/>
    <w:rsid w:val="00BE3803"/>
    <w:rsid w:val="00BE70BA"/>
    <w:rsid w:val="00C04B98"/>
    <w:rsid w:val="00C06057"/>
    <w:rsid w:val="00C12C72"/>
    <w:rsid w:val="00C1465E"/>
    <w:rsid w:val="00C318D6"/>
    <w:rsid w:val="00C33B53"/>
    <w:rsid w:val="00C34777"/>
    <w:rsid w:val="00C34FB4"/>
    <w:rsid w:val="00C37DE1"/>
    <w:rsid w:val="00C570A9"/>
    <w:rsid w:val="00C66DCD"/>
    <w:rsid w:val="00C7676D"/>
    <w:rsid w:val="00C76EEC"/>
    <w:rsid w:val="00C80FB5"/>
    <w:rsid w:val="00C835C8"/>
    <w:rsid w:val="00C84C4C"/>
    <w:rsid w:val="00C86ED0"/>
    <w:rsid w:val="00C87D63"/>
    <w:rsid w:val="00C96404"/>
    <w:rsid w:val="00CA3522"/>
    <w:rsid w:val="00CA5821"/>
    <w:rsid w:val="00CB4DA5"/>
    <w:rsid w:val="00CC437D"/>
    <w:rsid w:val="00CD266C"/>
    <w:rsid w:val="00CD3D07"/>
    <w:rsid w:val="00CF2AC8"/>
    <w:rsid w:val="00CF5713"/>
    <w:rsid w:val="00CF5773"/>
    <w:rsid w:val="00D050F4"/>
    <w:rsid w:val="00D06582"/>
    <w:rsid w:val="00D073CF"/>
    <w:rsid w:val="00D10519"/>
    <w:rsid w:val="00D13435"/>
    <w:rsid w:val="00D304EE"/>
    <w:rsid w:val="00D33738"/>
    <w:rsid w:val="00D35751"/>
    <w:rsid w:val="00D36381"/>
    <w:rsid w:val="00D53917"/>
    <w:rsid w:val="00D54690"/>
    <w:rsid w:val="00D557F5"/>
    <w:rsid w:val="00D62783"/>
    <w:rsid w:val="00D642C1"/>
    <w:rsid w:val="00D70231"/>
    <w:rsid w:val="00D90417"/>
    <w:rsid w:val="00D9296A"/>
    <w:rsid w:val="00DB72AF"/>
    <w:rsid w:val="00DC08C1"/>
    <w:rsid w:val="00DC2824"/>
    <w:rsid w:val="00DD17D9"/>
    <w:rsid w:val="00DE44FB"/>
    <w:rsid w:val="00DF7508"/>
    <w:rsid w:val="00E01C11"/>
    <w:rsid w:val="00E553CC"/>
    <w:rsid w:val="00E75EE9"/>
    <w:rsid w:val="00E94729"/>
    <w:rsid w:val="00E97817"/>
    <w:rsid w:val="00EB3154"/>
    <w:rsid w:val="00EB3DFB"/>
    <w:rsid w:val="00EB409F"/>
    <w:rsid w:val="00EC421A"/>
    <w:rsid w:val="00ED10B1"/>
    <w:rsid w:val="00ED1394"/>
    <w:rsid w:val="00ED4A68"/>
    <w:rsid w:val="00ED712D"/>
    <w:rsid w:val="00EE6C6A"/>
    <w:rsid w:val="00EF13F0"/>
    <w:rsid w:val="00EF6549"/>
    <w:rsid w:val="00F01B44"/>
    <w:rsid w:val="00F02CD7"/>
    <w:rsid w:val="00F12B42"/>
    <w:rsid w:val="00F255C7"/>
    <w:rsid w:val="00F3178B"/>
    <w:rsid w:val="00F31DE8"/>
    <w:rsid w:val="00F33344"/>
    <w:rsid w:val="00F351B1"/>
    <w:rsid w:val="00F3721F"/>
    <w:rsid w:val="00F41EC1"/>
    <w:rsid w:val="00F47275"/>
    <w:rsid w:val="00F52D1E"/>
    <w:rsid w:val="00F53E64"/>
    <w:rsid w:val="00F5669C"/>
    <w:rsid w:val="00F73D41"/>
    <w:rsid w:val="00F80904"/>
    <w:rsid w:val="00F84483"/>
    <w:rsid w:val="00F91AAB"/>
    <w:rsid w:val="00FA01CF"/>
    <w:rsid w:val="00FA062C"/>
    <w:rsid w:val="00FA4550"/>
    <w:rsid w:val="00FA5D27"/>
    <w:rsid w:val="00FB1116"/>
    <w:rsid w:val="00FB440B"/>
    <w:rsid w:val="00FC1F5E"/>
    <w:rsid w:val="00FC41D6"/>
    <w:rsid w:val="00FD0A3D"/>
    <w:rsid w:val="00FD7BEC"/>
    <w:rsid w:val="00FE4C77"/>
    <w:rsid w:val="00FF67E4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E2D0CC"/>
  <w15:docId w15:val="{B71025DA-062A-44F9-AA0B-0D7C0EFD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60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04B9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73B4"/>
  </w:style>
  <w:style w:type="character" w:customStyle="1" w:styleId="WW-Absatz-Standardschriftart">
    <w:name w:val="WW-Absatz-Standardschriftart"/>
    <w:rsid w:val="007673B4"/>
  </w:style>
  <w:style w:type="character" w:customStyle="1" w:styleId="WW-Absatz-Standardschriftart1">
    <w:name w:val="WW-Absatz-Standardschriftart1"/>
    <w:rsid w:val="007673B4"/>
  </w:style>
  <w:style w:type="character" w:customStyle="1" w:styleId="WW8Num1z0">
    <w:name w:val="WW8Num1z0"/>
    <w:rsid w:val="007673B4"/>
    <w:rPr>
      <w:rFonts w:ascii="Symbol" w:hAnsi="Symbol"/>
    </w:rPr>
  </w:style>
  <w:style w:type="character" w:customStyle="1" w:styleId="WW-Absatz-Standardschriftart11">
    <w:name w:val="WW-Absatz-Standardschriftart11"/>
    <w:rsid w:val="007673B4"/>
  </w:style>
  <w:style w:type="character" w:customStyle="1" w:styleId="WW-Absatz-Standardschriftart111">
    <w:name w:val="WW-Absatz-Standardschriftart111"/>
    <w:rsid w:val="007673B4"/>
  </w:style>
  <w:style w:type="character" w:customStyle="1" w:styleId="WW-Absatz-Standardschriftart1111">
    <w:name w:val="WW-Absatz-Standardschriftart1111"/>
    <w:rsid w:val="007673B4"/>
  </w:style>
  <w:style w:type="character" w:customStyle="1" w:styleId="WW-Absatz-Standardschriftart11111">
    <w:name w:val="WW-Absatz-Standardschriftart11111"/>
    <w:rsid w:val="007673B4"/>
  </w:style>
  <w:style w:type="character" w:customStyle="1" w:styleId="WW-Absatz-Standardschriftart111111">
    <w:name w:val="WW-Absatz-Standardschriftart111111"/>
    <w:rsid w:val="007673B4"/>
  </w:style>
  <w:style w:type="character" w:customStyle="1" w:styleId="WW-Absatz-Standardschriftart1111111">
    <w:name w:val="WW-Absatz-Standardschriftart1111111"/>
    <w:rsid w:val="007673B4"/>
  </w:style>
  <w:style w:type="character" w:customStyle="1" w:styleId="WW-Absatz-Standardschriftart11111111">
    <w:name w:val="WW-Absatz-Standardschriftart11111111"/>
    <w:rsid w:val="007673B4"/>
  </w:style>
  <w:style w:type="character" w:customStyle="1" w:styleId="WW-Absatz-Standardschriftart111111111">
    <w:name w:val="WW-Absatz-Standardschriftart111111111"/>
    <w:rsid w:val="007673B4"/>
  </w:style>
  <w:style w:type="character" w:customStyle="1" w:styleId="WW-Absatz-Standardschriftart1111111111">
    <w:name w:val="WW-Absatz-Standardschriftart1111111111"/>
    <w:rsid w:val="007673B4"/>
  </w:style>
  <w:style w:type="character" w:customStyle="1" w:styleId="WW-Absatz-Standardschriftart11111111111">
    <w:name w:val="WW-Absatz-Standardschriftart11111111111"/>
    <w:rsid w:val="007673B4"/>
  </w:style>
  <w:style w:type="character" w:customStyle="1" w:styleId="WW-Absatz-Standardschriftart111111111111">
    <w:name w:val="WW-Absatz-Standardschriftart111111111111"/>
    <w:rsid w:val="007673B4"/>
  </w:style>
  <w:style w:type="character" w:customStyle="1" w:styleId="WW-Absatz-Standardschriftart1111111111111">
    <w:name w:val="WW-Absatz-Standardschriftart1111111111111"/>
    <w:rsid w:val="007673B4"/>
  </w:style>
  <w:style w:type="character" w:customStyle="1" w:styleId="WW-Absatz-Standardschriftart11111111111111">
    <w:name w:val="WW-Absatz-Standardschriftart11111111111111"/>
    <w:rsid w:val="007673B4"/>
  </w:style>
  <w:style w:type="character" w:customStyle="1" w:styleId="WW-Absatz-Standardschriftart111111111111111">
    <w:name w:val="WW-Absatz-Standardschriftart111111111111111"/>
    <w:rsid w:val="007673B4"/>
  </w:style>
  <w:style w:type="character" w:customStyle="1" w:styleId="WW-Absatz-Standardschriftart1111111111111111">
    <w:name w:val="WW-Absatz-Standardschriftart1111111111111111"/>
    <w:rsid w:val="007673B4"/>
  </w:style>
  <w:style w:type="character" w:customStyle="1" w:styleId="WW-Absatz-Standardschriftart11111111111111111">
    <w:name w:val="WW-Absatz-Standardschriftart11111111111111111"/>
    <w:rsid w:val="007673B4"/>
  </w:style>
  <w:style w:type="character" w:customStyle="1" w:styleId="WW-Absatz-Standardschriftart111111111111111111">
    <w:name w:val="WW-Absatz-Standardschriftart111111111111111111"/>
    <w:rsid w:val="007673B4"/>
  </w:style>
  <w:style w:type="character" w:customStyle="1" w:styleId="WW-Absatz-Standardschriftart1111111111111111111">
    <w:name w:val="WW-Absatz-Standardschriftart1111111111111111111"/>
    <w:rsid w:val="007673B4"/>
  </w:style>
  <w:style w:type="character" w:customStyle="1" w:styleId="WW8Num1z1">
    <w:name w:val="WW8Num1z1"/>
    <w:rsid w:val="007673B4"/>
    <w:rPr>
      <w:rFonts w:ascii="Courier New" w:hAnsi="Courier New" w:cs="Courier New"/>
    </w:rPr>
  </w:style>
  <w:style w:type="character" w:customStyle="1" w:styleId="WW8Num1z2">
    <w:name w:val="WW8Num1z2"/>
    <w:rsid w:val="007673B4"/>
    <w:rPr>
      <w:rFonts w:ascii="Wingdings" w:hAnsi="Wingdings"/>
    </w:rPr>
  </w:style>
  <w:style w:type="character" w:customStyle="1" w:styleId="WW8Num2z0">
    <w:name w:val="WW8Num2z0"/>
    <w:rsid w:val="007673B4"/>
    <w:rPr>
      <w:rFonts w:ascii="Symbol" w:hAnsi="Symbol"/>
    </w:rPr>
  </w:style>
  <w:style w:type="character" w:customStyle="1" w:styleId="WW8Num2z1">
    <w:name w:val="WW8Num2z1"/>
    <w:rsid w:val="007673B4"/>
    <w:rPr>
      <w:rFonts w:ascii="Courier New" w:hAnsi="Courier New" w:cs="Courier New"/>
    </w:rPr>
  </w:style>
  <w:style w:type="character" w:customStyle="1" w:styleId="WW8Num2z2">
    <w:name w:val="WW8Num2z2"/>
    <w:rsid w:val="007673B4"/>
    <w:rPr>
      <w:rFonts w:ascii="Wingdings" w:hAnsi="Wingdings"/>
    </w:rPr>
  </w:style>
  <w:style w:type="character" w:customStyle="1" w:styleId="11">
    <w:name w:val="Основной шрифт абзаца1"/>
    <w:rsid w:val="007673B4"/>
  </w:style>
  <w:style w:type="character" w:customStyle="1" w:styleId="a3">
    <w:name w:val="Символ нумерации"/>
    <w:rsid w:val="007673B4"/>
  </w:style>
  <w:style w:type="character" w:customStyle="1" w:styleId="a4">
    <w:name w:val="Маркеры списка"/>
    <w:rsid w:val="007673B4"/>
    <w:rPr>
      <w:rFonts w:ascii="OpenSymbol" w:eastAsia="OpenSymbol" w:hAnsi="OpenSymbol" w:cs="OpenSymbol"/>
    </w:rPr>
  </w:style>
  <w:style w:type="character" w:styleId="a5">
    <w:name w:val="Strong"/>
    <w:uiPriority w:val="22"/>
    <w:qFormat/>
    <w:rsid w:val="007673B4"/>
    <w:rPr>
      <w:b/>
      <w:bCs/>
    </w:rPr>
  </w:style>
  <w:style w:type="character" w:styleId="a6">
    <w:name w:val="Emphasis"/>
    <w:qFormat/>
    <w:rsid w:val="007673B4"/>
    <w:rPr>
      <w:i/>
      <w:iCs/>
    </w:rPr>
  </w:style>
  <w:style w:type="paragraph" w:customStyle="1" w:styleId="12">
    <w:name w:val="Заголовок1"/>
    <w:basedOn w:val="a"/>
    <w:next w:val="a7"/>
    <w:rsid w:val="007673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7673B4"/>
    <w:pPr>
      <w:spacing w:after="120"/>
    </w:pPr>
  </w:style>
  <w:style w:type="paragraph" w:styleId="a8">
    <w:name w:val="List"/>
    <w:basedOn w:val="a7"/>
    <w:rsid w:val="007673B4"/>
    <w:rPr>
      <w:rFonts w:cs="Mangal"/>
    </w:rPr>
  </w:style>
  <w:style w:type="paragraph" w:customStyle="1" w:styleId="13">
    <w:name w:val="Название1"/>
    <w:basedOn w:val="a"/>
    <w:rsid w:val="007673B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673B4"/>
    <w:pPr>
      <w:suppressLineNumbers/>
    </w:pPr>
    <w:rPr>
      <w:rFonts w:cs="Mangal"/>
    </w:rPr>
  </w:style>
  <w:style w:type="paragraph" w:styleId="a9">
    <w:name w:val="Normal (Web)"/>
    <w:basedOn w:val="a"/>
    <w:uiPriority w:val="99"/>
    <w:rsid w:val="007673B4"/>
    <w:pPr>
      <w:spacing w:after="75"/>
    </w:pPr>
  </w:style>
  <w:style w:type="paragraph" w:styleId="aa">
    <w:name w:val="Balloon Text"/>
    <w:basedOn w:val="a"/>
    <w:rsid w:val="007673B4"/>
    <w:rPr>
      <w:rFonts w:ascii="Tahoma" w:hAnsi="Tahoma" w:cs="Tahoma"/>
      <w:sz w:val="16"/>
      <w:szCs w:val="16"/>
    </w:rPr>
  </w:style>
  <w:style w:type="paragraph" w:customStyle="1" w:styleId="txt">
    <w:name w:val="txt"/>
    <w:basedOn w:val="a"/>
    <w:rsid w:val="007673B4"/>
    <w:pPr>
      <w:spacing w:before="280" w:after="280"/>
      <w:ind w:firstLine="750"/>
      <w:jc w:val="both"/>
    </w:pPr>
    <w:rPr>
      <w:color w:val="804000"/>
    </w:rPr>
  </w:style>
  <w:style w:type="paragraph" w:customStyle="1" w:styleId="ab">
    <w:name w:val="Содержимое таблицы"/>
    <w:basedOn w:val="a"/>
    <w:rsid w:val="007673B4"/>
    <w:pPr>
      <w:suppressLineNumbers/>
    </w:pPr>
  </w:style>
  <w:style w:type="paragraph" w:customStyle="1" w:styleId="ac">
    <w:name w:val="Заголовок таблицы"/>
    <w:basedOn w:val="ab"/>
    <w:rsid w:val="007673B4"/>
    <w:pPr>
      <w:jc w:val="center"/>
    </w:pPr>
    <w:rPr>
      <w:b/>
      <w:bCs/>
    </w:rPr>
  </w:style>
  <w:style w:type="paragraph" w:styleId="ad">
    <w:name w:val="No Spacing"/>
    <w:uiPriority w:val="1"/>
    <w:qFormat/>
    <w:rsid w:val="001E1E1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E5F36"/>
  </w:style>
  <w:style w:type="paragraph" w:styleId="ae">
    <w:name w:val="List Paragraph"/>
    <w:basedOn w:val="a"/>
    <w:link w:val="af"/>
    <w:uiPriority w:val="34"/>
    <w:qFormat/>
    <w:rsid w:val="004E5F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next w:val="a"/>
    <w:rsid w:val="00D304E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">
    <w:name w:val="ConsPlusNormal Знак"/>
    <w:link w:val="ConsPlusNormal0"/>
    <w:uiPriority w:val="99"/>
    <w:locked/>
    <w:rsid w:val="00DB72AF"/>
    <w:rPr>
      <w:rFonts w:ascii="Arial" w:eastAsia="Calibri" w:hAnsi="Arial"/>
    </w:rPr>
  </w:style>
  <w:style w:type="paragraph" w:customStyle="1" w:styleId="ConsPlusNormal0">
    <w:name w:val="ConsPlusNormal"/>
    <w:link w:val="ConsPlusNormal"/>
    <w:rsid w:val="00DB72AF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</w:rPr>
  </w:style>
  <w:style w:type="character" w:customStyle="1" w:styleId="20">
    <w:name w:val="Заголовок 2 Знак"/>
    <w:basedOn w:val="a0"/>
    <w:link w:val="2"/>
    <w:uiPriority w:val="9"/>
    <w:semiHidden/>
    <w:rsid w:val="00D90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">
    <w:name w:val="Абзац списка Знак"/>
    <w:link w:val="ae"/>
    <w:uiPriority w:val="34"/>
    <w:locked/>
    <w:rsid w:val="00C80FB5"/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a0"/>
    <w:rsid w:val="00C80F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a0"/>
    <w:rsid w:val="00C80FB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21">
    <w:name w:val="Body Text Indent 2"/>
    <w:basedOn w:val="a"/>
    <w:link w:val="22"/>
    <w:rsid w:val="004179F1"/>
    <w:pPr>
      <w:spacing w:after="120" w:line="480" w:lineRule="auto"/>
      <w:ind w:left="283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179F1"/>
    <w:rPr>
      <w:sz w:val="28"/>
    </w:rPr>
  </w:style>
  <w:style w:type="character" w:customStyle="1" w:styleId="3">
    <w:name w:val="Основной текст (3)"/>
    <w:basedOn w:val="a0"/>
    <w:rsid w:val="00CA3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CA5821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5821"/>
    <w:pPr>
      <w:widowControl w:val="0"/>
      <w:shd w:val="clear" w:color="auto" w:fill="FFFFFF"/>
      <w:spacing w:after="240" w:line="259" w:lineRule="exact"/>
    </w:pPr>
    <w:rPr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04B9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E160-3188-4474-858A-9EDF5271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15</Pages>
  <Words>4981</Words>
  <Characters>28394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</vt:lpstr>
    </vt:vector>
  </TitlesOfParts>
  <Company>SPecialiST RePack</Company>
  <LinksUpToDate>false</LinksUpToDate>
  <CharactersWithSpaces>33309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</dc:title>
  <dc:creator>Гончарова</dc:creator>
  <cp:lastModifiedBy>Ирина</cp:lastModifiedBy>
  <cp:revision>9</cp:revision>
  <cp:lastPrinted>2020-09-29T11:57:00Z</cp:lastPrinted>
  <dcterms:created xsi:type="dcterms:W3CDTF">2020-09-10T13:44:00Z</dcterms:created>
  <dcterms:modified xsi:type="dcterms:W3CDTF">2020-12-02T08:41:00Z</dcterms:modified>
</cp:coreProperties>
</file>