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5C" w:rsidRPr="00186571" w:rsidRDefault="00857428" w:rsidP="00F20F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574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2782" w:rsidRPr="00186571">
        <w:rPr>
          <w:rFonts w:ascii="Times New Roman" w:hAnsi="Times New Roman" w:cs="Times New Roman"/>
          <w:sz w:val="24"/>
          <w:szCs w:val="24"/>
        </w:rPr>
        <w:t>ВЕДОМСТВЕНН</w:t>
      </w:r>
      <w:r w:rsidR="00186571" w:rsidRPr="00186571">
        <w:rPr>
          <w:rFonts w:ascii="Times New Roman" w:hAnsi="Times New Roman" w:cs="Times New Roman"/>
          <w:sz w:val="24"/>
          <w:szCs w:val="24"/>
        </w:rPr>
        <w:t>АЯ</w:t>
      </w:r>
      <w:r w:rsidR="00132782" w:rsidRPr="00186571">
        <w:rPr>
          <w:rFonts w:ascii="Times New Roman" w:hAnsi="Times New Roman" w:cs="Times New Roman"/>
          <w:sz w:val="24"/>
          <w:szCs w:val="24"/>
        </w:rPr>
        <w:t xml:space="preserve"> ЦЕЛЕВ</w:t>
      </w:r>
      <w:r w:rsidR="00186571" w:rsidRPr="00186571">
        <w:rPr>
          <w:rFonts w:ascii="Times New Roman" w:hAnsi="Times New Roman" w:cs="Times New Roman"/>
          <w:sz w:val="24"/>
          <w:szCs w:val="24"/>
        </w:rPr>
        <w:t>АЯ</w:t>
      </w:r>
      <w:r w:rsidRPr="00186571">
        <w:rPr>
          <w:rFonts w:ascii="Times New Roman" w:hAnsi="Times New Roman" w:cs="Times New Roman"/>
          <w:sz w:val="24"/>
          <w:szCs w:val="24"/>
        </w:rPr>
        <w:t xml:space="preserve">  ПРОГРАММ</w:t>
      </w:r>
      <w:r w:rsidR="00186571" w:rsidRPr="00186571">
        <w:rPr>
          <w:rFonts w:ascii="Times New Roman" w:hAnsi="Times New Roman" w:cs="Times New Roman"/>
          <w:sz w:val="24"/>
          <w:szCs w:val="24"/>
        </w:rPr>
        <w:t>А</w:t>
      </w:r>
    </w:p>
    <w:p w:rsidR="00171E3A" w:rsidRPr="00186571" w:rsidRDefault="00171E3A" w:rsidP="00F20F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571">
        <w:rPr>
          <w:rFonts w:ascii="Times New Roman" w:hAnsi="Times New Roman" w:cs="Times New Roman"/>
          <w:sz w:val="24"/>
          <w:szCs w:val="24"/>
        </w:rPr>
        <w:t>«</w:t>
      </w:r>
      <w:r w:rsidR="00080C30">
        <w:rPr>
          <w:rFonts w:ascii="Times New Roman" w:hAnsi="Times New Roman" w:cs="Times New Roman"/>
          <w:sz w:val="24"/>
          <w:szCs w:val="24"/>
        </w:rPr>
        <w:t>Мероприятия</w:t>
      </w:r>
      <w:r w:rsidR="00186571" w:rsidRPr="00186571">
        <w:rPr>
          <w:rFonts w:ascii="Times New Roman" w:hAnsi="Times New Roman" w:cs="Times New Roman"/>
          <w:sz w:val="24"/>
          <w:szCs w:val="24"/>
        </w:rPr>
        <w:t xml:space="preserve"> по п</w:t>
      </w:r>
      <w:r w:rsidRPr="00186571">
        <w:rPr>
          <w:rFonts w:ascii="Times New Roman" w:hAnsi="Times New Roman" w:cs="Times New Roman"/>
          <w:sz w:val="24"/>
          <w:szCs w:val="24"/>
        </w:rPr>
        <w:t>рофилактик</w:t>
      </w:r>
      <w:r w:rsidR="00186571" w:rsidRPr="00186571">
        <w:rPr>
          <w:rFonts w:ascii="Times New Roman" w:hAnsi="Times New Roman" w:cs="Times New Roman"/>
          <w:sz w:val="24"/>
          <w:szCs w:val="24"/>
        </w:rPr>
        <w:t>е</w:t>
      </w:r>
      <w:r w:rsidRPr="00186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8FB" w:rsidRPr="00186571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="00186571" w:rsidRPr="00186571">
        <w:rPr>
          <w:rFonts w:ascii="Times New Roman" w:hAnsi="Times New Roman" w:cs="Times New Roman"/>
          <w:sz w:val="24"/>
          <w:szCs w:val="24"/>
        </w:rPr>
        <w:t xml:space="preserve"> </w:t>
      </w:r>
      <w:r w:rsidR="00F228FB" w:rsidRPr="00186571">
        <w:rPr>
          <w:rFonts w:ascii="Times New Roman" w:hAnsi="Times New Roman" w:cs="Times New Roman"/>
          <w:sz w:val="24"/>
          <w:szCs w:val="24"/>
        </w:rPr>
        <w:t>– транспортного травматизма на территории муниципального образования</w:t>
      </w:r>
      <w:r w:rsidRPr="00186571">
        <w:rPr>
          <w:rFonts w:ascii="Times New Roman" w:hAnsi="Times New Roman" w:cs="Times New Roman"/>
          <w:sz w:val="24"/>
          <w:szCs w:val="24"/>
        </w:rPr>
        <w:t>»</w:t>
      </w:r>
    </w:p>
    <w:p w:rsidR="00171E3A" w:rsidRPr="00186571" w:rsidRDefault="00171E3A" w:rsidP="00F20F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571">
        <w:rPr>
          <w:rFonts w:ascii="Times New Roman" w:hAnsi="Times New Roman" w:cs="Times New Roman"/>
          <w:sz w:val="24"/>
          <w:szCs w:val="24"/>
        </w:rPr>
        <w:t>на 201</w:t>
      </w:r>
      <w:r w:rsidR="00CC7D9F">
        <w:rPr>
          <w:rFonts w:ascii="Times New Roman" w:hAnsi="Times New Roman" w:cs="Times New Roman"/>
          <w:sz w:val="24"/>
          <w:szCs w:val="24"/>
        </w:rPr>
        <w:t>6</w:t>
      </w:r>
      <w:r w:rsidRPr="0018657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86571" w:rsidRPr="00186571" w:rsidRDefault="00186571" w:rsidP="001865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571">
        <w:rPr>
          <w:rFonts w:ascii="Times New Roman" w:hAnsi="Times New Roman" w:cs="Times New Roman"/>
          <w:sz w:val="24"/>
          <w:szCs w:val="24"/>
        </w:rPr>
        <w:t>ПАСПОРТ</w:t>
      </w:r>
    </w:p>
    <w:p w:rsidR="00186571" w:rsidRPr="00186571" w:rsidRDefault="00186571" w:rsidP="001865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571">
        <w:rPr>
          <w:rFonts w:ascii="Times New Roman" w:hAnsi="Times New Roman" w:cs="Times New Roman"/>
          <w:sz w:val="24"/>
          <w:szCs w:val="24"/>
        </w:rPr>
        <w:t xml:space="preserve"> ВЕДОМСТВЕННОЙ ЦЕЛЕВОЙ  ПРОГРАММЫ</w:t>
      </w:r>
    </w:p>
    <w:p w:rsidR="008A2D06" w:rsidRDefault="008A2D06" w:rsidP="00701C19">
      <w:pPr>
        <w:ind w:right="155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6"/>
        <w:gridCol w:w="7337"/>
      </w:tblGrid>
      <w:tr w:rsidR="008A2D06" w:rsidRPr="000513DF" w:rsidTr="00145926">
        <w:tc>
          <w:tcPr>
            <w:tcW w:w="2126" w:type="dxa"/>
          </w:tcPr>
          <w:p w:rsidR="008A2D06" w:rsidRPr="000513DF" w:rsidRDefault="008A2D06" w:rsidP="00CE2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D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CE2C39"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</w:t>
            </w:r>
            <w:r w:rsidRPr="000513D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337" w:type="dxa"/>
          </w:tcPr>
          <w:p w:rsidR="008A2D06" w:rsidRPr="000513DF" w:rsidRDefault="00CE2C39" w:rsidP="0008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</w:t>
            </w:r>
            <w:r w:rsidRPr="000513D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1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D06" w:rsidRPr="000513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80C3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186571" w:rsidRPr="00186571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</w:t>
            </w:r>
            <w:proofErr w:type="spellStart"/>
            <w:r w:rsidR="00186571" w:rsidRPr="00186571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="00080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571" w:rsidRPr="00186571">
              <w:rPr>
                <w:rFonts w:ascii="Times New Roman" w:hAnsi="Times New Roman" w:cs="Times New Roman"/>
                <w:sz w:val="24"/>
                <w:szCs w:val="24"/>
              </w:rPr>
              <w:t>– транспортного травматизма на территории муниципального образования</w:t>
            </w:r>
            <w:r w:rsidR="008A2D06" w:rsidRPr="000513DF">
              <w:rPr>
                <w:rFonts w:ascii="Times New Roman" w:hAnsi="Times New Roman" w:cs="Times New Roman"/>
                <w:sz w:val="24"/>
                <w:szCs w:val="24"/>
              </w:rPr>
              <w:t>» на 201</w:t>
            </w:r>
            <w:r w:rsidR="00CC7D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2D06" w:rsidRPr="000513D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A2D06" w:rsidRPr="000513DF" w:rsidTr="00145926">
        <w:tc>
          <w:tcPr>
            <w:tcW w:w="2126" w:type="dxa"/>
          </w:tcPr>
          <w:p w:rsidR="008A2D06" w:rsidRPr="000513DF" w:rsidRDefault="007725B9" w:rsidP="00CE2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утвердившее </w:t>
            </w:r>
            <w:r w:rsidR="00CE2C39">
              <w:rPr>
                <w:rFonts w:ascii="Times New Roman" w:hAnsi="Times New Roman" w:cs="Times New Roman"/>
                <w:sz w:val="24"/>
                <w:szCs w:val="24"/>
              </w:rPr>
              <w:t>ведомственную целевую</w:t>
            </w:r>
            <w:r w:rsidR="00CE2C39" w:rsidRPr="000513D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CE2C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наименование и номер соответствующего нормативного правового акта</w:t>
            </w:r>
          </w:p>
        </w:tc>
        <w:tc>
          <w:tcPr>
            <w:tcW w:w="7337" w:type="dxa"/>
          </w:tcPr>
          <w:p w:rsidR="008A2D06" w:rsidRPr="000513DF" w:rsidRDefault="00CE2C39" w:rsidP="00743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</w:t>
            </w:r>
            <w:r w:rsidRPr="000513D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230E6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постановлением местной администрации </w:t>
            </w:r>
            <w:r w:rsidR="00230E60" w:rsidRPr="007F78B7">
              <w:rPr>
                <w:rFonts w:ascii="Times New Roman" w:hAnsi="Times New Roman" w:cs="Times New Roman"/>
              </w:rPr>
              <w:t>от</w:t>
            </w:r>
            <w:r w:rsidR="00CC7D9F">
              <w:rPr>
                <w:rFonts w:ascii="Times New Roman" w:hAnsi="Times New Roman" w:cs="Times New Roman"/>
              </w:rPr>
              <w:t xml:space="preserve">   </w:t>
            </w:r>
            <w:r w:rsidR="00743F71">
              <w:rPr>
                <w:rFonts w:ascii="Times New Roman" w:hAnsi="Times New Roman" w:cs="Times New Roman"/>
              </w:rPr>
              <w:t>15</w:t>
            </w:r>
            <w:r w:rsidR="00CC7D9F">
              <w:rPr>
                <w:rFonts w:ascii="Times New Roman" w:hAnsi="Times New Roman" w:cs="Times New Roman"/>
              </w:rPr>
              <w:t xml:space="preserve"> </w:t>
            </w:r>
            <w:r w:rsidR="007F78B7">
              <w:rPr>
                <w:rFonts w:ascii="Times New Roman" w:hAnsi="Times New Roman" w:cs="Times New Roman"/>
              </w:rPr>
              <w:t xml:space="preserve"> </w:t>
            </w:r>
            <w:r w:rsidR="007F78B7" w:rsidRPr="007F78B7">
              <w:t>.</w:t>
            </w:r>
            <w:r w:rsidR="00743F71">
              <w:t>09</w:t>
            </w:r>
            <w:r w:rsidR="00CC7D9F">
              <w:t xml:space="preserve"> </w:t>
            </w:r>
            <w:r w:rsidR="007F78B7" w:rsidRPr="007F78B7">
              <w:t>.</w:t>
            </w:r>
            <w:r w:rsidR="00CC7D9F">
              <w:t xml:space="preserve"> </w:t>
            </w:r>
            <w:r w:rsidR="007F78B7" w:rsidRPr="007F78B7">
              <w:t>201</w:t>
            </w:r>
            <w:r w:rsidR="00CC7D9F">
              <w:t>5</w:t>
            </w:r>
            <w:r w:rsidR="007F78B7" w:rsidRPr="007F78B7">
              <w:t xml:space="preserve">г. № </w:t>
            </w:r>
            <w:r w:rsidR="00743F71">
              <w:t>68</w:t>
            </w:r>
          </w:p>
        </w:tc>
      </w:tr>
      <w:tr w:rsidR="008A2D06" w:rsidRPr="0030755D" w:rsidTr="00145926">
        <w:tc>
          <w:tcPr>
            <w:tcW w:w="2126" w:type="dxa"/>
          </w:tcPr>
          <w:p w:rsidR="008A2D06" w:rsidRPr="000513DF" w:rsidRDefault="007725B9" w:rsidP="0077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7337" w:type="dxa"/>
          </w:tcPr>
          <w:p w:rsidR="00096D91" w:rsidRPr="00096D91" w:rsidRDefault="009B4EDE" w:rsidP="00096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 w:rsidR="00096D9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</w:t>
            </w:r>
            <w:r w:rsidR="00096D91">
              <w:rPr>
                <w:rFonts w:ascii="Times New Roman" w:hAnsi="Times New Roman" w:cs="Times New Roman"/>
                <w:sz w:val="24"/>
                <w:szCs w:val="24"/>
              </w:rPr>
              <w:t>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C39"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</w:t>
            </w:r>
            <w:r w:rsidR="00CE2C39" w:rsidRPr="000513D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CE2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D91"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r w:rsidR="00247C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47C79" w:rsidRPr="00B86FB5">
              <w:rPr>
                <w:rFonts w:ascii="Times New Roman" w:hAnsi="Times New Roman" w:cs="Times New Roman"/>
                <w:sz w:val="24"/>
                <w:szCs w:val="24"/>
              </w:rPr>
              <w:t>рофилактик</w:t>
            </w:r>
            <w:r w:rsidR="00247C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6FB5" w:rsidRPr="00B86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6FB5" w:rsidRPr="00B86FB5">
              <w:rPr>
                <w:rFonts w:ascii="Times New Roman" w:hAnsi="Times New Roman" w:cs="Times New Roman"/>
                <w:sz w:val="24"/>
                <w:szCs w:val="24"/>
              </w:rPr>
              <w:t>дорожн</w:t>
            </w:r>
            <w:proofErr w:type="gramStart"/>
            <w:r w:rsidR="00B86FB5" w:rsidRPr="00B86F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B86FB5" w:rsidRPr="00B86F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="00B86FB5" w:rsidRPr="00B86FB5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травматизма на территории муниципального образования</w:t>
            </w:r>
            <w:r w:rsidR="00096D91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55D" w:rsidRPr="0030755D">
              <w:rPr>
                <w:rFonts w:ascii="Times New Roman" w:hAnsi="Times New Roman" w:cs="Times New Roman"/>
                <w:sz w:val="24"/>
                <w:szCs w:val="24"/>
              </w:rPr>
              <w:t>создани</w:t>
            </w:r>
            <w:r w:rsidR="00096D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0755D" w:rsidRPr="0030755D">
              <w:rPr>
                <w:rFonts w:ascii="Times New Roman" w:hAnsi="Times New Roman" w:cs="Times New Roman"/>
                <w:sz w:val="24"/>
                <w:szCs w:val="24"/>
              </w:rPr>
              <w:t xml:space="preserve"> основы для снижения уровня </w:t>
            </w:r>
            <w:proofErr w:type="spellStart"/>
            <w:r w:rsidR="00B86FB5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="00B86FB5">
              <w:rPr>
                <w:rFonts w:ascii="Times New Roman" w:hAnsi="Times New Roman" w:cs="Times New Roman"/>
                <w:sz w:val="24"/>
                <w:szCs w:val="24"/>
              </w:rPr>
              <w:t xml:space="preserve"> – транспортного травматизма </w:t>
            </w:r>
            <w:r w:rsidR="0030755D" w:rsidRPr="00307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D91">
              <w:rPr>
                <w:rFonts w:ascii="Times New Roman" w:hAnsi="Times New Roman" w:cs="Times New Roman"/>
                <w:sz w:val="24"/>
                <w:szCs w:val="24"/>
              </w:rPr>
              <w:t xml:space="preserve">среди подростков </w:t>
            </w:r>
            <w:r w:rsidR="0030755D" w:rsidRPr="0030755D">
              <w:rPr>
                <w:rFonts w:ascii="Times New Roman" w:hAnsi="Times New Roman" w:cs="Times New Roman"/>
                <w:sz w:val="24"/>
                <w:szCs w:val="24"/>
              </w:rPr>
              <w:t>посредством укреп</w:t>
            </w:r>
            <w:r w:rsidR="00D57CC1">
              <w:rPr>
                <w:rFonts w:ascii="Times New Roman" w:hAnsi="Times New Roman" w:cs="Times New Roman"/>
                <w:sz w:val="24"/>
                <w:szCs w:val="24"/>
              </w:rPr>
              <w:t>ления законности и правопорядка,</w:t>
            </w:r>
            <w:r w:rsidR="0030755D" w:rsidRPr="00307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55D" w:rsidRPr="003075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</w:t>
            </w:r>
            <w:r w:rsidR="00D57CC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0755D" w:rsidRPr="0030755D">
              <w:rPr>
                <w:rFonts w:ascii="Times New Roman" w:hAnsi="Times New Roman" w:cs="Times New Roman"/>
                <w:sz w:val="24"/>
                <w:szCs w:val="24"/>
              </w:rPr>
              <w:t xml:space="preserve"> уровня безопасности граждан</w:t>
            </w:r>
            <w:r w:rsidR="007B5493">
              <w:t xml:space="preserve">, </w:t>
            </w:r>
            <w:r w:rsidR="00096D91" w:rsidRPr="00096D91">
              <w:rPr>
                <w:rFonts w:ascii="Times New Roman" w:hAnsi="Times New Roman" w:cs="Times New Roman"/>
                <w:sz w:val="24"/>
                <w:szCs w:val="24"/>
              </w:rPr>
              <w:t xml:space="preserve">путем оптимизации взаимодействия всех субъектов профилактики: органов исполнительной </w:t>
            </w:r>
            <w:r w:rsidR="00945FB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 w:rsidR="00096D91" w:rsidRPr="00096D91">
              <w:rPr>
                <w:rFonts w:ascii="Times New Roman" w:hAnsi="Times New Roman" w:cs="Times New Roman"/>
                <w:sz w:val="24"/>
                <w:szCs w:val="24"/>
              </w:rPr>
              <w:t xml:space="preserve">власти </w:t>
            </w:r>
            <w:r w:rsidR="00096D91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  <w:r w:rsidR="00096D91" w:rsidRPr="00096D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14E4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</w:t>
            </w:r>
            <w:r w:rsidR="00096D91" w:rsidRPr="00096D91">
              <w:rPr>
                <w:rFonts w:ascii="Times New Roman" w:hAnsi="Times New Roman" w:cs="Times New Roman"/>
                <w:sz w:val="24"/>
                <w:szCs w:val="24"/>
              </w:rPr>
              <w:t>, правоохранительных органов, общественных объединений и населения.</w:t>
            </w:r>
          </w:p>
          <w:p w:rsidR="00D57CC1" w:rsidRDefault="00D57CC1" w:rsidP="00307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4B" w:rsidRPr="00780BCC" w:rsidRDefault="009B4EDE" w:rsidP="00307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 w:rsidR="00D57CC1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 w:rsidR="00D57CC1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C39"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</w:t>
            </w:r>
            <w:r w:rsidR="00CE2C39" w:rsidRPr="000513D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CE2C39" w:rsidRPr="00780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CC1" w:rsidRPr="00780BCC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</w:t>
            </w:r>
            <w:r w:rsidR="000A324B" w:rsidRPr="00780BC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профилактики </w:t>
            </w:r>
            <w:proofErr w:type="spellStart"/>
            <w:r w:rsidR="00CF47F5" w:rsidRPr="00B86FB5">
              <w:rPr>
                <w:rFonts w:ascii="Times New Roman" w:hAnsi="Times New Roman" w:cs="Times New Roman"/>
                <w:sz w:val="24"/>
                <w:szCs w:val="24"/>
              </w:rPr>
              <w:t>дорожн</w:t>
            </w:r>
            <w:proofErr w:type="gramStart"/>
            <w:r w:rsidR="00CF47F5" w:rsidRPr="00B86F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CF47F5" w:rsidRPr="00B86F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="00CF47F5" w:rsidRPr="00B86FB5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травматизма</w:t>
            </w:r>
            <w:r w:rsidR="000A324B" w:rsidRPr="00780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BCC">
              <w:rPr>
                <w:rFonts w:ascii="Times New Roman" w:hAnsi="Times New Roman" w:cs="Times New Roman"/>
                <w:sz w:val="24"/>
                <w:szCs w:val="24"/>
              </w:rPr>
              <w:t xml:space="preserve">среди </w:t>
            </w:r>
            <w:r w:rsidR="000A324B" w:rsidRPr="00780BCC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  <w:r w:rsidR="00780B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4EDE" w:rsidRDefault="009B4EDE" w:rsidP="009B4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24B">
              <w:rPr>
                <w:rFonts w:ascii="Times New Roman" w:hAnsi="Times New Roman" w:cs="Times New Roman"/>
                <w:sz w:val="24"/>
                <w:szCs w:val="24"/>
              </w:rPr>
              <w:t>повышение правовой грамотности населения путем регулярного информирования и просвещения</w:t>
            </w:r>
            <w:r w:rsidR="00440A02">
              <w:rPr>
                <w:rFonts w:ascii="Times New Roman" w:hAnsi="Times New Roman" w:cs="Times New Roman"/>
                <w:sz w:val="24"/>
                <w:szCs w:val="24"/>
              </w:rPr>
              <w:t xml:space="preserve"> в оф</w:t>
            </w:r>
            <w:r w:rsidR="00265284">
              <w:rPr>
                <w:rFonts w:ascii="Times New Roman" w:hAnsi="Times New Roman" w:cs="Times New Roman"/>
                <w:sz w:val="24"/>
                <w:szCs w:val="24"/>
              </w:rPr>
              <w:t xml:space="preserve">ициальном издании МО </w:t>
            </w:r>
            <w:proofErr w:type="spellStart"/>
            <w:proofErr w:type="gramStart"/>
            <w:r w:rsidR="00265284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 w:rsidR="00265284">
              <w:rPr>
                <w:rFonts w:ascii="Times New Roman" w:hAnsi="Times New Roman" w:cs="Times New Roman"/>
                <w:sz w:val="24"/>
                <w:szCs w:val="24"/>
              </w:rPr>
              <w:t xml:space="preserve"> Морской, а т</w:t>
            </w:r>
            <w:r w:rsidR="00D036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65284">
              <w:rPr>
                <w:rFonts w:ascii="Times New Roman" w:hAnsi="Times New Roman" w:cs="Times New Roman"/>
                <w:sz w:val="24"/>
                <w:szCs w:val="24"/>
              </w:rPr>
              <w:t>кже формирование активной жизненной позиции.</w:t>
            </w:r>
          </w:p>
          <w:p w:rsidR="00265284" w:rsidRDefault="00265284" w:rsidP="0030755D">
            <w:pPr>
              <w:jc w:val="both"/>
            </w:pPr>
          </w:p>
          <w:p w:rsidR="004B5EF1" w:rsidRPr="004B5EF1" w:rsidRDefault="007B5493" w:rsidP="00307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EF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186571"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</w:t>
            </w:r>
            <w:r w:rsidR="00186571" w:rsidRPr="000513D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186571" w:rsidRPr="004B5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EF1">
              <w:rPr>
                <w:rFonts w:ascii="Times New Roman" w:hAnsi="Times New Roman" w:cs="Times New Roman"/>
                <w:sz w:val="24"/>
                <w:szCs w:val="24"/>
              </w:rPr>
              <w:t>к решению проблемы профилактики правонарушений</w:t>
            </w:r>
            <w:r w:rsidR="00CF47F5" w:rsidRPr="00CF4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47F5" w:rsidRPr="00CF47F5">
              <w:rPr>
                <w:rFonts w:ascii="Times New Roman" w:hAnsi="Times New Roman" w:cs="Times New Roman"/>
                <w:sz w:val="24"/>
                <w:szCs w:val="24"/>
              </w:rPr>
              <w:t>дорожн</w:t>
            </w:r>
            <w:proofErr w:type="gramStart"/>
            <w:r w:rsidR="00CF47F5" w:rsidRPr="00CF47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CF47F5" w:rsidRPr="00CF47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="00CF47F5" w:rsidRPr="00CF47F5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травматизма</w:t>
            </w:r>
            <w:r w:rsidRPr="004B5EF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AD75CA" w:rsidRPr="004B5EF1"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</w:t>
            </w:r>
            <w:r w:rsidRPr="004B5EF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направлена на</w:t>
            </w:r>
            <w:r w:rsidR="004B5EF1" w:rsidRPr="004B5E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B5EF1" w:rsidRPr="004B5EF1" w:rsidRDefault="00247C79" w:rsidP="004B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правоохранительным органам </w:t>
            </w:r>
            <w:r w:rsidR="00186571">
              <w:rPr>
                <w:rFonts w:ascii="Times New Roman" w:hAnsi="Times New Roman" w:cs="Times New Roman"/>
                <w:sz w:val="24"/>
                <w:szCs w:val="24"/>
              </w:rPr>
              <w:t xml:space="preserve">в профилактике </w:t>
            </w:r>
            <w:proofErr w:type="spellStart"/>
            <w:r w:rsidR="00186571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="00186571">
              <w:rPr>
                <w:rFonts w:ascii="Times New Roman" w:hAnsi="Times New Roman" w:cs="Times New Roman"/>
                <w:sz w:val="24"/>
                <w:szCs w:val="24"/>
              </w:rPr>
              <w:t xml:space="preserve"> – транспортного травматизма</w:t>
            </w:r>
            <w:r w:rsidR="004B5EF1" w:rsidRPr="004B5E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5926" w:rsidRDefault="004B5EF1" w:rsidP="004B5E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45926" w:rsidRPr="0014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табилизаци</w:t>
            </w:r>
            <w:r w:rsidRPr="004B5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145926" w:rsidRPr="0014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создание предпосылок для снижения уровня </w:t>
            </w:r>
            <w:proofErr w:type="spellStart"/>
            <w:r w:rsidR="00247C79" w:rsidRPr="00CF47F5">
              <w:rPr>
                <w:rFonts w:ascii="Times New Roman" w:hAnsi="Times New Roman" w:cs="Times New Roman"/>
                <w:sz w:val="24"/>
                <w:szCs w:val="24"/>
              </w:rPr>
              <w:t>дорожн</w:t>
            </w:r>
            <w:proofErr w:type="gramStart"/>
            <w:r w:rsidR="00247C79" w:rsidRPr="00CF47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247C79" w:rsidRPr="00CF47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="00247C79" w:rsidRPr="00CF47F5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травматизма</w:t>
            </w:r>
            <w:r w:rsidR="00247C79" w:rsidRPr="0014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5926" w:rsidRPr="0014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улицах </w:t>
            </w:r>
            <w:r w:rsidR="0024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="00145926" w:rsidRPr="00145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115E" w:rsidRDefault="008A115E" w:rsidP="008A11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Достижение целей и задач </w:t>
            </w:r>
            <w:r w:rsidR="00CE2C39"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</w:t>
            </w:r>
            <w:r w:rsidR="00CE2C39" w:rsidRPr="000513D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CE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обеспечиваются выполнением следующих мероприятий:</w:t>
            </w:r>
          </w:p>
          <w:p w:rsidR="008A115E" w:rsidRDefault="008A115E" w:rsidP="008A11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1.Интерактивное занятие  для несовершеннолетних «</w:t>
            </w:r>
            <w:r w:rsidR="0094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стране дорожных знаков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8A115E" w:rsidRDefault="008A115E" w:rsidP="008A11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проведенного мероприятий дети узнают о правилах безопасного поведения на дорогах, усвоят культуру безопасной жизнедеятельности, как участников дорожного движения.</w:t>
            </w:r>
          </w:p>
          <w:p w:rsidR="008A115E" w:rsidRDefault="008A115E" w:rsidP="008A11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2.Кукольно интерактивное представление «</w:t>
            </w:r>
            <w:r w:rsidR="0094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Дорожные приключения </w:t>
            </w:r>
            <w:r w:rsidR="00947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сказочном лесу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A115E" w:rsidRDefault="008A115E" w:rsidP="008A11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результате проведенного мероприятия  дети получат  практические необходимые навыки  по правилам безопасного поведения на дорогах</w:t>
            </w:r>
          </w:p>
          <w:p w:rsidR="008A115E" w:rsidRPr="00145926" w:rsidRDefault="008A115E" w:rsidP="004B5E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проводятся на базе образовательных школ, расположенных на территории муниципального образования.</w:t>
            </w:r>
          </w:p>
          <w:p w:rsidR="00145926" w:rsidRPr="0030755D" w:rsidRDefault="00145926" w:rsidP="00307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8C7" w:rsidRPr="0030755D" w:rsidTr="00145926">
        <w:tc>
          <w:tcPr>
            <w:tcW w:w="2126" w:type="dxa"/>
          </w:tcPr>
          <w:p w:rsidR="007C08C7" w:rsidRDefault="00220E78" w:rsidP="0077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7337" w:type="dxa"/>
          </w:tcPr>
          <w:p w:rsidR="00334F40" w:rsidRDefault="00334F40" w:rsidP="00334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1.Степень достижения целей и решения задач ведомственной целевой программы:</w:t>
            </w:r>
          </w:p>
          <w:p w:rsidR="00334F40" w:rsidRDefault="00334F40" w:rsidP="00334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 ведомственной целевой программы;</w:t>
            </w:r>
          </w:p>
          <w:p w:rsidR="00334F40" w:rsidRDefault="00334F40" w:rsidP="00334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жителей МО, принимающих участие в каждом мероприятии ведомственной целевой программы;</w:t>
            </w:r>
          </w:p>
          <w:p w:rsidR="00334F40" w:rsidRDefault="00334F40" w:rsidP="00334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качество проведения мероприятий ведомственной целевой программы.</w:t>
            </w:r>
          </w:p>
          <w:p w:rsidR="00334F40" w:rsidRDefault="00334F40" w:rsidP="00334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Степень соответствия запланированного уровня затрат и эффективности использования средств, направленных на реализацию ведомственной целевой программы:</w:t>
            </w:r>
          </w:p>
          <w:p w:rsidR="00334F40" w:rsidRDefault="00334F40" w:rsidP="00334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уровень финансирования реализации ведомственной целевой программы;</w:t>
            </w:r>
          </w:p>
          <w:p w:rsidR="00334F40" w:rsidRDefault="00334F40" w:rsidP="00334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фактический объем финансирования реализации ведомственной целевой программы;</w:t>
            </w:r>
          </w:p>
          <w:p w:rsidR="00334F40" w:rsidRDefault="00334F40" w:rsidP="00334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мероприятий, проведенных по конкурсным процедурам в соответствии с Федеральным законом № 44-ФЗ от 05 апреля 2013 г.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7C08C7" w:rsidRDefault="00334F40" w:rsidP="00334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степени достижения целей и решения задач ведомственной целей программы определяется путем сопоставления фактически достигнутых значений показателей (индикаторов) ведомственной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целевой программы и их плановых значений.</w:t>
            </w:r>
          </w:p>
        </w:tc>
      </w:tr>
      <w:tr w:rsidR="008A2D06" w:rsidRPr="0030755D" w:rsidTr="00145926">
        <w:tc>
          <w:tcPr>
            <w:tcW w:w="2126" w:type="dxa"/>
          </w:tcPr>
          <w:p w:rsidR="008A2D06" w:rsidRPr="000513DF" w:rsidRDefault="007725B9" w:rsidP="0077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</w:t>
            </w:r>
          </w:p>
        </w:tc>
        <w:tc>
          <w:tcPr>
            <w:tcW w:w="7337" w:type="dxa"/>
          </w:tcPr>
          <w:p w:rsidR="008A2D06" w:rsidRPr="0030755D" w:rsidRDefault="004001BE" w:rsidP="00B86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B860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A2D06" w:rsidRPr="0030755D" w:rsidTr="00145926">
        <w:tc>
          <w:tcPr>
            <w:tcW w:w="2126" w:type="dxa"/>
          </w:tcPr>
          <w:p w:rsidR="008A2D06" w:rsidRPr="000513DF" w:rsidRDefault="007725B9" w:rsidP="0077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337" w:type="dxa"/>
          </w:tcPr>
          <w:p w:rsidR="008A2D06" w:rsidRDefault="000F43CF" w:rsidP="00307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3C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CE2C39"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</w:t>
            </w:r>
            <w:r w:rsidR="00CE2C39" w:rsidRPr="000513D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CE2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3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0311F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4001B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73300" w:rsidRDefault="002D23C5" w:rsidP="00573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  <w:r w:rsidR="00CE2C39"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</w:t>
            </w:r>
            <w:r w:rsidR="00CE2C39" w:rsidRPr="000513D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CE2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из местного бюджета внутригородского муниципального образования Санкт-Петербурга муниципальны</w:t>
            </w:r>
            <w:r w:rsidR="004001BE">
              <w:rPr>
                <w:rFonts w:ascii="Times New Roman" w:hAnsi="Times New Roman" w:cs="Times New Roman"/>
                <w:sz w:val="24"/>
                <w:szCs w:val="24"/>
              </w:rPr>
              <w:t>й округ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орской</w:t>
            </w:r>
            <w:r w:rsidR="00573300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расходных обязательств, предусмотренных на реализацию мероприятий по участию в деятельности по профилактике правонарушений </w:t>
            </w:r>
            <w:proofErr w:type="spellStart"/>
            <w:r w:rsidR="00573300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="00573300">
              <w:rPr>
                <w:rFonts w:ascii="Times New Roman" w:hAnsi="Times New Roman" w:cs="Times New Roman"/>
                <w:sz w:val="24"/>
                <w:szCs w:val="24"/>
              </w:rPr>
              <w:t xml:space="preserve"> – транспортного травматизма</w:t>
            </w:r>
            <w:proofErr w:type="gramStart"/>
            <w:r w:rsidR="0057330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2D23C5" w:rsidRDefault="002D23C5" w:rsidP="002D2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CE7" w:rsidRPr="000F43CF" w:rsidRDefault="00212CE7" w:rsidP="002D2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B9" w:rsidRPr="0030755D" w:rsidTr="00145926">
        <w:tc>
          <w:tcPr>
            <w:tcW w:w="2126" w:type="dxa"/>
          </w:tcPr>
          <w:p w:rsidR="007725B9" w:rsidRDefault="007725B9" w:rsidP="0077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  <w:r w:rsidR="00CE2C39"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</w:t>
            </w:r>
            <w:r w:rsidR="00CE2C39" w:rsidRPr="000513D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CE2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показатели ее социально-экономической эффективности</w:t>
            </w:r>
          </w:p>
        </w:tc>
        <w:tc>
          <w:tcPr>
            <w:tcW w:w="7337" w:type="dxa"/>
          </w:tcPr>
          <w:p w:rsidR="007725B9" w:rsidRDefault="00FF2946" w:rsidP="00307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94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профилактических мероприятий повлечет за собой отсроченный социальный эффект, выражающийся в предотвращении потерь </w:t>
            </w:r>
            <w:r w:rsidR="0018657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 w:rsidR="00186571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="00186571">
              <w:rPr>
                <w:rFonts w:ascii="Times New Roman" w:hAnsi="Times New Roman" w:cs="Times New Roman"/>
                <w:sz w:val="24"/>
                <w:szCs w:val="24"/>
              </w:rPr>
              <w:t xml:space="preserve"> – транспортного травматизма</w:t>
            </w:r>
          </w:p>
          <w:p w:rsidR="00145926" w:rsidRPr="00280D32" w:rsidRDefault="00145926" w:rsidP="00307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D3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E64635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280D32">
              <w:rPr>
                <w:rFonts w:ascii="Times New Roman" w:hAnsi="Times New Roman" w:cs="Times New Roman"/>
                <w:sz w:val="24"/>
                <w:szCs w:val="24"/>
              </w:rPr>
              <w:t>рограммы позволит создать действенный механизм предупреждения правонарушений</w:t>
            </w:r>
          </w:p>
          <w:p w:rsidR="00145926" w:rsidRPr="00280D32" w:rsidRDefault="00145926" w:rsidP="00307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D32"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показателями социальной эффективности </w:t>
            </w:r>
            <w:r w:rsidR="003318AE"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</w:t>
            </w:r>
            <w:r w:rsidR="00E6463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80D32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являются повышение эффективности </w:t>
            </w:r>
            <w:r w:rsidR="00C421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80D32">
              <w:rPr>
                <w:rFonts w:ascii="Times New Roman" w:hAnsi="Times New Roman" w:cs="Times New Roman"/>
                <w:sz w:val="24"/>
                <w:szCs w:val="24"/>
              </w:rPr>
              <w:t>рофилактики правонарушений и уровня безопасности граждан.</w:t>
            </w:r>
          </w:p>
          <w:p w:rsidR="00145926" w:rsidRPr="00280D32" w:rsidRDefault="00145926" w:rsidP="00307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D32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Предполагаемая экономическая эффективность </w:t>
            </w:r>
            <w:r w:rsidR="00CE2C39"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</w:t>
            </w:r>
            <w:r w:rsidR="00CE2C39" w:rsidRPr="000513D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Pr="00280D32">
              <w:rPr>
                <w:rFonts w:ascii="Times New Roman" w:hAnsi="Times New Roman" w:cs="Times New Roman"/>
                <w:sz w:val="24"/>
                <w:szCs w:val="24"/>
              </w:rPr>
              <w:t>: снижение материального ущерба гражданам, организациям и предприятиям различных форм собственност</w:t>
            </w:r>
            <w:r w:rsidR="00655ABF" w:rsidRPr="00280D32">
              <w:rPr>
                <w:rFonts w:ascii="Times New Roman" w:hAnsi="Times New Roman" w:cs="Times New Roman"/>
                <w:sz w:val="24"/>
                <w:szCs w:val="24"/>
              </w:rPr>
              <w:t>и от совершенных правонарушений.</w:t>
            </w:r>
          </w:p>
          <w:p w:rsidR="00145926" w:rsidRPr="00280D32" w:rsidRDefault="00145926" w:rsidP="00307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D32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Предполагаемая бюджетная эффективность </w:t>
            </w:r>
            <w:r w:rsidR="00CE2C39"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</w:t>
            </w:r>
            <w:r w:rsidR="00CE2C39" w:rsidRPr="000513D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Pr="00280D32">
              <w:rPr>
                <w:rFonts w:ascii="Times New Roman" w:hAnsi="Times New Roman" w:cs="Times New Roman"/>
                <w:sz w:val="24"/>
                <w:szCs w:val="24"/>
              </w:rPr>
              <w:t xml:space="preserve"> выражается в снижении затрат </w:t>
            </w:r>
            <w:r w:rsidR="00655ABF" w:rsidRPr="00280D32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Pr="00280D32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 w:rsidR="00655ABF" w:rsidRPr="00280D3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55ABF" w:rsidRPr="00280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Санкт-Петербурга</w:t>
            </w:r>
            <w:r w:rsidRPr="00280D32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C4217D">
              <w:rPr>
                <w:rFonts w:ascii="Times New Roman" w:hAnsi="Times New Roman" w:cs="Times New Roman"/>
                <w:sz w:val="24"/>
                <w:szCs w:val="24"/>
              </w:rPr>
              <w:t xml:space="preserve"> лечение пострадавших в результате ДТП </w:t>
            </w:r>
            <w:r w:rsidRPr="00280D32">
              <w:rPr>
                <w:rFonts w:ascii="Times New Roman" w:hAnsi="Times New Roman" w:cs="Times New Roman"/>
                <w:sz w:val="24"/>
                <w:szCs w:val="24"/>
              </w:rPr>
              <w:t>и направление этих средств на профилактику</w:t>
            </w:r>
            <w:r w:rsidR="00C4217D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предупреждения</w:t>
            </w:r>
            <w:r w:rsidRPr="00280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17D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r w:rsidR="00DB14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217D">
              <w:rPr>
                <w:rFonts w:ascii="Times New Roman" w:hAnsi="Times New Roman" w:cs="Times New Roman"/>
                <w:sz w:val="24"/>
                <w:szCs w:val="24"/>
              </w:rPr>
              <w:t>транспортного травматизма.</w:t>
            </w:r>
            <w:r w:rsidRPr="00280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89A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реализации </w:t>
            </w:r>
            <w:r w:rsidR="00CE2C39"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</w:t>
            </w:r>
            <w:r w:rsidR="00CE2C39" w:rsidRPr="000513D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CE2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89A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привлечь  не менее </w:t>
            </w:r>
            <w:r w:rsidR="001123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C189A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несовершеннолетних.</w:t>
            </w:r>
          </w:p>
          <w:p w:rsidR="00145926" w:rsidRPr="00FF2946" w:rsidRDefault="00145926" w:rsidP="00307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EF1" w:rsidRDefault="004B5EF1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47D" w:rsidRDefault="007E647D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47D" w:rsidRDefault="007E647D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47D" w:rsidRDefault="007E647D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47D" w:rsidRDefault="007E647D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47D" w:rsidRDefault="007E647D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47D" w:rsidRDefault="007E647D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3AB" w:rsidRDefault="00A313AB" w:rsidP="00A313A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313AB" w:rsidRDefault="00A313AB" w:rsidP="00A313A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01C19" w:rsidRDefault="00701C19" w:rsidP="00A313A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01C19" w:rsidRDefault="00701C19" w:rsidP="00A313A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01C19" w:rsidRDefault="00701C19" w:rsidP="00A313A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B1497" w:rsidRDefault="00DB1497" w:rsidP="00A313A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B1497" w:rsidRDefault="00DB1497" w:rsidP="00A313A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B1497" w:rsidRDefault="00DB1497" w:rsidP="00A313A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B1497" w:rsidRDefault="00DB1497" w:rsidP="00A313A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B1497" w:rsidRDefault="00DB1497" w:rsidP="00A313A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B1497" w:rsidRDefault="00DB1497" w:rsidP="00A313A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B1497" w:rsidRDefault="00DB1497" w:rsidP="00A313A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C11F2" w:rsidRDefault="00CE2C39" w:rsidP="00A313A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924C0">
        <w:rPr>
          <w:rFonts w:ascii="Times New Roman" w:hAnsi="Times New Roman"/>
          <w:sz w:val="28"/>
          <w:szCs w:val="28"/>
        </w:rPr>
        <w:t xml:space="preserve">Ведомственная целевая </w:t>
      </w:r>
      <w:r w:rsidR="005E20AC" w:rsidRPr="00B924C0">
        <w:rPr>
          <w:rFonts w:ascii="Times New Roman" w:hAnsi="Times New Roman"/>
          <w:sz w:val="28"/>
          <w:szCs w:val="28"/>
        </w:rPr>
        <w:t xml:space="preserve"> программа</w:t>
      </w:r>
      <w:r w:rsidR="005E20AC">
        <w:rPr>
          <w:rFonts w:ascii="Times New Roman" w:hAnsi="Times New Roman"/>
          <w:b/>
          <w:sz w:val="28"/>
          <w:szCs w:val="28"/>
        </w:rPr>
        <w:t xml:space="preserve"> </w:t>
      </w:r>
    </w:p>
    <w:p w:rsidR="00A313AB" w:rsidRDefault="00A313AB" w:rsidP="00A313A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«</w:t>
      </w:r>
      <w:r w:rsidR="00080C30" w:rsidRPr="00080C30">
        <w:rPr>
          <w:rFonts w:ascii="Times New Roman" w:hAnsi="Times New Roman"/>
          <w:sz w:val="28"/>
          <w:szCs w:val="28"/>
        </w:rPr>
        <w:t>Мероприятия</w:t>
      </w:r>
      <w:r w:rsidR="00B924C0" w:rsidRPr="00B924C0">
        <w:rPr>
          <w:rFonts w:ascii="Times New Roman" w:hAnsi="Times New Roman"/>
          <w:sz w:val="28"/>
          <w:szCs w:val="28"/>
        </w:rPr>
        <w:t xml:space="preserve"> по профилактике дорожно</w:t>
      </w:r>
      <w:r w:rsidR="00DB1497">
        <w:rPr>
          <w:rFonts w:ascii="Times New Roman" w:hAnsi="Times New Roman"/>
          <w:sz w:val="28"/>
          <w:szCs w:val="28"/>
        </w:rPr>
        <w:t>-</w:t>
      </w:r>
      <w:r w:rsidR="00B924C0" w:rsidRPr="00B924C0">
        <w:rPr>
          <w:rFonts w:ascii="Times New Roman" w:hAnsi="Times New Roman"/>
          <w:sz w:val="28"/>
          <w:szCs w:val="28"/>
        </w:rPr>
        <w:t>транспортного травматизма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924C0">
        <w:rPr>
          <w:rFonts w:ascii="Times New Roman" w:hAnsi="Times New Roman"/>
          <w:sz w:val="28"/>
          <w:szCs w:val="28"/>
        </w:rPr>
        <w:t>на 201</w:t>
      </w:r>
      <w:r w:rsidR="00B86046">
        <w:rPr>
          <w:rFonts w:ascii="Times New Roman" w:hAnsi="Times New Roman"/>
          <w:sz w:val="28"/>
          <w:szCs w:val="28"/>
        </w:rPr>
        <w:t>6</w:t>
      </w:r>
      <w:r w:rsidRPr="00B924C0">
        <w:rPr>
          <w:rFonts w:ascii="Times New Roman" w:hAnsi="Times New Roman"/>
          <w:sz w:val="28"/>
          <w:szCs w:val="28"/>
        </w:rPr>
        <w:t xml:space="preserve"> год</w:t>
      </w:r>
    </w:p>
    <w:p w:rsidR="00A313AB" w:rsidRDefault="00A313AB" w:rsidP="00A313A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313AB" w:rsidRDefault="00A313AB" w:rsidP="00A313A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313AB" w:rsidRPr="00B924C0" w:rsidRDefault="00A313AB" w:rsidP="00A313AB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B924C0">
        <w:rPr>
          <w:rFonts w:ascii="Times New Roman" w:hAnsi="Times New Roman"/>
          <w:sz w:val="28"/>
          <w:szCs w:val="28"/>
        </w:rPr>
        <w:t>Перечень проводимых мероприятий</w:t>
      </w:r>
      <w:r w:rsidRPr="00B924C0">
        <w:rPr>
          <w:rFonts w:ascii="Times New Roman" w:hAnsi="Times New Roman"/>
          <w:sz w:val="24"/>
          <w:szCs w:val="24"/>
        </w:rPr>
        <w:t xml:space="preserve"> </w:t>
      </w:r>
      <w:r w:rsidRPr="00B924C0">
        <w:rPr>
          <w:rFonts w:ascii="Times New Roman" w:hAnsi="Times New Roman"/>
          <w:sz w:val="28"/>
          <w:szCs w:val="28"/>
        </w:rPr>
        <w:t xml:space="preserve">(целевая статья – </w:t>
      </w:r>
      <w:r w:rsidR="00743F71">
        <w:rPr>
          <w:rFonts w:ascii="Times New Roman" w:hAnsi="Times New Roman"/>
          <w:sz w:val="28"/>
          <w:szCs w:val="28"/>
        </w:rPr>
        <w:t>8630000090</w:t>
      </w:r>
      <w:r w:rsidRPr="00B924C0">
        <w:rPr>
          <w:rFonts w:ascii="Times New Roman" w:hAnsi="Times New Roman"/>
          <w:sz w:val="28"/>
          <w:szCs w:val="28"/>
        </w:rPr>
        <w:t>)</w:t>
      </w:r>
    </w:p>
    <w:p w:rsidR="00A313AB" w:rsidRDefault="00A313AB" w:rsidP="00A313A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156"/>
        <w:gridCol w:w="2070"/>
        <w:gridCol w:w="1753"/>
        <w:gridCol w:w="3213"/>
      </w:tblGrid>
      <w:tr w:rsidR="00A313AB" w:rsidTr="00C80A17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AB" w:rsidRPr="00B924C0" w:rsidRDefault="00A31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C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924C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924C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AB" w:rsidRPr="00B924C0" w:rsidRDefault="00A31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C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AB" w:rsidRPr="00B924C0" w:rsidRDefault="00A313AB">
            <w:pPr>
              <w:tabs>
                <w:tab w:val="left" w:pos="12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C0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AB" w:rsidRPr="00B924C0" w:rsidRDefault="00A313AB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C0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AB" w:rsidRPr="00B924C0" w:rsidRDefault="00A3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924C0">
              <w:rPr>
                <w:rFonts w:ascii="Times New Roman" w:hAnsi="Times New Roman"/>
                <w:sz w:val="24"/>
              </w:rPr>
              <w:t>Объём финансирования</w:t>
            </w:r>
          </w:p>
          <w:p w:rsidR="00A313AB" w:rsidRPr="00B924C0" w:rsidRDefault="00A313AB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4C0">
              <w:rPr>
                <w:rFonts w:ascii="Times New Roman" w:hAnsi="Times New Roman"/>
                <w:sz w:val="24"/>
              </w:rPr>
              <w:t>(тыс. руб.)</w:t>
            </w:r>
          </w:p>
        </w:tc>
      </w:tr>
      <w:tr w:rsidR="00A313AB" w:rsidTr="00C80A17">
        <w:trPr>
          <w:trHeight w:val="13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AB" w:rsidRDefault="00A31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AB" w:rsidRDefault="00A313AB" w:rsidP="00947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Интерактивное занятие «</w:t>
            </w:r>
            <w:r w:rsidR="009473CA">
              <w:rPr>
                <w:rFonts w:ascii="Times New Roman" w:hAnsi="Times New Roman"/>
                <w:sz w:val="24"/>
                <w:szCs w:val="24"/>
              </w:rPr>
              <w:t>В стране дорожных знаков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AB" w:rsidRDefault="00A31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одной из школ, расположенной на территории МО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AB" w:rsidRDefault="003E5180" w:rsidP="003E51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313AB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AB" w:rsidRDefault="00A313A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A313AB" w:rsidTr="00C80A17">
        <w:trPr>
          <w:trHeight w:val="13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AB" w:rsidRDefault="00A31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AB" w:rsidRDefault="00A313AB" w:rsidP="009473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Кукольно-интерактивное представление «</w:t>
            </w:r>
            <w:r w:rsidR="009473CA">
              <w:rPr>
                <w:rFonts w:ascii="Times New Roman" w:hAnsi="Times New Roman"/>
                <w:sz w:val="24"/>
                <w:szCs w:val="24"/>
              </w:rPr>
              <w:t xml:space="preserve"> Дорожные приключения в сказочном лесу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AB" w:rsidRDefault="00A31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одной из школ, расположенной на территории МО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AB" w:rsidRDefault="003E5180" w:rsidP="003E51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313AB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AB" w:rsidRDefault="00A313AB" w:rsidP="0070311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</w:t>
            </w:r>
            <w:r w:rsidR="007031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313AB" w:rsidTr="00C80A17">
        <w:trPr>
          <w:trHeight w:val="13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AB" w:rsidRDefault="00A31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AB" w:rsidRDefault="00A31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жителей муниципального образования посредством размещения информации 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профилактики дорожно-транспортного травматизма в газете «Округ Морской»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AB" w:rsidRDefault="00A31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AB" w:rsidRDefault="00A313A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AB" w:rsidRDefault="00A313A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</w:tr>
      <w:tr w:rsidR="00A313AB" w:rsidTr="00C80A17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AB" w:rsidRDefault="00A313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AB" w:rsidRPr="00B924C0" w:rsidRDefault="00A313AB" w:rsidP="007A3D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4C0">
              <w:rPr>
                <w:rFonts w:ascii="Times New Roman" w:hAnsi="Times New Roman"/>
                <w:sz w:val="28"/>
                <w:szCs w:val="28"/>
              </w:rPr>
              <w:t>Всего по программе: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AB" w:rsidRPr="00B924C0" w:rsidRDefault="00A313A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AB" w:rsidRPr="00B924C0" w:rsidRDefault="00A313AB">
            <w:pPr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3AB" w:rsidRPr="00B924C0" w:rsidRDefault="00A313AB" w:rsidP="0070311F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4C0">
              <w:rPr>
                <w:rFonts w:ascii="Times New Roman" w:hAnsi="Times New Roman"/>
                <w:sz w:val="28"/>
                <w:szCs w:val="28"/>
              </w:rPr>
              <w:t>30,</w:t>
            </w:r>
            <w:r w:rsidR="0070311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A313AB" w:rsidRDefault="00A313AB" w:rsidP="00A313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13AB" w:rsidRDefault="00A313AB" w:rsidP="00A313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13AB" w:rsidRDefault="00A313AB" w:rsidP="00A313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3990" w:rsidRDefault="00023990" w:rsidP="000239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специалист </w:t>
      </w:r>
    </w:p>
    <w:p w:rsidR="00A313AB" w:rsidRDefault="00023990" w:rsidP="000239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Отдела информационного  обеспечения   </w:t>
      </w:r>
      <w:r w:rsidR="00A313AB">
        <w:rPr>
          <w:rFonts w:ascii="Times New Roman" w:hAnsi="Times New Roman"/>
          <w:sz w:val="24"/>
          <w:szCs w:val="24"/>
        </w:rPr>
        <w:tab/>
      </w:r>
      <w:r w:rsidR="00A313AB">
        <w:rPr>
          <w:rFonts w:ascii="Times New Roman" w:hAnsi="Times New Roman"/>
          <w:sz w:val="24"/>
          <w:szCs w:val="24"/>
        </w:rPr>
        <w:tab/>
      </w:r>
      <w:r w:rsidR="00A313AB">
        <w:rPr>
          <w:rFonts w:ascii="Times New Roman" w:hAnsi="Times New Roman"/>
          <w:sz w:val="24"/>
          <w:szCs w:val="24"/>
        </w:rPr>
        <w:tab/>
      </w:r>
      <w:r w:rsidR="00A313AB">
        <w:rPr>
          <w:rFonts w:ascii="Times New Roman" w:hAnsi="Times New Roman"/>
          <w:sz w:val="24"/>
          <w:szCs w:val="24"/>
        </w:rPr>
        <w:tab/>
      </w:r>
      <w:r w:rsidR="00A313AB">
        <w:rPr>
          <w:rFonts w:ascii="Times New Roman" w:hAnsi="Times New Roman"/>
          <w:sz w:val="24"/>
          <w:szCs w:val="24"/>
        </w:rPr>
        <w:tab/>
      </w:r>
      <w:r w:rsidR="00A313AB">
        <w:rPr>
          <w:rFonts w:ascii="Times New Roman" w:hAnsi="Times New Roman"/>
          <w:sz w:val="24"/>
          <w:szCs w:val="24"/>
        </w:rPr>
        <w:tab/>
      </w:r>
      <w:r w:rsidR="00A313AB">
        <w:rPr>
          <w:rFonts w:ascii="Times New Roman" w:hAnsi="Times New Roman"/>
          <w:sz w:val="24"/>
          <w:szCs w:val="24"/>
        </w:rPr>
        <w:tab/>
      </w:r>
      <w:r w:rsidR="00A313AB">
        <w:rPr>
          <w:rFonts w:ascii="Times New Roman" w:hAnsi="Times New Roman"/>
          <w:sz w:val="24"/>
          <w:szCs w:val="24"/>
        </w:rPr>
        <w:tab/>
      </w:r>
      <w:r w:rsidR="00A313AB">
        <w:rPr>
          <w:rFonts w:ascii="Times New Roman" w:hAnsi="Times New Roman"/>
          <w:sz w:val="24"/>
          <w:szCs w:val="24"/>
        </w:rPr>
        <w:tab/>
      </w:r>
      <w:r w:rsidR="00A313AB">
        <w:rPr>
          <w:rFonts w:ascii="Times New Roman" w:hAnsi="Times New Roman"/>
          <w:sz w:val="24"/>
          <w:szCs w:val="24"/>
        </w:rPr>
        <w:tab/>
        <w:t xml:space="preserve">     </w:t>
      </w:r>
      <w:r w:rsidR="007E0475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A313AB">
        <w:rPr>
          <w:rFonts w:ascii="Times New Roman" w:hAnsi="Times New Roman"/>
          <w:sz w:val="24"/>
          <w:szCs w:val="24"/>
        </w:rPr>
        <w:t xml:space="preserve"> Сысоева Г.М.</w:t>
      </w:r>
    </w:p>
    <w:p w:rsidR="00A313AB" w:rsidRDefault="00A313AB" w:rsidP="00A31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13AB" w:rsidRDefault="00A313AB" w:rsidP="00A31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13AB" w:rsidRDefault="00A313AB" w:rsidP="00A31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27CD" w:rsidRDefault="003027CD" w:rsidP="00A31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27CD" w:rsidRDefault="003027CD" w:rsidP="00A31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27CD" w:rsidRDefault="003027CD" w:rsidP="00A31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27CD" w:rsidRDefault="003027CD" w:rsidP="00A31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27CD" w:rsidRDefault="003027CD" w:rsidP="00A31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27CD" w:rsidRDefault="003027CD" w:rsidP="00A31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27CD" w:rsidRDefault="003027CD" w:rsidP="00A31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27CD" w:rsidRDefault="003027CD" w:rsidP="00A31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3659" w:rsidRDefault="00B63659" w:rsidP="00A31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27CD" w:rsidRPr="00B63659" w:rsidRDefault="003027CD" w:rsidP="00302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59">
        <w:rPr>
          <w:rFonts w:ascii="Times New Roman" w:hAnsi="Times New Roman" w:cs="Times New Roman"/>
          <w:sz w:val="24"/>
          <w:szCs w:val="24"/>
        </w:rPr>
        <w:t>1.ЦЕЛИ И ЗАДАЧИ РЕАЛИЗАЦИИ ПРОГРАММЫ</w:t>
      </w:r>
    </w:p>
    <w:p w:rsidR="003027CD" w:rsidRDefault="003027CD" w:rsidP="00302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579" w:rsidRPr="00314D33" w:rsidRDefault="003027CD" w:rsidP="00AF2579">
      <w:pPr>
        <w:jc w:val="both"/>
        <w:rPr>
          <w:sz w:val="28"/>
          <w:szCs w:val="28"/>
        </w:rPr>
      </w:pPr>
      <w:r w:rsidRPr="00314D33">
        <w:rPr>
          <w:sz w:val="28"/>
          <w:szCs w:val="28"/>
        </w:rPr>
        <w:t>Программа «</w:t>
      </w:r>
      <w:r w:rsidR="00080C30">
        <w:rPr>
          <w:sz w:val="28"/>
          <w:szCs w:val="28"/>
        </w:rPr>
        <w:t>Мероприятия</w:t>
      </w:r>
      <w:r w:rsidR="00AF2579" w:rsidRPr="00314D33">
        <w:rPr>
          <w:rFonts w:ascii="Times New Roman" w:hAnsi="Times New Roman"/>
          <w:sz w:val="28"/>
          <w:szCs w:val="28"/>
        </w:rPr>
        <w:t xml:space="preserve"> по профилактике </w:t>
      </w:r>
      <w:proofErr w:type="spellStart"/>
      <w:r w:rsidR="00AF2579" w:rsidRPr="00314D33">
        <w:rPr>
          <w:rFonts w:ascii="Times New Roman" w:hAnsi="Times New Roman"/>
          <w:sz w:val="28"/>
          <w:szCs w:val="28"/>
        </w:rPr>
        <w:t>дорожно</w:t>
      </w:r>
      <w:proofErr w:type="spellEnd"/>
      <w:r w:rsidR="00AF2579" w:rsidRPr="00314D33">
        <w:rPr>
          <w:rFonts w:ascii="Times New Roman" w:hAnsi="Times New Roman"/>
          <w:sz w:val="28"/>
          <w:szCs w:val="28"/>
        </w:rPr>
        <w:t xml:space="preserve"> – транспортного травматизма на территории муниципального образования</w:t>
      </w:r>
      <w:r w:rsidRPr="00314D33">
        <w:rPr>
          <w:sz w:val="28"/>
          <w:szCs w:val="28"/>
        </w:rPr>
        <w:t>» на 201</w:t>
      </w:r>
      <w:r w:rsidR="009169B5">
        <w:rPr>
          <w:sz w:val="28"/>
          <w:szCs w:val="28"/>
        </w:rPr>
        <w:t>6</w:t>
      </w:r>
      <w:r w:rsidRPr="00314D33">
        <w:rPr>
          <w:sz w:val="28"/>
          <w:szCs w:val="28"/>
        </w:rPr>
        <w:t xml:space="preserve"> год (далее - Программа) </w:t>
      </w:r>
      <w:r w:rsidR="00AF2579" w:rsidRPr="00314D33">
        <w:rPr>
          <w:sz w:val="28"/>
          <w:szCs w:val="28"/>
        </w:rPr>
        <w:t xml:space="preserve">разработана местной администрацией МО </w:t>
      </w:r>
      <w:proofErr w:type="spellStart"/>
      <w:proofErr w:type="gramStart"/>
      <w:r w:rsidR="00AF2579" w:rsidRPr="00314D33">
        <w:rPr>
          <w:sz w:val="28"/>
          <w:szCs w:val="28"/>
        </w:rPr>
        <w:t>МО</w:t>
      </w:r>
      <w:proofErr w:type="spellEnd"/>
      <w:proofErr w:type="gramEnd"/>
      <w:r w:rsidR="00AF2579" w:rsidRPr="00314D33">
        <w:rPr>
          <w:sz w:val="28"/>
          <w:szCs w:val="28"/>
        </w:rPr>
        <w:t xml:space="preserve"> Морской. Программа разработана в соответствии:</w:t>
      </w:r>
    </w:p>
    <w:p w:rsidR="00BC6B63" w:rsidRPr="00314D33" w:rsidRDefault="009F3C27" w:rsidP="0022366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F7A80">
        <w:rPr>
          <w:sz w:val="28"/>
          <w:szCs w:val="28"/>
        </w:rPr>
        <w:t>.</w:t>
      </w:r>
      <w:r w:rsidR="00BC6B63" w:rsidRPr="00314D33">
        <w:rPr>
          <w:sz w:val="28"/>
          <w:szCs w:val="28"/>
        </w:rPr>
        <w:t>Федеральнй закон от 06.10.2003 года № 131-ФЗ «Об общих принципах организации местного самоуправления в Российской Федерации»;</w:t>
      </w:r>
    </w:p>
    <w:p w:rsidR="00DD1A49" w:rsidRPr="00314D33" w:rsidRDefault="009F3C27" w:rsidP="00DD1A49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2</w:t>
      </w:r>
      <w:r w:rsidR="00BC6B63" w:rsidRPr="00314D33">
        <w:rPr>
          <w:sz w:val="28"/>
          <w:szCs w:val="28"/>
        </w:rPr>
        <w:t>.</w:t>
      </w:r>
      <w:r w:rsidR="00DD1A49" w:rsidRPr="00314D33">
        <w:rPr>
          <w:sz w:val="28"/>
          <w:szCs w:val="28"/>
        </w:rPr>
        <w:t xml:space="preserve"> Закон Санкт-Петербурга от 23.09.2009 N 420-79 (ред. от 18.12.2014) "Об организации местного самоуправления в Санкт-Петербурге" (принят ЗС СПб 23.09.2009)</w:t>
      </w:r>
      <w:r w:rsidR="00DD1A49" w:rsidRPr="00314D33">
        <w:rPr>
          <w:sz w:val="28"/>
          <w:szCs w:val="28"/>
        </w:rPr>
        <w:br/>
        <w:t>Статья 10. Вопросы местного значения муниципальных образований</w:t>
      </w:r>
    </w:p>
    <w:p w:rsidR="00314D33" w:rsidRPr="00314D33" w:rsidRDefault="00314D33" w:rsidP="00314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314D33">
        <w:rPr>
          <w:sz w:val="28"/>
          <w:szCs w:val="28"/>
        </w:rPr>
        <w:t>п.27) участие в реализации мер по профилактике дорожно-транспортного травматизма на территории муниципального образования;</w:t>
      </w:r>
    </w:p>
    <w:p w:rsidR="00BC6B63" w:rsidRPr="00314D33" w:rsidRDefault="009F3C27" w:rsidP="00DD1A49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6B63" w:rsidRPr="00314D33">
        <w:rPr>
          <w:sz w:val="28"/>
          <w:szCs w:val="28"/>
        </w:rPr>
        <w:t xml:space="preserve">.Устав МО </w:t>
      </w:r>
      <w:proofErr w:type="spellStart"/>
      <w:proofErr w:type="gramStart"/>
      <w:r w:rsidR="00BC6B63" w:rsidRPr="00314D33">
        <w:rPr>
          <w:sz w:val="28"/>
          <w:szCs w:val="28"/>
        </w:rPr>
        <w:t>МО</w:t>
      </w:r>
      <w:proofErr w:type="spellEnd"/>
      <w:proofErr w:type="gramEnd"/>
      <w:r w:rsidR="00BC6B63" w:rsidRPr="00314D33">
        <w:rPr>
          <w:sz w:val="28"/>
          <w:szCs w:val="28"/>
        </w:rPr>
        <w:t xml:space="preserve"> Морской.</w:t>
      </w:r>
    </w:p>
    <w:p w:rsidR="003027CD" w:rsidRDefault="003027CD" w:rsidP="003027C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1.1. </w:t>
      </w:r>
      <w:r>
        <w:rPr>
          <w:b/>
          <w:sz w:val="24"/>
          <w:szCs w:val="24"/>
        </w:rPr>
        <w:t>Цели</w:t>
      </w:r>
    </w:p>
    <w:p w:rsidR="00831B51" w:rsidRPr="00831B51" w:rsidRDefault="00831B51" w:rsidP="00831B51">
      <w:pPr>
        <w:jc w:val="both"/>
        <w:rPr>
          <w:rFonts w:ascii="Times New Roman" w:hAnsi="Times New Roman" w:cs="Times New Roman"/>
          <w:sz w:val="28"/>
          <w:szCs w:val="28"/>
        </w:rPr>
      </w:pPr>
      <w:r w:rsidRPr="00831B51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="00495599" w:rsidRPr="00495599">
        <w:rPr>
          <w:rFonts w:ascii="Times New Roman" w:hAnsi="Times New Roman" w:cs="Times New Roman"/>
          <w:sz w:val="28"/>
          <w:szCs w:val="28"/>
        </w:rPr>
        <w:t>ведомственной целевой программы</w:t>
      </w:r>
      <w:r w:rsidR="00495599" w:rsidRPr="00831B51">
        <w:rPr>
          <w:rFonts w:ascii="Times New Roman" w:hAnsi="Times New Roman" w:cs="Times New Roman"/>
          <w:sz w:val="28"/>
          <w:szCs w:val="28"/>
        </w:rPr>
        <w:t xml:space="preserve"> </w:t>
      </w:r>
      <w:r w:rsidRPr="00831B51">
        <w:rPr>
          <w:rFonts w:ascii="Times New Roman" w:hAnsi="Times New Roman" w:cs="Times New Roman"/>
          <w:sz w:val="28"/>
          <w:szCs w:val="28"/>
        </w:rPr>
        <w:t xml:space="preserve">в сфере профилактики </w:t>
      </w:r>
      <w:proofErr w:type="spellStart"/>
      <w:r w:rsidRPr="00831B51">
        <w:rPr>
          <w:rFonts w:ascii="Times New Roman" w:hAnsi="Times New Roman" w:cs="Times New Roman"/>
          <w:sz w:val="28"/>
          <w:szCs w:val="28"/>
        </w:rPr>
        <w:t>дорожн</w:t>
      </w:r>
      <w:proofErr w:type="gramStart"/>
      <w:r w:rsidRPr="00831B5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31B51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831B51">
        <w:rPr>
          <w:rFonts w:ascii="Times New Roman" w:hAnsi="Times New Roman" w:cs="Times New Roman"/>
          <w:sz w:val="28"/>
          <w:szCs w:val="28"/>
        </w:rPr>
        <w:t xml:space="preserve"> транспортного травматизма на территории муниципального образования является создание основы для снижения уровня </w:t>
      </w:r>
      <w:proofErr w:type="spellStart"/>
      <w:r w:rsidRPr="00831B51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831B51">
        <w:rPr>
          <w:rFonts w:ascii="Times New Roman" w:hAnsi="Times New Roman" w:cs="Times New Roman"/>
          <w:sz w:val="28"/>
          <w:szCs w:val="28"/>
        </w:rPr>
        <w:t xml:space="preserve"> – транспортного травматизма  среди подростков посредством укрепления законности и правопорядка, повышения уровня безопасности граждан</w:t>
      </w:r>
      <w:r w:rsidRPr="00831B51">
        <w:rPr>
          <w:sz w:val="28"/>
          <w:szCs w:val="28"/>
        </w:rPr>
        <w:t xml:space="preserve">, </w:t>
      </w:r>
      <w:r w:rsidRPr="00831B51">
        <w:rPr>
          <w:rFonts w:ascii="Times New Roman" w:hAnsi="Times New Roman" w:cs="Times New Roman"/>
          <w:sz w:val="28"/>
          <w:szCs w:val="28"/>
        </w:rPr>
        <w:t xml:space="preserve">путем </w:t>
      </w:r>
      <w:r w:rsidRPr="00831B51">
        <w:rPr>
          <w:rFonts w:ascii="Times New Roman" w:hAnsi="Times New Roman" w:cs="Times New Roman"/>
          <w:sz w:val="28"/>
          <w:szCs w:val="28"/>
        </w:rPr>
        <w:lastRenderedPageBreak/>
        <w:t>оптимизации взаимодействия всех субъектов профилактики: органов исполнительной государственной власти Санкт-Петербурга, органов местного самоуправления, правоохранительных органов, общественных объединений и населения.</w:t>
      </w:r>
    </w:p>
    <w:p w:rsidR="003027CD" w:rsidRDefault="003027CD" w:rsidP="003027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.1.2.</w:t>
      </w:r>
      <w:r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9E5AA6" w:rsidRPr="009E5AA6" w:rsidRDefault="009E5AA6" w:rsidP="009E5AA6">
      <w:pPr>
        <w:jc w:val="both"/>
        <w:rPr>
          <w:rFonts w:ascii="Times New Roman" w:hAnsi="Times New Roman" w:cs="Times New Roman"/>
          <w:sz w:val="28"/>
          <w:szCs w:val="28"/>
        </w:rPr>
      </w:pPr>
      <w:r w:rsidRPr="009E5AA6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495599" w:rsidRPr="00495599">
        <w:rPr>
          <w:rFonts w:ascii="Times New Roman" w:hAnsi="Times New Roman" w:cs="Times New Roman"/>
          <w:sz w:val="28"/>
          <w:szCs w:val="28"/>
        </w:rPr>
        <w:t>ведомственной целевой программы</w:t>
      </w:r>
      <w:r w:rsidR="00495599" w:rsidRPr="00831B51">
        <w:rPr>
          <w:rFonts w:ascii="Times New Roman" w:hAnsi="Times New Roman" w:cs="Times New Roman"/>
          <w:sz w:val="28"/>
          <w:szCs w:val="28"/>
        </w:rPr>
        <w:t xml:space="preserve"> </w:t>
      </w:r>
      <w:r w:rsidRPr="009E5AA6">
        <w:rPr>
          <w:rFonts w:ascii="Times New Roman" w:hAnsi="Times New Roman" w:cs="Times New Roman"/>
          <w:sz w:val="28"/>
          <w:szCs w:val="28"/>
        </w:rPr>
        <w:t xml:space="preserve">является развитие системы профилактики </w:t>
      </w:r>
      <w:proofErr w:type="spellStart"/>
      <w:r w:rsidRPr="009E5AA6">
        <w:rPr>
          <w:rFonts w:ascii="Times New Roman" w:hAnsi="Times New Roman" w:cs="Times New Roman"/>
          <w:sz w:val="28"/>
          <w:szCs w:val="28"/>
        </w:rPr>
        <w:t>дорожн</w:t>
      </w:r>
      <w:proofErr w:type="gramStart"/>
      <w:r w:rsidRPr="009E5AA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E5AA6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9E5AA6">
        <w:rPr>
          <w:rFonts w:ascii="Times New Roman" w:hAnsi="Times New Roman" w:cs="Times New Roman"/>
          <w:sz w:val="28"/>
          <w:szCs w:val="28"/>
        </w:rPr>
        <w:t xml:space="preserve"> транспортного травматизма среди несовершеннолетних;</w:t>
      </w:r>
    </w:p>
    <w:p w:rsidR="009E5AA6" w:rsidRPr="009E5AA6" w:rsidRDefault="009E5AA6" w:rsidP="009E5AA6">
      <w:pPr>
        <w:jc w:val="both"/>
        <w:rPr>
          <w:rFonts w:ascii="Times New Roman" w:hAnsi="Times New Roman" w:cs="Times New Roman"/>
          <w:sz w:val="28"/>
          <w:szCs w:val="28"/>
        </w:rPr>
      </w:pPr>
      <w:r w:rsidRPr="009E5AA6">
        <w:rPr>
          <w:rFonts w:ascii="Times New Roman" w:hAnsi="Times New Roman" w:cs="Times New Roman"/>
          <w:sz w:val="28"/>
          <w:szCs w:val="28"/>
        </w:rPr>
        <w:t xml:space="preserve">повышение правовой грамотности населения путем регулярного информирования и просвещения в официальном издании МО </w:t>
      </w:r>
      <w:proofErr w:type="spellStart"/>
      <w:proofErr w:type="gramStart"/>
      <w:r w:rsidRPr="009E5AA6">
        <w:rPr>
          <w:rFonts w:ascii="Times New Roman" w:hAnsi="Times New Roman" w:cs="Times New Roman"/>
          <w:sz w:val="28"/>
          <w:szCs w:val="28"/>
        </w:rPr>
        <w:t>МО</w:t>
      </w:r>
      <w:proofErr w:type="spellEnd"/>
      <w:proofErr w:type="gramEnd"/>
      <w:r w:rsidRPr="009E5AA6">
        <w:rPr>
          <w:rFonts w:ascii="Times New Roman" w:hAnsi="Times New Roman" w:cs="Times New Roman"/>
          <w:sz w:val="28"/>
          <w:szCs w:val="28"/>
        </w:rPr>
        <w:t xml:space="preserve"> Морской, а также формирование активной жизненной позиции.</w:t>
      </w:r>
    </w:p>
    <w:p w:rsidR="009E5AA6" w:rsidRPr="009E5AA6" w:rsidRDefault="009E5AA6" w:rsidP="009E5AA6">
      <w:pPr>
        <w:jc w:val="both"/>
        <w:rPr>
          <w:sz w:val="28"/>
          <w:szCs w:val="28"/>
        </w:rPr>
      </w:pPr>
    </w:p>
    <w:p w:rsidR="00B63659" w:rsidRDefault="009E5AA6" w:rsidP="009E5AA6">
      <w:pPr>
        <w:jc w:val="both"/>
        <w:rPr>
          <w:rFonts w:ascii="Times New Roman" w:hAnsi="Times New Roman" w:cs="Times New Roman"/>
          <w:sz w:val="28"/>
          <w:szCs w:val="28"/>
        </w:rPr>
      </w:pPr>
      <w:r w:rsidRPr="009E5AA6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B924C0" w:rsidRPr="00495599">
        <w:rPr>
          <w:rFonts w:ascii="Times New Roman" w:hAnsi="Times New Roman" w:cs="Times New Roman"/>
          <w:sz w:val="28"/>
          <w:szCs w:val="28"/>
        </w:rPr>
        <w:t>ведомственной целевой программы</w:t>
      </w:r>
      <w:r w:rsidR="00B924C0" w:rsidRPr="00831B51">
        <w:rPr>
          <w:rFonts w:ascii="Times New Roman" w:hAnsi="Times New Roman" w:cs="Times New Roman"/>
          <w:sz w:val="28"/>
          <w:szCs w:val="28"/>
        </w:rPr>
        <w:t xml:space="preserve"> </w:t>
      </w:r>
      <w:r w:rsidRPr="009E5AA6">
        <w:rPr>
          <w:rFonts w:ascii="Times New Roman" w:hAnsi="Times New Roman" w:cs="Times New Roman"/>
          <w:sz w:val="28"/>
          <w:szCs w:val="28"/>
        </w:rPr>
        <w:t xml:space="preserve">к решению проблемы профилактики правонарушений </w:t>
      </w:r>
      <w:proofErr w:type="spellStart"/>
      <w:r w:rsidRPr="009E5AA6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="004D6703">
        <w:rPr>
          <w:rFonts w:ascii="Times New Roman" w:hAnsi="Times New Roman" w:cs="Times New Roman"/>
          <w:sz w:val="28"/>
          <w:szCs w:val="28"/>
        </w:rPr>
        <w:t xml:space="preserve"> </w:t>
      </w:r>
      <w:r w:rsidRPr="009E5AA6">
        <w:rPr>
          <w:rFonts w:ascii="Times New Roman" w:hAnsi="Times New Roman" w:cs="Times New Roman"/>
          <w:sz w:val="28"/>
          <w:szCs w:val="28"/>
        </w:rPr>
        <w:t xml:space="preserve">– транспортного травматизма в муниципальном образовании направлена </w:t>
      </w:r>
      <w:proofErr w:type="gramStart"/>
      <w:r w:rsidRPr="009E5AA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E5AA6">
        <w:rPr>
          <w:rFonts w:ascii="Times New Roman" w:hAnsi="Times New Roman" w:cs="Times New Roman"/>
          <w:sz w:val="28"/>
          <w:szCs w:val="28"/>
        </w:rPr>
        <w:t>:</w:t>
      </w:r>
    </w:p>
    <w:p w:rsidR="009E5AA6" w:rsidRPr="009E5AA6" w:rsidRDefault="009E5AA6" w:rsidP="009E5AA6">
      <w:pPr>
        <w:jc w:val="both"/>
        <w:rPr>
          <w:rFonts w:ascii="Times New Roman" w:hAnsi="Times New Roman" w:cs="Times New Roman"/>
          <w:sz w:val="28"/>
          <w:szCs w:val="28"/>
        </w:rPr>
      </w:pPr>
      <w:r w:rsidRPr="009E5AA6">
        <w:rPr>
          <w:rFonts w:ascii="Times New Roman" w:hAnsi="Times New Roman" w:cs="Times New Roman"/>
          <w:sz w:val="28"/>
          <w:szCs w:val="28"/>
        </w:rPr>
        <w:t xml:space="preserve">Содействие правоохранительным органам в выявлении и пресечении правонарушений в области дорожного движения и недопущение роста </w:t>
      </w:r>
      <w:r w:rsidRPr="009E5AA6">
        <w:rPr>
          <w:rFonts w:ascii="Times New Roman" w:hAnsi="Times New Roman" w:cs="Times New Roman"/>
          <w:sz w:val="28"/>
          <w:szCs w:val="28"/>
        </w:rPr>
        <w:lastRenderedPageBreak/>
        <w:t>криминальной напряженности путем организации мероприятий по реализации государственной политики в сфере профилактики.</w:t>
      </w:r>
    </w:p>
    <w:p w:rsidR="009E5AA6" w:rsidRPr="009E5AA6" w:rsidRDefault="009E5AA6" w:rsidP="009E5A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стабилизацию и создание предпосылок для снижения уровня </w:t>
      </w:r>
      <w:proofErr w:type="spellStart"/>
      <w:r w:rsidRPr="009E5AA6">
        <w:rPr>
          <w:rFonts w:ascii="Times New Roman" w:hAnsi="Times New Roman" w:cs="Times New Roman"/>
          <w:sz w:val="28"/>
          <w:szCs w:val="28"/>
        </w:rPr>
        <w:t>дорожн</w:t>
      </w:r>
      <w:proofErr w:type="gramStart"/>
      <w:r w:rsidRPr="009E5AA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E5AA6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9E5AA6">
        <w:rPr>
          <w:rFonts w:ascii="Times New Roman" w:hAnsi="Times New Roman" w:cs="Times New Roman"/>
          <w:sz w:val="28"/>
          <w:szCs w:val="28"/>
        </w:rPr>
        <w:t xml:space="preserve"> транспортного травматизма</w:t>
      </w:r>
      <w:r w:rsidRPr="009E5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улицах округа.</w:t>
      </w:r>
    </w:p>
    <w:p w:rsidR="003027CD" w:rsidRDefault="003027CD" w:rsidP="003027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2.МЕРОПРИЯТИЯ ПО РЕАЛИЗАЦИИ ВОПРОСА МЕСТНОГО ЗНАЧЕНИЯ</w:t>
      </w:r>
    </w:p>
    <w:p w:rsidR="003027CD" w:rsidRDefault="003027CD" w:rsidP="003027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2.1.</w:t>
      </w:r>
      <w:r>
        <w:rPr>
          <w:rFonts w:ascii="Times New Roman" w:hAnsi="Times New Roman" w:cs="Times New Roman"/>
          <w:b/>
          <w:sz w:val="24"/>
          <w:szCs w:val="24"/>
        </w:rPr>
        <w:t>Ресурсное обеспечение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027CD" w:rsidRDefault="003027CD" w:rsidP="003027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мероприятий во внутригородском муниципальном образовании Санкт – Петербурга муниципальный округ Морской по  </w:t>
      </w:r>
      <w:r w:rsidR="0026023A" w:rsidRPr="009E5AA6">
        <w:rPr>
          <w:rFonts w:ascii="Times New Roman" w:hAnsi="Times New Roman" w:cs="Times New Roman"/>
          <w:sz w:val="28"/>
          <w:szCs w:val="28"/>
        </w:rPr>
        <w:t xml:space="preserve">профилактики правонарушений </w:t>
      </w:r>
      <w:proofErr w:type="spellStart"/>
      <w:r w:rsidR="0026023A" w:rsidRPr="009E5AA6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="0026023A">
        <w:rPr>
          <w:rFonts w:ascii="Times New Roman" w:hAnsi="Times New Roman" w:cs="Times New Roman"/>
          <w:sz w:val="28"/>
          <w:szCs w:val="28"/>
        </w:rPr>
        <w:t xml:space="preserve"> </w:t>
      </w:r>
      <w:r w:rsidR="0026023A" w:rsidRPr="009E5AA6">
        <w:rPr>
          <w:rFonts w:ascii="Times New Roman" w:hAnsi="Times New Roman" w:cs="Times New Roman"/>
          <w:sz w:val="28"/>
          <w:szCs w:val="28"/>
        </w:rPr>
        <w:t xml:space="preserve">– транспортного травматизма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B8604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потребует </w:t>
      </w:r>
      <w:r w:rsidR="0026023A">
        <w:rPr>
          <w:rFonts w:ascii="Times New Roman" w:hAnsi="Times New Roman" w:cs="Times New Roman"/>
          <w:sz w:val="28"/>
          <w:szCs w:val="28"/>
        </w:rPr>
        <w:t>30</w:t>
      </w:r>
      <w:r w:rsidR="0070311F">
        <w:rPr>
          <w:rFonts w:ascii="Times New Roman" w:hAnsi="Times New Roman" w:cs="Times New Roman"/>
          <w:sz w:val="28"/>
          <w:szCs w:val="28"/>
        </w:rPr>
        <w:t xml:space="preserve">,6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     </w:t>
      </w:r>
    </w:p>
    <w:p w:rsidR="003027CD" w:rsidRDefault="003027CD" w:rsidP="003027C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Предусматриваемые  направления использования средств изложены в приложении № </w:t>
      </w:r>
      <w:r w:rsidR="00FA3B19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.</w:t>
      </w:r>
    </w:p>
    <w:p w:rsidR="00B63659" w:rsidRPr="00B924C0" w:rsidRDefault="003027CD" w:rsidP="00B636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Источником финансирования является местный бюджет внутригородского муниципального образования Санкт-Петербурга муниципальный округ Морской</w:t>
      </w:r>
      <w:r w:rsidR="00B63659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,</w:t>
      </w:r>
      <w:r w:rsidR="00B63659" w:rsidRPr="00B63659">
        <w:rPr>
          <w:rFonts w:ascii="Times New Roman" w:hAnsi="Times New Roman" w:cs="Times New Roman"/>
          <w:sz w:val="28"/>
          <w:szCs w:val="28"/>
        </w:rPr>
        <w:t xml:space="preserve"> </w:t>
      </w:r>
      <w:r w:rsidR="00B63659" w:rsidRPr="00B924C0">
        <w:rPr>
          <w:rFonts w:ascii="Times New Roman" w:hAnsi="Times New Roman" w:cs="Times New Roman"/>
          <w:sz w:val="28"/>
          <w:szCs w:val="28"/>
        </w:rPr>
        <w:t xml:space="preserve">в пределах расходных обязательств, предусмотренных на реализацию мероприятий по участию в деятельности по профилактике правонарушений </w:t>
      </w:r>
      <w:proofErr w:type="spellStart"/>
      <w:r w:rsidR="00B63659" w:rsidRPr="00B924C0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="00B63659" w:rsidRPr="00B924C0">
        <w:rPr>
          <w:rFonts w:ascii="Times New Roman" w:hAnsi="Times New Roman" w:cs="Times New Roman"/>
          <w:sz w:val="28"/>
          <w:szCs w:val="28"/>
        </w:rPr>
        <w:t xml:space="preserve"> – транспортного травматизма.</w:t>
      </w:r>
    </w:p>
    <w:p w:rsidR="003027CD" w:rsidRDefault="003027CD" w:rsidP="00C80A1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 xml:space="preserve">Обоснованность расходования бюджетных средств </w:t>
      </w:r>
      <w:proofErr w:type="gramStart"/>
      <w:r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>на</w:t>
      </w:r>
      <w:proofErr w:type="gramEnd"/>
    </w:p>
    <w:p w:rsidR="003027CD" w:rsidRDefault="003027CD" w:rsidP="003027C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lastRenderedPageBreak/>
        <w:t>реализацию вопроса местного значения</w:t>
      </w:r>
    </w:p>
    <w:p w:rsidR="003027CD" w:rsidRDefault="003027CD" w:rsidP="003027C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3027CD" w:rsidRDefault="003027CD" w:rsidP="003027CD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  <w:t xml:space="preserve">Наименование мероприятий и обоснование потребности в необходимых ресурсах для их реализации изложены в приложении № </w:t>
      </w:r>
      <w:r w:rsidR="00E7613B"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  <w:t>.</w:t>
      </w:r>
    </w:p>
    <w:p w:rsidR="00B924C0" w:rsidRPr="00B63659" w:rsidRDefault="003027CD" w:rsidP="00B92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Величина бюджетных средств на реализацию вопроса местного значения  определяется  исходя  из объёмов финансирования 201</w:t>
      </w:r>
      <w:r w:rsidR="00B8604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924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24C0" w:rsidRPr="00B924C0">
        <w:rPr>
          <w:rFonts w:ascii="Times New Roman" w:hAnsi="Times New Roman" w:cs="Times New Roman"/>
          <w:sz w:val="24"/>
          <w:szCs w:val="24"/>
        </w:rPr>
        <w:t xml:space="preserve"> </w:t>
      </w:r>
      <w:r w:rsidR="00B63659" w:rsidRPr="00B63659">
        <w:rPr>
          <w:rFonts w:ascii="Times New Roman" w:hAnsi="Times New Roman" w:cs="Times New Roman"/>
          <w:sz w:val="28"/>
          <w:szCs w:val="28"/>
        </w:rPr>
        <w:t>в соответствии с бюджетом</w:t>
      </w:r>
      <w:r w:rsidR="00B63659">
        <w:rPr>
          <w:rFonts w:ascii="Times New Roman" w:hAnsi="Times New Roman" w:cs="Times New Roman"/>
          <w:sz w:val="28"/>
          <w:szCs w:val="28"/>
        </w:rPr>
        <w:t>.</w:t>
      </w:r>
    </w:p>
    <w:p w:rsidR="003027CD" w:rsidRDefault="003027CD" w:rsidP="003027CD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7CD" w:rsidRDefault="003027CD" w:rsidP="003027C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 xml:space="preserve">2.3. Описание мероприятий </w:t>
      </w:r>
    </w:p>
    <w:p w:rsidR="003027CD" w:rsidRDefault="003027CD" w:rsidP="003027C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3027CD" w:rsidRDefault="003027CD" w:rsidP="003027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 по профилактике правонарушений  будут направлены на снижение уровня преступности на территории МО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Морской. </w:t>
      </w:r>
    </w:p>
    <w:p w:rsidR="00BB3F28" w:rsidRPr="00BB3F28" w:rsidRDefault="00BB3F28" w:rsidP="00BB3F2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целей и задач </w:t>
      </w:r>
      <w:r w:rsidR="00495599" w:rsidRPr="00495599">
        <w:rPr>
          <w:rFonts w:ascii="Times New Roman" w:hAnsi="Times New Roman" w:cs="Times New Roman"/>
          <w:sz w:val="28"/>
          <w:szCs w:val="28"/>
        </w:rPr>
        <w:t>ведомственной целевой программы</w:t>
      </w:r>
      <w:r w:rsidR="00495599" w:rsidRPr="00831B51">
        <w:rPr>
          <w:rFonts w:ascii="Times New Roman" w:hAnsi="Times New Roman" w:cs="Times New Roman"/>
          <w:sz w:val="28"/>
          <w:szCs w:val="28"/>
        </w:rPr>
        <w:t xml:space="preserve"> </w:t>
      </w:r>
      <w:r w:rsidRPr="00BB3F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обеспечиваются выполнением следующих мероприятий:</w:t>
      </w:r>
    </w:p>
    <w:p w:rsidR="00BB3F28" w:rsidRPr="00BB3F28" w:rsidRDefault="00BB3F28" w:rsidP="00BB3F2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1.Интерактивное занятие  для несовершеннолетних « </w:t>
      </w:r>
      <w:r w:rsidR="000163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стране дорожных знаков</w:t>
      </w:r>
      <w:r w:rsidRPr="00BB3F2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B3F28" w:rsidRPr="00BB3F28" w:rsidRDefault="00BB3F28" w:rsidP="00BB3F2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проведенного мероприятий дети узнают о правилах безопасного поведения на дорогах, усвоят культуру безопасной жизнедеятельности, как участников дорожного движения.</w:t>
      </w:r>
    </w:p>
    <w:p w:rsidR="00BB3F28" w:rsidRPr="00BB3F28" w:rsidRDefault="00BB3F28" w:rsidP="00BB3F2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2.Кукольно интерактивное представление «</w:t>
      </w:r>
      <w:r w:rsidR="000163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Дорожные приключения в сказочном лесу</w:t>
      </w:r>
      <w:r w:rsidRPr="00BB3F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B3F28" w:rsidRDefault="00BB3F28" w:rsidP="00BB3F2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проведенного мероприятия  дети получат  практические необходимые навыки  по правилам безопасного поведения на дорогах</w:t>
      </w:r>
    </w:p>
    <w:p w:rsidR="0086589E" w:rsidRDefault="0086589E" w:rsidP="008658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ЦЕЛЕВЫЕ ИНДИКАТОРЫ И ПОКАЗАТЕЛИ</w:t>
      </w:r>
    </w:p>
    <w:p w:rsidR="0086589E" w:rsidRDefault="0086589E" w:rsidP="008658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589E" w:rsidRDefault="0086589E" w:rsidP="008658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1.Степень достижения целей и решения задач ведомственной целевой программы:</w:t>
      </w:r>
    </w:p>
    <w:p w:rsidR="0086589E" w:rsidRDefault="0086589E" w:rsidP="008658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количество мероприятий ведомственной целевой программы;</w:t>
      </w:r>
    </w:p>
    <w:p w:rsidR="0086589E" w:rsidRDefault="0086589E" w:rsidP="008658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жителей МО, принимающих участие в каждом мероприятии ведомственной целевой программы;</w:t>
      </w:r>
    </w:p>
    <w:p w:rsidR="0086589E" w:rsidRDefault="0086589E" w:rsidP="008658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качество проведения мероприятий ведомственной целевой программы.</w:t>
      </w:r>
    </w:p>
    <w:p w:rsidR="0086589E" w:rsidRDefault="0086589E" w:rsidP="008658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Степень соответствия запланированного уровня затрат и эффективности использования</w:t>
      </w:r>
      <w:r>
        <w:rPr>
          <w:rFonts w:ascii="Times New Roman" w:hAnsi="Times New Roman"/>
          <w:sz w:val="28"/>
          <w:szCs w:val="28"/>
        </w:rPr>
        <w:t xml:space="preserve"> средств, направленных на реализацию ведомственной целевой программы:</w:t>
      </w:r>
    </w:p>
    <w:p w:rsidR="0086589E" w:rsidRDefault="0086589E" w:rsidP="008658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уровень финансирования реализации ведомственной целевой программы;</w:t>
      </w:r>
    </w:p>
    <w:p w:rsidR="0086589E" w:rsidRDefault="0086589E" w:rsidP="008658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фактический объем финансирования реализации ведомственной целевой программы;</w:t>
      </w:r>
    </w:p>
    <w:p w:rsidR="0086589E" w:rsidRDefault="0086589E" w:rsidP="008658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мероприятий, проведенных по конкурсным процедурам в соответствии с Федеральным законом № 44-ФЗ от 05 апреля 2013 г. «О контрактной системе в сфере закупок товаров, работ, услуг для обеспечения государственных и муниципальных нужд»</w:t>
      </w:r>
    </w:p>
    <w:p w:rsidR="0086589E" w:rsidRDefault="0086589E" w:rsidP="00865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Оценка степени достижения целей и решения задач ведомственной целей программы определяется путем сопоставления фактически достигнутых значений показателей (индикаторов) ведомственной целевой программы и их плановых значений.</w:t>
      </w:r>
    </w:p>
    <w:p w:rsidR="00901283" w:rsidRPr="00BB3F28" w:rsidRDefault="00901283" w:rsidP="00BB3F2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7CD" w:rsidRDefault="00901283" w:rsidP="003027C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>4</w:t>
      </w:r>
      <w:r w:rsidR="003027CD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>.</w:t>
      </w:r>
      <w:r w:rsidR="003027CD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</w:t>
      </w:r>
      <w:r w:rsidR="003027CD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 xml:space="preserve">ОЖИДАЕМЫЕ РЕЗУЛЬТАТЫ РЕАЛИЗАЦИИ ВОПРОСА МЕСТНОГО ЗНАЧЕНИЯ </w:t>
      </w:r>
    </w:p>
    <w:p w:rsidR="003027CD" w:rsidRDefault="003027CD" w:rsidP="003027CD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ab/>
      </w:r>
    </w:p>
    <w:p w:rsidR="003027CD" w:rsidRDefault="00901283" w:rsidP="00302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="003027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.2. Планируемые результаты реализации </w:t>
      </w:r>
    </w:p>
    <w:p w:rsidR="003027CD" w:rsidRDefault="003027CD" w:rsidP="003027CD">
      <w:pPr>
        <w:jc w:val="both"/>
        <w:rPr>
          <w:sz w:val="24"/>
          <w:szCs w:val="24"/>
        </w:rPr>
      </w:pPr>
    </w:p>
    <w:p w:rsidR="0087061B" w:rsidRPr="0087061B" w:rsidRDefault="0087061B" w:rsidP="0087061B">
      <w:pPr>
        <w:jc w:val="both"/>
        <w:rPr>
          <w:rFonts w:ascii="Times New Roman" w:hAnsi="Times New Roman" w:cs="Times New Roman"/>
          <w:sz w:val="28"/>
          <w:szCs w:val="28"/>
        </w:rPr>
      </w:pPr>
      <w:r w:rsidRPr="0087061B">
        <w:rPr>
          <w:rFonts w:ascii="Times New Roman" w:hAnsi="Times New Roman" w:cs="Times New Roman"/>
          <w:sz w:val="28"/>
          <w:szCs w:val="28"/>
        </w:rPr>
        <w:t xml:space="preserve">Реализация профилактических мероприятий повлечет за собой отсроченный социальный эффект, выражающийся в предотвращении потерь от </w:t>
      </w:r>
      <w:proofErr w:type="spellStart"/>
      <w:r w:rsidRPr="0087061B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87061B">
        <w:rPr>
          <w:rFonts w:ascii="Times New Roman" w:hAnsi="Times New Roman" w:cs="Times New Roman"/>
          <w:sz w:val="28"/>
          <w:szCs w:val="28"/>
        </w:rPr>
        <w:t xml:space="preserve"> – транспортного травматизма</w:t>
      </w:r>
    </w:p>
    <w:p w:rsidR="0087061B" w:rsidRPr="0087061B" w:rsidRDefault="0087061B" w:rsidP="0087061B">
      <w:pPr>
        <w:jc w:val="both"/>
        <w:rPr>
          <w:rFonts w:ascii="Times New Roman" w:hAnsi="Times New Roman" w:cs="Times New Roman"/>
          <w:sz w:val="28"/>
          <w:szCs w:val="28"/>
        </w:rPr>
      </w:pPr>
      <w:r w:rsidRPr="0087061B"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 создать действенный механизм предупреждения правонарушений</w:t>
      </w:r>
    </w:p>
    <w:p w:rsidR="0087061B" w:rsidRPr="0087061B" w:rsidRDefault="0087061B" w:rsidP="0087061B">
      <w:pPr>
        <w:jc w:val="both"/>
        <w:rPr>
          <w:rFonts w:ascii="Times New Roman" w:hAnsi="Times New Roman" w:cs="Times New Roman"/>
          <w:sz w:val="28"/>
          <w:szCs w:val="28"/>
        </w:rPr>
      </w:pPr>
      <w:r w:rsidRPr="0087061B">
        <w:rPr>
          <w:rFonts w:ascii="Times New Roman" w:hAnsi="Times New Roman" w:cs="Times New Roman"/>
          <w:sz w:val="28"/>
          <w:szCs w:val="28"/>
        </w:rPr>
        <w:t>Основными показателями социальной эффективности ведомственной целевой программы являются повышение эффективности профилактики правонарушений и уровня безопасности граждан.</w:t>
      </w:r>
    </w:p>
    <w:p w:rsidR="0087061B" w:rsidRPr="0087061B" w:rsidRDefault="0087061B" w:rsidP="0087061B">
      <w:pPr>
        <w:jc w:val="both"/>
        <w:rPr>
          <w:rFonts w:ascii="Times New Roman" w:hAnsi="Times New Roman" w:cs="Times New Roman"/>
          <w:sz w:val="28"/>
          <w:szCs w:val="28"/>
        </w:rPr>
      </w:pPr>
      <w:r w:rsidRPr="0087061B">
        <w:rPr>
          <w:rFonts w:ascii="Times New Roman" w:hAnsi="Times New Roman" w:cs="Times New Roman"/>
          <w:sz w:val="28"/>
          <w:szCs w:val="28"/>
        </w:rPr>
        <w:lastRenderedPageBreak/>
        <w:t>Предполагаемая экономическая эффективность ведомственной целевой программы: снижение материального ущерба гражданам, организациям и предприятиям различных форм собственности от совершенных правонарушений.</w:t>
      </w:r>
    </w:p>
    <w:p w:rsidR="0087061B" w:rsidRPr="0087061B" w:rsidRDefault="0087061B" w:rsidP="0087061B">
      <w:pPr>
        <w:jc w:val="both"/>
        <w:rPr>
          <w:rFonts w:ascii="Times New Roman" w:hAnsi="Times New Roman" w:cs="Times New Roman"/>
          <w:sz w:val="28"/>
          <w:szCs w:val="28"/>
        </w:rPr>
      </w:pPr>
      <w:r w:rsidRPr="0087061B">
        <w:rPr>
          <w:rFonts w:ascii="Times New Roman" w:hAnsi="Times New Roman" w:cs="Times New Roman"/>
          <w:sz w:val="28"/>
          <w:szCs w:val="28"/>
        </w:rPr>
        <w:t xml:space="preserve">Предполагаемая бюджетная эффективность ведомственной целевой программы выражается в снижении затрат федерального бюджета и бюджета Санкт-Петербурга на лечение пострадавших в результате ДТП и направление этих средств на профилактику предупреждения </w:t>
      </w:r>
      <w:proofErr w:type="spellStart"/>
      <w:r w:rsidRPr="0087061B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87061B">
        <w:rPr>
          <w:rFonts w:ascii="Times New Roman" w:hAnsi="Times New Roman" w:cs="Times New Roman"/>
          <w:sz w:val="28"/>
          <w:szCs w:val="28"/>
        </w:rPr>
        <w:t xml:space="preserve"> – транспортного травматизма. В процессе реализации ведомственной целевой программы планируется привлечь  не менее 100 несовершеннолетних.</w:t>
      </w:r>
    </w:p>
    <w:p w:rsidR="003027CD" w:rsidRDefault="00901283" w:rsidP="003027C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>5</w:t>
      </w:r>
      <w:r w:rsidR="003027CD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>. СРОК РЕАЛИЗАЦИИ ВОПРОСА МЕСТНОГО ЗНАЧЕНИЯ</w:t>
      </w:r>
    </w:p>
    <w:p w:rsidR="003027CD" w:rsidRDefault="003027CD" w:rsidP="003027C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</w:p>
    <w:p w:rsidR="003027CD" w:rsidRDefault="003027CD" w:rsidP="00B63659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Реализация </w:t>
      </w:r>
      <w:r w:rsidR="00DD397D" w:rsidRPr="00495599">
        <w:rPr>
          <w:rFonts w:ascii="Times New Roman" w:hAnsi="Times New Roman" w:cs="Times New Roman"/>
          <w:sz w:val="28"/>
          <w:szCs w:val="28"/>
        </w:rPr>
        <w:t>ведомственной целевой программы</w:t>
      </w:r>
      <w:r w:rsidR="00DD397D" w:rsidRPr="00831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сфере профилактики правонарушений </w:t>
      </w: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рассчитана на 201</w:t>
      </w:r>
      <w:r w:rsidR="00B86046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 xml:space="preserve"> год</w:t>
      </w:r>
      <w:r w:rsidR="00B63659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.</w:t>
      </w:r>
    </w:p>
    <w:p w:rsidR="003027CD" w:rsidRDefault="003027CD" w:rsidP="003027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A91C4A" w:rsidRDefault="009F1260" w:rsidP="00A91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A91C4A">
        <w:rPr>
          <w:rFonts w:ascii="Times New Roman" w:hAnsi="Times New Roman" w:cs="Times New Roman"/>
          <w:b/>
          <w:sz w:val="28"/>
          <w:szCs w:val="28"/>
        </w:rPr>
        <w:t>ОЦЕНКА ЭФФЕКТИВНОСТИ РАСХОДОВАНИЯ БЮДЖЕТНЫХ СРЕДСТВ</w:t>
      </w:r>
    </w:p>
    <w:p w:rsidR="00A91C4A" w:rsidRDefault="00A91C4A" w:rsidP="00A91C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1260" w:rsidRDefault="009F1260" w:rsidP="009F1260">
      <w:pPr>
        <w:jc w:val="both"/>
        <w:rPr>
          <w:sz w:val="28"/>
          <w:szCs w:val="28"/>
        </w:rPr>
      </w:pPr>
      <w:r w:rsidRPr="004D0A09">
        <w:rPr>
          <w:sz w:val="28"/>
          <w:szCs w:val="28"/>
        </w:rPr>
        <w:t>Оценка эффективности расходования  средств на</w:t>
      </w:r>
      <w:r w:rsidRPr="004D0A09">
        <w:rPr>
          <w:b/>
          <w:sz w:val="28"/>
          <w:szCs w:val="28"/>
        </w:rPr>
        <w:t xml:space="preserve"> </w:t>
      </w:r>
      <w:r w:rsidRPr="004D0A09">
        <w:rPr>
          <w:sz w:val="28"/>
          <w:szCs w:val="28"/>
        </w:rPr>
        <w:t xml:space="preserve">оказание услуг по выпуску и распространению официального печатного периодического информационного </w:t>
      </w:r>
      <w:r w:rsidRPr="004D0A09">
        <w:rPr>
          <w:sz w:val="28"/>
          <w:szCs w:val="28"/>
        </w:rPr>
        <w:lastRenderedPageBreak/>
        <w:t xml:space="preserve">издания – газета «Округ Морской» </w:t>
      </w:r>
      <w:r w:rsidRPr="004D0A09">
        <w:rPr>
          <w:b/>
          <w:sz w:val="28"/>
          <w:szCs w:val="28"/>
        </w:rPr>
        <w:t xml:space="preserve">    </w:t>
      </w:r>
      <w:r w:rsidRPr="004D0A09">
        <w:rPr>
          <w:sz w:val="28"/>
          <w:szCs w:val="28"/>
        </w:rPr>
        <w:t>будет проводиться по следующим критериям:</w:t>
      </w:r>
    </w:p>
    <w:p w:rsidR="009F1260" w:rsidRPr="004D0A09" w:rsidRDefault="009F1260" w:rsidP="009F1260">
      <w:pPr>
        <w:jc w:val="both"/>
        <w:rPr>
          <w:sz w:val="28"/>
          <w:szCs w:val="28"/>
        </w:rPr>
      </w:pPr>
      <w:r w:rsidRPr="004D0A09">
        <w:rPr>
          <w:sz w:val="28"/>
          <w:szCs w:val="28"/>
        </w:rPr>
        <w:t>- планирования (мониторинг цен на услуги по организации и проведению данной программы);</w:t>
      </w:r>
    </w:p>
    <w:p w:rsidR="009F1260" w:rsidRPr="004D0A09" w:rsidRDefault="009F1260" w:rsidP="009F1260">
      <w:pPr>
        <w:jc w:val="both"/>
        <w:rPr>
          <w:sz w:val="28"/>
          <w:szCs w:val="28"/>
        </w:rPr>
      </w:pPr>
      <w:r w:rsidRPr="004D0A09">
        <w:rPr>
          <w:sz w:val="28"/>
          <w:szCs w:val="28"/>
        </w:rPr>
        <w:t>- активное проведение конкурсных процедур по  Федеральному закону  «05.04.2013г.№ 44 – ФЗ «</w:t>
      </w:r>
      <w:r w:rsidRPr="004D0A09">
        <w:rPr>
          <w:rFonts w:ascii="Arial" w:hAnsi="Arial" w:cs="Arial"/>
          <w:bCs/>
          <w:color w:val="000000"/>
          <w:sz w:val="28"/>
          <w:szCs w:val="28"/>
        </w:rPr>
        <w:t xml:space="preserve">"О контрактной системе в сфере закупок товаров, работ, услуг для обеспечения государственных и муниципальных нужд" (с изменениями и дополнениями) </w:t>
      </w:r>
      <w:r w:rsidRPr="004D0A09">
        <w:rPr>
          <w:rFonts w:ascii="Arial" w:hAnsi="Arial" w:cs="Arial"/>
          <w:bCs/>
          <w:color w:val="000000"/>
          <w:sz w:val="28"/>
          <w:szCs w:val="28"/>
        </w:rPr>
        <w:br/>
      </w:r>
      <w:proofErr w:type="gramStart"/>
      <w:r w:rsidRPr="004D0A09">
        <w:rPr>
          <w:rFonts w:ascii="Arial" w:hAnsi="Arial" w:cs="Arial"/>
          <w:bCs/>
          <w:color w:val="000000"/>
          <w:sz w:val="28"/>
          <w:szCs w:val="28"/>
        </w:rPr>
        <w:br/>
      </w:r>
      <w:r w:rsidRPr="004D0A09">
        <w:rPr>
          <w:bCs/>
          <w:sz w:val="28"/>
          <w:szCs w:val="28"/>
        </w:rPr>
        <w:t>-</w:t>
      </w:r>
      <w:proofErr w:type="gramEnd"/>
      <w:r w:rsidRPr="004D0A09">
        <w:rPr>
          <w:bCs/>
          <w:sz w:val="28"/>
          <w:szCs w:val="28"/>
        </w:rPr>
        <w:t xml:space="preserve">осуществление внутреннего муниципального финансового контроля в </w:t>
      </w:r>
      <w:r>
        <w:rPr>
          <w:bCs/>
          <w:sz w:val="28"/>
          <w:szCs w:val="28"/>
        </w:rPr>
        <w:t>с</w:t>
      </w:r>
      <w:r w:rsidRPr="004D0A09">
        <w:rPr>
          <w:bCs/>
          <w:sz w:val="28"/>
          <w:szCs w:val="28"/>
        </w:rPr>
        <w:t>оответствии с частью 8 статьи 99 федерального закона «05.04.2013» от № 44-ФЗ «</w:t>
      </w:r>
      <w:r w:rsidRPr="004D0A09">
        <w:rPr>
          <w:rFonts w:ascii="Arial" w:hAnsi="Arial" w:cs="Arial"/>
          <w:bCs/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нужд"</w:t>
      </w:r>
      <w:r w:rsidRPr="004D0A09">
        <w:rPr>
          <w:sz w:val="28"/>
          <w:szCs w:val="28"/>
        </w:rPr>
        <w:t>;</w:t>
      </w:r>
    </w:p>
    <w:p w:rsidR="009F1260" w:rsidRPr="004D0A09" w:rsidRDefault="009F1260" w:rsidP="009F1260">
      <w:pPr>
        <w:jc w:val="both"/>
        <w:rPr>
          <w:sz w:val="28"/>
          <w:szCs w:val="28"/>
        </w:rPr>
      </w:pPr>
      <w:r w:rsidRPr="004D0A09">
        <w:rPr>
          <w:sz w:val="28"/>
          <w:szCs w:val="28"/>
        </w:rPr>
        <w:t>- качество проведения мероприятия;</w:t>
      </w:r>
    </w:p>
    <w:p w:rsidR="009F1260" w:rsidRDefault="009F1260" w:rsidP="009F1260">
      <w:pPr>
        <w:jc w:val="both"/>
        <w:rPr>
          <w:sz w:val="28"/>
          <w:szCs w:val="28"/>
        </w:rPr>
      </w:pPr>
      <w:r w:rsidRPr="004D0A09">
        <w:rPr>
          <w:sz w:val="28"/>
          <w:szCs w:val="28"/>
        </w:rPr>
        <w:t>- достижение поставленных целей и задач</w:t>
      </w:r>
      <w:r>
        <w:rPr>
          <w:sz w:val="28"/>
          <w:szCs w:val="28"/>
        </w:rPr>
        <w:t>.</w:t>
      </w:r>
    </w:p>
    <w:p w:rsidR="00C80A17" w:rsidRDefault="00C80A17" w:rsidP="009F1260">
      <w:pPr>
        <w:jc w:val="both"/>
        <w:rPr>
          <w:sz w:val="28"/>
          <w:szCs w:val="28"/>
        </w:rPr>
      </w:pPr>
    </w:p>
    <w:p w:rsidR="00C80A17" w:rsidRDefault="00C80A17" w:rsidP="009F1260">
      <w:pPr>
        <w:jc w:val="both"/>
        <w:rPr>
          <w:sz w:val="28"/>
          <w:szCs w:val="28"/>
        </w:rPr>
      </w:pPr>
    </w:p>
    <w:p w:rsidR="00927C09" w:rsidRPr="00CA0497" w:rsidRDefault="009F1260" w:rsidP="00927C09">
      <w:pPr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927C09" w:rsidRPr="00927C09">
        <w:rPr>
          <w:b/>
          <w:bCs/>
          <w:sz w:val="24"/>
          <w:szCs w:val="24"/>
        </w:rPr>
        <w:t xml:space="preserve"> </w:t>
      </w:r>
      <w:r w:rsidR="00927C09" w:rsidRPr="00CA0497">
        <w:rPr>
          <w:b/>
          <w:bCs/>
          <w:sz w:val="24"/>
          <w:szCs w:val="24"/>
        </w:rPr>
        <w:t>Обоснование начальной (максимальной) цены контракта на оказание услуг</w:t>
      </w:r>
      <w:r w:rsidR="00927C09" w:rsidRPr="00CA0497">
        <w:rPr>
          <w:b/>
          <w:bCs/>
          <w:sz w:val="24"/>
          <w:szCs w:val="24"/>
        </w:rPr>
        <w:br/>
        <w:t>по организации и проведению интерактивного занятия « В стране дорожных знаков»,</w:t>
      </w:r>
      <w:r w:rsidR="00927C09" w:rsidRPr="00CA0497">
        <w:rPr>
          <w:sz w:val="24"/>
          <w:szCs w:val="24"/>
        </w:rPr>
        <w:t xml:space="preserve"> </w:t>
      </w:r>
      <w:r w:rsidR="00927C09" w:rsidRPr="00CA0497">
        <w:rPr>
          <w:b/>
          <w:bCs/>
          <w:sz w:val="24"/>
          <w:szCs w:val="24"/>
        </w:rPr>
        <w:t xml:space="preserve"> по правилам дорожного движения</w:t>
      </w:r>
      <w:r w:rsidR="00927C09" w:rsidRPr="00CA0497">
        <w:rPr>
          <w:b/>
          <w:bCs/>
          <w:sz w:val="24"/>
          <w:szCs w:val="24"/>
        </w:rPr>
        <w:br/>
        <w:t xml:space="preserve"> для детей</w:t>
      </w:r>
      <w:proofErr w:type="gramStart"/>
      <w:r w:rsidR="00927C09" w:rsidRPr="00CA0497">
        <w:rPr>
          <w:b/>
          <w:bCs/>
          <w:sz w:val="24"/>
          <w:szCs w:val="24"/>
        </w:rPr>
        <w:t xml:space="preserve"> ,</w:t>
      </w:r>
      <w:proofErr w:type="gramEnd"/>
      <w:r w:rsidR="00927C09" w:rsidRPr="00CA0497">
        <w:rPr>
          <w:b/>
          <w:bCs/>
          <w:sz w:val="24"/>
          <w:szCs w:val="24"/>
        </w:rPr>
        <w:t xml:space="preserve">жителей  </w:t>
      </w:r>
      <w:r w:rsidR="00927C09" w:rsidRPr="00CA0497">
        <w:rPr>
          <w:b/>
          <w:bCs/>
          <w:sz w:val="24"/>
          <w:szCs w:val="24"/>
        </w:rPr>
        <w:br/>
        <w:t>внутригородского муниципального образования Санкт-Петербурга муниципальный округ Морской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4394"/>
        <w:gridCol w:w="3118"/>
      </w:tblGrid>
      <w:tr w:rsidR="00927C09" w:rsidTr="005A5F9E">
        <w:tc>
          <w:tcPr>
            <w:tcW w:w="2155" w:type="dxa"/>
          </w:tcPr>
          <w:p w:rsidR="00927C09" w:rsidRDefault="00927C09" w:rsidP="004754AC">
            <w:pPr>
              <w:ind w:left="57" w:right="5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7512" w:type="dxa"/>
            <w:gridSpan w:val="2"/>
          </w:tcPr>
          <w:p w:rsidR="00927C09" w:rsidRDefault="00927C09" w:rsidP="004754AC">
            <w:pPr>
              <w:spacing w:line="360" w:lineRule="auto"/>
              <w:ind w:firstLine="658"/>
              <w:jc w:val="both"/>
            </w:pPr>
            <w:r>
              <w:t xml:space="preserve">Место проведения  интерактивного занятия « В стране дорожных знаков» по правилам дорожного движения  для детей младшего возраста, жителей муниципального образования муниципальный округ Морской Мероприятие проводится на базе школ, расположенных на территории внутригородского муниципального образования Санкт-Петербурга муниципальный округ Морской по согласованию с Заказчиком. </w:t>
            </w:r>
          </w:p>
          <w:p w:rsidR="00927C09" w:rsidRDefault="00927C09" w:rsidP="00927C09">
            <w:pPr>
              <w:pStyle w:val="aa"/>
              <w:numPr>
                <w:ilvl w:val="0"/>
                <w:numId w:val="5"/>
              </w:numPr>
              <w:tabs>
                <w:tab w:val="clear" w:pos="1352"/>
                <w:tab w:val="num" w:pos="256"/>
                <w:tab w:val="num" w:pos="720"/>
              </w:tabs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Даты и время проведения занятий: 2016 год.</w:t>
            </w:r>
          </w:p>
          <w:p w:rsidR="00927C09" w:rsidRPr="00750F90" w:rsidRDefault="00927C09" w:rsidP="004754AC">
            <w:pPr>
              <w:widowControl w:val="0"/>
              <w:spacing w:line="360" w:lineRule="auto"/>
              <w:ind w:firstLine="114"/>
              <w:jc w:val="both"/>
              <w:rPr>
                <w:lang w:eastAsia="ar-SA"/>
              </w:rPr>
            </w:pPr>
            <w:r w:rsidRPr="00750F90">
              <w:t>Дата, время и место проведения Мероприятия  определяются по согласованию с Заказчиком.</w:t>
            </w:r>
          </w:p>
          <w:p w:rsidR="00927C09" w:rsidRDefault="00927C09" w:rsidP="004754AC">
            <w:pPr>
              <w:spacing w:line="360" w:lineRule="auto"/>
              <w:ind w:firstLine="114"/>
              <w:jc w:val="both"/>
            </w:pPr>
            <w:r>
              <w:t>Количество мероприятий:1.</w:t>
            </w:r>
          </w:p>
          <w:p w:rsidR="00927C09" w:rsidRDefault="00927C09" w:rsidP="004754AC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услуг производится после подписания акта оказанных услуг по окончанию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27C09" w:rsidRDefault="00927C09" w:rsidP="004754AC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Окончательный расчет производится после проведения  занятий  2016 г.  </w:t>
            </w:r>
          </w:p>
          <w:p w:rsidR="00927C09" w:rsidRDefault="00927C09" w:rsidP="00927C09">
            <w:pPr>
              <w:pStyle w:val="aa"/>
              <w:numPr>
                <w:ilvl w:val="0"/>
                <w:numId w:val="5"/>
              </w:numPr>
              <w:tabs>
                <w:tab w:val="num" w:pos="256"/>
                <w:tab w:val="num" w:pos="720"/>
              </w:tabs>
              <w:ind w:left="0" w:firstLine="0"/>
              <w:jc w:val="left"/>
              <w:rPr>
                <w:sz w:val="24"/>
                <w:szCs w:val="24"/>
              </w:rPr>
            </w:pPr>
            <w:r>
              <w:lastRenderedPageBreak/>
              <w:t xml:space="preserve"> </w:t>
            </w:r>
            <w:r>
              <w:rPr>
                <w:sz w:val="24"/>
                <w:szCs w:val="24"/>
              </w:rPr>
              <w:t>Требования к качеству и безопасности услуг:</w:t>
            </w:r>
          </w:p>
          <w:p w:rsidR="00927C09" w:rsidRDefault="00927C09" w:rsidP="004754AC">
            <w:pPr>
              <w:pStyle w:val="ab"/>
              <w:jc w:val="left"/>
              <w:rPr>
                <w:lang w:eastAsia="ar-SA"/>
              </w:rPr>
            </w:pPr>
            <w:r>
              <w:t xml:space="preserve"> Общая продолжительность мероприятия  60 минут</w:t>
            </w:r>
          </w:p>
          <w:p w:rsidR="00927C09" w:rsidRDefault="00927C09" w:rsidP="004754AC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 проводятся для детей жителей округа </w:t>
            </w:r>
            <w:proofErr w:type="gramStart"/>
            <w:r>
              <w:rPr>
                <w:sz w:val="24"/>
                <w:szCs w:val="24"/>
              </w:rPr>
              <w:t>Морской</w:t>
            </w:r>
            <w:proofErr w:type="gramEnd"/>
          </w:p>
        </w:tc>
      </w:tr>
      <w:tr w:rsidR="00927C09" w:rsidTr="005A5F9E">
        <w:tc>
          <w:tcPr>
            <w:tcW w:w="2155" w:type="dxa"/>
          </w:tcPr>
          <w:p w:rsidR="00927C09" w:rsidRDefault="00927C09" w:rsidP="004754AC">
            <w:pPr>
              <w:ind w:left="57" w:right="5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Используемый метод определения НМЦК </w:t>
            </w:r>
            <w:r>
              <w:rPr>
                <w:b/>
                <w:bCs/>
                <w:sz w:val="24"/>
                <w:szCs w:val="24"/>
              </w:rPr>
              <w:br/>
              <w:t>с обоснованием:</w:t>
            </w:r>
          </w:p>
        </w:tc>
        <w:tc>
          <w:tcPr>
            <w:tcW w:w="7512" w:type="dxa"/>
            <w:gridSpan w:val="2"/>
          </w:tcPr>
          <w:p w:rsidR="00927C09" w:rsidRPr="0084555A" w:rsidRDefault="00927C09" w:rsidP="004754AC">
            <w:pPr>
              <w:ind w:left="57"/>
              <w:rPr>
                <w:sz w:val="24"/>
                <w:szCs w:val="24"/>
              </w:rPr>
            </w:pPr>
            <w:proofErr w:type="gramStart"/>
            <w:r w:rsidRPr="0084555A">
              <w:rPr>
                <w:sz w:val="24"/>
                <w:szCs w:val="24"/>
              </w:rPr>
              <w:t xml:space="preserve">При обосновании начальной (максимальной) цены контракта использовался метод сопоставимых рыночных цен  (анализа рынка) на основании Приказа Министерства экономического развития Российской Федерации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поставщиков (подрядчиком, исполнителем)». </w:t>
            </w:r>
            <w:proofErr w:type="gramEnd"/>
          </w:p>
          <w:p w:rsidR="00927C09" w:rsidRPr="0084555A" w:rsidRDefault="00927C09" w:rsidP="004754A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07июля 2015</w:t>
            </w:r>
            <w:r w:rsidRPr="00EF7C68">
              <w:rPr>
                <w:sz w:val="24"/>
                <w:szCs w:val="24"/>
              </w:rPr>
              <w:t xml:space="preserve"> г. было отправлено 5 запросов  о предоставлении ценовой информации, на которые было получено 3 ответа (исх. письма местной администрации МО </w:t>
            </w:r>
            <w:proofErr w:type="spellStart"/>
            <w:proofErr w:type="gramStart"/>
            <w:r w:rsidRPr="00EF7C68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EF7C68">
              <w:rPr>
                <w:sz w:val="24"/>
                <w:szCs w:val="24"/>
              </w:rPr>
              <w:t xml:space="preserve"> Морской № </w:t>
            </w:r>
            <w:r>
              <w:rPr>
                <w:sz w:val="24"/>
                <w:szCs w:val="24"/>
              </w:rPr>
              <w:t xml:space="preserve">123з-157з от 07.07.2015, </w:t>
            </w:r>
          </w:p>
          <w:p w:rsidR="00927C09" w:rsidRDefault="00927C09" w:rsidP="004754A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НМЦК, </w:t>
            </w:r>
            <w:proofErr w:type="gramStart"/>
            <w:r w:rsidRPr="0084555A">
              <w:rPr>
                <w:sz w:val="24"/>
                <w:szCs w:val="24"/>
              </w:rPr>
              <w:t>рассчитанная</w:t>
            </w:r>
            <w:proofErr w:type="gramEnd"/>
            <w:r w:rsidRPr="0084555A">
              <w:rPr>
                <w:sz w:val="24"/>
                <w:szCs w:val="24"/>
              </w:rPr>
              <w:t xml:space="preserve"> по формуле</w:t>
            </w:r>
            <w:r>
              <w:rPr>
                <w:sz w:val="24"/>
                <w:szCs w:val="24"/>
              </w:rPr>
              <w:t xml:space="preserve">, составила 15000,00 </w:t>
            </w:r>
            <w:r w:rsidRPr="0084555A">
              <w:rPr>
                <w:sz w:val="24"/>
                <w:szCs w:val="24"/>
              </w:rPr>
              <w:t>руб.</w:t>
            </w:r>
          </w:p>
          <w:p w:rsidR="00927C09" w:rsidRDefault="00927C09" w:rsidP="004754A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</w:t>
            </w:r>
          </w:p>
          <w:p w:rsidR="00927C09" w:rsidRDefault="00927C09" w:rsidP="004754AC">
            <w:pPr>
              <w:ind w:left="57"/>
              <w:rPr>
                <w:sz w:val="24"/>
                <w:szCs w:val="24"/>
              </w:rPr>
            </w:pPr>
          </w:p>
        </w:tc>
      </w:tr>
      <w:tr w:rsidR="00927C09" w:rsidTr="005A5F9E">
        <w:tc>
          <w:tcPr>
            <w:tcW w:w="2155" w:type="dxa"/>
          </w:tcPr>
          <w:p w:rsidR="00927C09" w:rsidRDefault="00927C09" w:rsidP="004754AC">
            <w:pPr>
              <w:ind w:right="57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12" w:type="dxa"/>
            <w:gridSpan w:val="2"/>
          </w:tcPr>
          <w:tbl>
            <w:tblPr>
              <w:tblStyle w:val="a3"/>
              <w:tblW w:w="12158" w:type="dxa"/>
              <w:tblLayout w:type="fixed"/>
              <w:tblLook w:val="00A0" w:firstRow="1" w:lastRow="0" w:firstColumn="1" w:lastColumn="0" w:noHBand="0" w:noVBand="0"/>
            </w:tblPr>
            <w:tblGrid>
              <w:gridCol w:w="426"/>
              <w:gridCol w:w="1242"/>
              <w:gridCol w:w="850"/>
              <w:gridCol w:w="992"/>
              <w:gridCol w:w="1134"/>
              <w:gridCol w:w="1418"/>
              <w:gridCol w:w="6096"/>
            </w:tblGrid>
            <w:tr w:rsidR="005A5F9E" w:rsidTr="005A5F9E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C09" w:rsidRDefault="00927C09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№ 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</w:rPr>
                    <w:t>п</w:t>
                  </w:r>
                  <w:proofErr w:type="gramEnd"/>
                  <w:r>
                    <w:rPr>
                      <w:rFonts w:ascii="Calibri" w:hAnsi="Calibri" w:cs="Calibri"/>
                      <w:color w:val="000000"/>
                    </w:rPr>
                    <w:t>/п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C09" w:rsidRDefault="00927C09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Наименование оказываемых услуг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C09" w:rsidRDefault="00927C09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Кол-во, объем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C09" w:rsidRDefault="00927C09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proofErr w:type="gramStart"/>
                  <w:r>
                    <w:rPr>
                      <w:rFonts w:ascii="Calibri" w:hAnsi="Calibri" w:cs="Calibri"/>
                      <w:color w:val="000000"/>
                    </w:rPr>
                    <w:t>Коммерче-ское</w:t>
                  </w:r>
                  <w:proofErr w:type="spellEnd"/>
                  <w:proofErr w:type="gram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предло-жение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 xml:space="preserve">№ 1 </w:t>
                  </w:r>
                  <w:r>
                    <w:rPr>
                      <w:rFonts w:ascii="Calibri" w:hAnsi="Calibri" w:cs="Calibri"/>
                      <w:color w:val="000000"/>
                    </w:rPr>
                    <w:br/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вх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>.№ 178  МА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C09" w:rsidRDefault="00927C09" w:rsidP="0095012F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 xml:space="preserve">Коммерческое </w:t>
                  </w:r>
                  <w:proofErr w:type="spellStart"/>
                  <w:proofErr w:type="gramStart"/>
                  <w:r>
                    <w:rPr>
                      <w:rFonts w:ascii="Calibri" w:hAnsi="Calibri" w:cs="Calibri"/>
                      <w:color w:val="000000"/>
                    </w:rPr>
                    <w:t>предло-жение</w:t>
                  </w:r>
                  <w:proofErr w:type="spellEnd"/>
                  <w:proofErr w:type="gramEnd"/>
                  <w:r>
                    <w:rPr>
                      <w:rFonts w:ascii="Calibri" w:hAnsi="Calibri" w:cs="Calibri"/>
                      <w:color w:val="000000"/>
                    </w:rPr>
                    <w:t xml:space="preserve"> № </w:t>
                  </w: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2</w:t>
                  </w:r>
                  <w:r>
                    <w:rPr>
                      <w:rFonts w:ascii="Calibri" w:hAnsi="Calibri" w:cs="Calibri"/>
                      <w:color w:val="000000"/>
                    </w:rPr>
                    <w:br/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вх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>.№ 179МА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7C09" w:rsidRDefault="00927C09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proofErr w:type="gramStart"/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Коммерче-ское</w:t>
                  </w:r>
                  <w:proofErr w:type="spellEnd"/>
                  <w:proofErr w:type="gram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предло-жение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№ 3</w:t>
                  </w:r>
                  <w:r>
                    <w:rPr>
                      <w:rFonts w:ascii="Calibri" w:hAnsi="Calibri" w:cs="Calibri"/>
                      <w:color w:val="000000"/>
                    </w:rP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вх.№165 МА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A5F9E" w:rsidRDefault="00927C09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Средне-</w:t>
                  </w:r>
                </w:p>
                <w:p w:rsidR="0095012F" w:rsidRDefault="00927C09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арифме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>-</w:t>
                  </w:r>
                </w:p>
                <w:p w:rsidR="0095012F" w:rsidRDefault="00927C09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тическое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  <w:p w:rsidR="00927C09" w:rsidRDefault="00927C09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значение</w:t>
                  </w:r>
                </w:p>
              </w:tc>
            </w:tr>
            <w:tr w:rsidR="005A5F9E" w:rsidRPr="00B61CC7" w:rsidTr="005A5F9E">
              <w:trPr>
                <w:trHeight w:val="1500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27C09" w:rsidRDefault="00927C09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1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27C09" w:rsidRDefault="00927C09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Административный персонал по организации и проведению мероприятия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27C09" w:rsidRDefault="00927C09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1человек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27C09" w:rsidRDefault="00927C09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27C09" w:rsidRDefault="00927C09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27C09" w:rsidRDefault="00927C09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2000,00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27C09" w:rsidRDefault="00927C09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2000,00</w:t>
                  </w:r>
                </w:p>
              </w:tc>
            </w:tr>
            <w:tr w:rsidR="005A5F9E" w:rsidRPr="00B61CC7" w:rsidTr="005A5F9E">
              <w:trPr>
                <w:trHeight w:val="300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27C09" w:rsidRDefault="00927C09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27C09" w:rsidRDefault="00927C09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Разработчик программы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27C09" w:rsidRDefault="00927C09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1человек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27C09" w:rsidRDefault="00927C09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27C09" w:rsidRDefault="00927C09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27C09" w:rsidRDefault="00927C09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2000,00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27C09" w:rsidRDefault="00927C09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2000,00</w:t>
                  </w:r>
                </w:p>
              </w:tc>
            </w:tr>
            <w:tr w:rsidR="005A5F9E" w:rsidRPr="00B61CC7" w:rsidTr="005A5F9E">
              <w:trPr>
                <w:trHeight w:val="2400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27C09" w:rsidRDefault="00927C09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27C09" w:rsidRDefault="00927C09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Ведушуй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мероприятия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27C09" w:rsidRDefault="00927C09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1 человек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27C09" w:rsidRDefault="00927C09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27C09" w:rsidRDefault="00927C09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27C09" w:rsidRDefault="00927C09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4000,00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27C09" w:rsidRDefault="00927C09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4000,00</w:t>
                  </w:r>
                </w:p>
              </w:tc>
            </w:tr>
            <w:tr w:rsidR="005A5F9E" w:rsidRPr="00B61CC7" w:rsidTr="005A5F9E">
              <w:trPr>
                <w:trHeight w:val="2400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27C09" w:rsidRDefault="00927C09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4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27C09" w:rsidRDefault="00927C09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Техническое обеспечение мероприятия :  предоставление комплекта звукового оборудования мощностью 2 квт,1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микрафон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>)  монтаж, демонтаж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27C09" w:rsidRDefault="00927C09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1комплект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27C09" w:rsidRDefault="00927C09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27C09" w:rsidRDefault="00927C09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27C09" w:rsidRDefault="00927C09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2000,00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27C09" w:rsidRDefault="00927C09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2000,00</w:t>
                  </w:r>
                </w:p>
              </w:tc>
            </w:tr>
            <w:tr w:rsidR="005A5F9E" w:rsidRPr="00B61CC7" w:rsidTr="005A5F9E">
              <w:trPr>
                <w:trHeight w:val="300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27C09" w:rsidRDefault="00927C09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5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27C09" w:rsidRDefault="00927C09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Звукооператор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27C09" w:rsidRDefault="00927C09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1 человек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27C09" w:rsidRDefault="00927C09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27C09" w:rsidRDefault="00927C09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27C09" w:rsidRDefault="00927C09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1000,00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27C09" w:rsidRDefault="00927C09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1000,00</w:t>
                  </w:r>
                </w:p>
              </w:tc>
            </w:tr>
            <w:tr w:rsidR="005A5F9E" w:rsidRPr="00B61CC7" w:rsidTr="005A5F9E">
              <w:trPr>
                <w:trHeight w:val="900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27C09" w:rsidRDefault="00927C09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27C09" w:rsidRDefault="00927C09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Игровой тематический реквизи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</w:rPr>
                    <w:t>т(</w:t>
                  </w:r>
                  <w:proofErr w:type="gramEnd"/>
                  <w:r>
                    <w:rPr>
                      <w:rFonts w:ascii="Calibri" w:hAnsi="Calibri" w:cs="Calibri"/>
                      <w:color w:val="000000"/>
                    </w:rPr>
                    <w:t xml:space="preserve"> знаки дорожного </w:t>
                  </w: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движения и)спортивный инвентарь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27C09" w:rsidRDefault="00927C09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 xml:space="preserve">2комплекта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27C09" w:rsidRDefault="00927C09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27C09" w:rsidRDefault="00927C09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27C09" w:rsidRDefault="00927C09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2000,00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27C09" w:rsidRDefault="00927C09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2000,00</w:t>
                  </w:r>
                </w:p>
              </w:tc>
            </w:tr>
            <w:tr w:rsidR="005A5F9E" w:rsidRPr="00B61CC7" w:rsidTr="005A5F9E">
              <w:trPr>
                <w:trHeight w:val="1800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27C09" w:rsidRDefault="00927C09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7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27C09" w:rsidRDefault="00927C09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Транспортное обеспечение мероприятия:  для доставки  технического оснащения к месту проведения   и обратно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27C09" w:rsidRDefault="00927C09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1транспортное средство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27C09" w:rsidRDefault="00927C09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27C09" w:rsidRDefault="00927C09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27C09" w:rsidRDefault="00927C09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2000,00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27C09" w:rsidRDefault="00927C09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2000,00</w:t>
                  </w:r>
                </w:p>
              </w:tc>
            </w:tr>
            <w:tr w:rsidR="005A5F9E" w:rsidRPr="00B61CC7" w:rsidTr="005A5F9E">
              <w:trPr>
                <w:trHeight w:val="600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27C09" w:rsidRDefault="00927C09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27C09" w:rsidRDefault="00927C09" w:rsidP="004754AC">
                  <w:pPr>
                    <w:jc w:val="both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ИТОГО</w:t>
                  </w:r>
                  <w:proofErr w:type="gramStart"/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,Н</w:t>
                  </w:r>
                  <w:proofErr w:type="gramEnd"/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ДС не облагается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27C09" w:rsidRDefault="00927C09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27C09" w:rsidRDefault="00927C09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15000,00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27C09" w:rsidRDefault="00927C09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15000,00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27C09" w:rsidRDefault="00927C09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15000,00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27C09" w:rsidRDefault="00927C09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15000,00</w:t>
                  </w:r>
                </w:p>
              </w:tc>
            </w:tr>
          </w:tbl>
          <w:p w:rsidR="00927C09" w:rsidRPr="0084555A" w:rsidRDefault="00927C09" w:rsidP="004754AC">
            <w:pPr>
              <w:rPr>
                <w:sz w:val="24"/>
                <w:szCs w:val="24"/>
              </w:rPr>
            </w:pPr>
            <w:r w:rsidRPr="0084555A">
              <w:rPr>
                <w:sz w:val="24"/>
                <w:szCs w:val="24"/>
              </w:rPr>
              <w:t xml:space="preserve">Для определения </w:t>
            </w: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23F5359A" wp14:editId="111629D8">
                  <wp:extent cx="676275" cy="228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555A">
              <w:rPr>
                <w:sz w:val="24"/>
                <w:szCs w:val="24"/>
              </w:rPr>
              <w:t xml:space="preserve"> используется метод сопоставимых рыночных цен  (анализа рынка).</w:t>
            </w:r>
          </w:p>
          <w:p w:rsidR="00927C09" w:rsidRPr="0084555A" w:rsidRDefault="00927C09" w:rsidP="004754AC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position w:val="-24"/>
                <w:lang w:eastAsia="ru-RU"/>
              </w:rPr>
              <w:drawing>
                <wp:inline distT="0" distB="0" distL="0" distR="0" wp14:anchorId="1A4FEF3B" wp14:editId="079960E9">
                  <wp:extent cx="1628775" cy="400050"/>
                  <wp:effectExtent l="1905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= 1 / 3 * (1 * 15000,00 + 1 * 15000,00 + 1 </w:t>
            </w:r>
            <w:r>
              <w:rPr>
                <w:sz w:val="24"/>
                <w:szCs w:val="24"/>
              </w:rPr>
              <w:lastRenderedPageBreak/>
              <w:t xml:space="preserve">*15000,00) = 15000,00 </w:t>
            </w:r>
            <w:r w:rsidRPr="0084555A">
              <w:rPr>
                <w:sz w:val="24"/>
                <w:szCs w:val="24"/>
              </w:rPr>
              <w:t>руб.</w:t>
            </w:r>
          </w:p>
          <w:p w:rsidR="00927C09" w:rsidRPr="0084555A" w:rsidRDefault="00927C09" w:rsidP="004754AC">
            <w:pPr>
              <w:rPr>
                <w:sz w:val="24"/>
                <w:szCs w:val="24"/>
              </w:rPr>
            </w:pPr>
            <w:r w:rsidRPr="0084555A">
              <w:rPr>
                <w:sz w:val="24"/>
                <w:szCs w:val="24"/>
              </w:rPr>
              <w:t>, где v - количество (объем) закупаемого товара (работы, услуги);</w:t>
            </w:r>
          </w:p>
          <w:p w:rsidR="00927C09" w:rsidRPr="0084555A" w:rsidRDefault="00927C09" w:rsidP="004754AC">
            <w:pPr>
              <w:rPr>
                <w:sz w:val="24"/>
                <w:szCs w:val="24"/>
              </w:rPr>
            </w:pPr>
            <w:r w:rsidRPr="0084555A">
              <w:rPr>
                <w:sz w:val="24"/>
                <w:szCs w:val="24"/>
              </w:rPr>
              <w:t>n - количество значений, используемых в расчете;</w:t>
            </w:r>
          </w:p>
          <w:p w:rsidR="00927C09" w:rsidRPr="0084555A" w:rsidRDefault="00927C09" w:rsidP="004754AC">
            <w:pPr>
              <w:rPr>
                <w:sz w:val="24"/>
                <w:szCs w:val="24"/>
              </w:rPr>
            </w:pPr>
            <w:r w:rsidRPr="0084555A">
              <w:rPr>
                <w:sz w:val="24"/>
                <w:szCs w:val="24"/>
              </w:rPr>
              <w:t>i - номер источника ценовой информации;</w:t>
            </w:r>
          </w:p>
          <w:p w:rsidR="00927C09" w:rsidRDefault="00927C09" w:rsidP="004754AC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position w:val="-12"/>
                <w:lang w:eastAsia="ru-RU"/>
              </w:rPr>
              <w:drawing>
                <wp:inline distT="0" distB="0" distL="0" distR="0" wp14:anchorId="22278025" wp14:editId="606BD971">
                  <wp:extent cx="228600" cy="228600"/>
                  <wp:effectExtent l="0" t="0" r="0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555A">
              <w:rPr>
                <w:sz w:val="24"/>
                <w:szCs w:val="24"/>
              </w:rPr>
              <w:t xml:space="preserve"> - цена единицы товара, работы, услуги, представленная в источнике с номером i.</w:t>
            </w:r>
          </w:p>
          <w:p w:rsidR="00927C09" w:rsidRPr="00FE5185" w:rsidRDefault="00927C09" w:rsidP="004754AC">
            <w:pPr>
              <w:rPr>
                <w:sz w:val="24"/>
                <w:szCs w:val="24"/>
              </w:rPr>
            </w:pPr>
            <w:r w:rsidRPr="00FE5185">
              <w:rPr>
                <w:sz w:val="24"/>
                <w:szCs w:val="24"/>
              </w:rPr>
              <w:t>В целях определения однородности совокупности значений выявленных цен, используемых в расчете НМЦК в соответствии с настоящим разделом, рекомендуется определять коэффициент вариации. Коэффициент вариации цены определяется по следующей формуле:</w:t>
            </w:r>
          </w:p>
          <w:p w:rsidR="00927C09" w:rsidRPr="00FE5185" w:rsidRDefault="00927C09" w:rsidP="004754AC">
            <w:pPr>
              <w:rPr>
                <w:sz w:val="24"/>
                <w:szCs w:val="24"/>
              </w:rPr>
            </w:pPr>
            <w:r w:rsidRPr="00FE5185">
              <w:rPr>
                <w:sz w:val="24"/>
                <w:szCs w:val="24"/>
              </w:rPr>
              <w:t>где:</w:t>
            </w:r>
          </w:p>
          <w:p w:rsidR="00927C09" w:rsidRPr="00FE5185" w:rsidRDefault="00927C09" w:rsidP="004754AC">
            <w:pPr>
              <w:rPr>
                <w:sz w:val="24"/>
                <w:szCs w:val="24"/>
              </w:rPr>
            </w:pPr>
            <w:r w:rsidRPr="00FE5185">
              <w:rPr>
                <w:sz w:val="24"/>
                <w:szCs w:val="24"/>
              </w:rPr>
              <w:t>V - коэффициент вариации;</w:t>
            </w:r>
          </w:p>
          <w:p w:rsidR="00927C09" w:rsidRPr="00FE5185" w:rsidRDefault="00927C09" w:rsidP="004754A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81A143" wp14:editId="1C145FAF">
                  <wp:extent cx="1590675" cy="54292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5185">
              <w:rPr>
                <w:sz w:val="24"/>
                <w:szCs w:val="24"/>
              </w:rPr>
              <w:t xml:space="preserve"> - среднее квадратичное отклонение;</w:t>
            </w:r>
          </w:p>
          <w:p w:rsidR="00927C09" w:rsidRPr="00FE5185" w:rsidRDefault="00927C09" w:rsidP="004754A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A775F8" wp14:editId="37658A2E">
                  <wp:extent cx="152400" cy="22860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5185">
              <w:rPr>
                <w:sz w:val="24"/>
                <w:szCs w:val="24"/>
              </w:rPr>
              <w:t xml:space="preserve"> - цена единицы товара, работы, услуги, указанная в источнике с </w:t>
            </w:r>
            <w:r w:rsidRPr="00FE5185">
              <w:rPr>
                <w:sz w:val="24"/>
                <w:szCs w:val="24"/>
              </w:rPr>
              <w:lastRenderedPageBreak/>
              <w:t>номером i;</w:t>
            </w:r>
          </w:p>
          <w:p w:rsidR="00927C09" w:rsidRPr="00FE5185" w:rsidRDefault="00927C09" w:rsidP="004754AC">
            <w:pPr>
              <w:rPr>
                <w:sz w:val="24"/>
                <w:szCs w:val="24"/>
              </w:rPr>
            </w:pPr>
            <w:r w:rsidRPr="00FE5185">
              <w:rPr>
                <w:sz w:val="24"/>
                <w:szCs w:val="24"/>
              </w:rPr>
              <w:t>&lt;ц&gt; - средняя арифметическая величина цены единицы товара, работы, услуги;</w:t>
            </w:r>
          </w:p>
          <w:p w:rsidR="00927C09" w:rsidRPr="00FE5185" w:rsidRDefault="00927C09" w:rsidP="004754AC">
            <w:pPr>
              <w:rPr>
                <w:sz w:val="24"/>
                <w:szCs w:val="24"/>
              </w:rPr>
            </w:pPr>
            <w:r w:rsidRPr="00FE5185">
              <w:rPr>
                <w:sz w:val="24"/>
                <w:szCs w:val="24"/>
              </w:rPr>
              <w:t>n - количество значений, используемых в расчете.</w:t>
            </w:r>
          </w:p>
          <w:p w:rsidR="00927C09" w:rsidRPr="00FE5185" w:rsidRDefault="00927C09" w:rsidP="004754AC">
            <w:pPr>
              <w:rPr>
                <w:sz w:val="24"/>
                <w:szCs w:val="24"/>
              </w:rPr>
            </w:pPr>
            <w:r w:rsidRPr="00FE5185">
              <w:rPr>
                <w:sz w:val="24"/>
                <w:szCs w:val="24"/>
              </w:rPr>
              <w:t xml:space="preserve">- </w:t>
            </w:r>
            <w:proofErr w:type="spellStart"/>
            <w:r w:rsidRPr="00FE5185">
              <w:rPr>
                <w:sz w:val="24"/>
                <w:szCs w:val="24"/>
              </w:rPr>
              <w:t>Расчитываем</w:t>
            </w:r>
            <w:proofErr w:type="spellEnd"/>
            <w:r w:rsidRPr="00FE5185">
              <w:rPr>
                <w:sz w:val="24"/>
                <w:szCs w:val="24"/>
              </w:rPr>
              <w:t xml:space="preserve"> среднее квадратичное отклонение:</w:t>
            </w:r>
          </w:p>
          <w:p w:rsidR="00927C09" w:rsidRDefault="00927C09" w:rsidP="004754AC">
            <w:pPr>
              <w:rPr>
                <w:sz w:val="24"/>
                <w:szCs w:val="24"/>
              </w:rPr>
            </w:pPr>
            <w:r w:rsidRPr="00FE518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15000 </w:t>
            </w:r>
            <w:r w:rsidRPr="00FE5185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15000</w:t>
            </w:r>
            <w:r w:rsidRPr="00FE5185">
              <w:rPr>
                <w:sz w:val="24"/>
                <w:szCs w:val="24"/>
              </w:rPr>
              <w:t>)*2 + (</w:t>
            </w:r>
            <w:r>
              <w:rPr>
                <w:sz w:val="24"/>
                <w:szCs w:val="24"/>
              </w:rPr>
              <w:t>1 5000</w:t>
            </w:r>
            <w:r w:rsidRPr="00FE5185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1 5000</w:t>
            </w:r>
            <w:r w:rsidRPr="00FE5185">
              <w:rPr>
                <w:sz w:val="24"/>
                <w:szCs w:val="24"/>
              </w:rPr>
              <w:t>)*2 + (</w:t>
            </w:r>
            <w:r>
              <w:rPr>
                <w:sz w:val="24"/>
                <w:szCs w:val="24"/>
              </w:rPr>
              <w:t>1 500</w:t>
            </w:r>
            <w:r w:rsidRPr="00FE5185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1 5000</w:t>
            </w:r>
            <w:r w:rsidRPr="00FE5185">
              <w:rPr>
                <w:sz w:val="24"/>
                <w:szCs w:val="24"/>
              </w:rPr>
              <w:t xml:space="preserve">)*2 = </w:t>
            </w:r>
            <w:r>
              <w:rPr>
                <w:sz w:val="24"/>
                <w:szCs w:val="24"/>
              </w:rPr>
              <w:t>0</w:t>
            </w:r>
          </w:p>
          <w:p w:rsidR="00927C09" w:rsidRPr="00FE5185" w:rsidRDefault="00927C09" w:rsidP="00475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Pr="00FE5185">
              <w:rPr>
                <w:sz w:val="24"/>
                <w:szCs w:val="24"/>
              </w:rPr>
              <w:t>/(</w:t>
            </w:r>
            <w:r>
              <w:rPr>
                <w:sz w:val="24"/>
                <w:szCs w:val="24"/>
              </w:rPr>
              <w:t>0</w:t>
            </w:r>
            <w:r w:rsidRPr="00FE5185">
              <w:rPr>
                <w:sz w:val="24"/>
                <w:szCs w:val="24"/>
              </w:rPr>
              <w:t>) =</w:t>
            </w:r>
            <w:r>
              <w:rPr>
                <w:sz w:val="24"/>
                <w:szCs w:val="24"/>
              </w:rPr>
              <w:t>0</w:t>
            </w:r>
          </w:p>
          <w:p w:rsidR="00927C09" w:rsidRPr="00FE5185" w:rsidRDefault="00927C09" w:rsidP="004754AC">
            <w:pPr>
              <w:rPr>
                <w:sz w:val="24"/>
                <w:szCs w:val="24"/>
              </w:rPr>
            </w:pPr>
            <w:r w:rsidRPr="00FE5185">
              <w:rPr>
                <w:sz w:val="24"/>
                <w:szCs w:val="24"/>
              </w:rPr>
              <w:t xml:space="preserve">- Корень из </w:t>
            </w:r>
            <w:r>
              <w:rPr>
                <w:sz w:val="24"/>
                <w:szCs w:val="24"/>
              </w:rPr>
              <w:t>0</w:t>
            </w:r>
            <w:r w:rsidRPr="00FE5185">
              <w:rPr>
                <w:sz w:val="24"/>
                <w:szCs w:val="24"/>
              </w:rPr>
              <w:t xml:space="preserve"> равняется </w:t>
            </w:r>
            <w:r>
              <w:rPr>
                <w:sz w:val="24"/>
                <w:szCs w:val="24"/>
              </w:rPr>
              <w:t>0</w:t>
            </w:r>
          </w:p>
          <w:p w:rsidR="00927C09" w:rsidRPr="00FE5185" w:rsidRDefault="00927C09" w:rsidP="004754AC">
            <w:pPr>
              <w:rPr>
                <w:sz w:val="24"/>
                <w:szCs w:val="24"/>
              </w:rPr>
            </w:pPr>
            <w:r w:rsidRPr="00FE5185">
              <w:rPr>
                <w:sz w:val="24"/>
                <w:szCs w:val="24"/>
              </w:rPr>
              <w:t>- Определяем коэффициент вариации:</w:t>
            </w:r>
          </w:p>
          <w:p w:rsidR="00927C09" w:rsidRPr="00FE5185" w:rsidRDefault="00927C09" w:rsidP="004754AC">
            <w:pPr>
              <w:rPr>
                <w:sz w:val="24"/>
                <w:szCs w:val="24"/>
              </w:rPr>
            </w:pPr>
            <w:r w:rsidRPr="00FE518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0</w:t>
            </w:r>
            <w:r w:rsidRPr="00FE5185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0</w:t>
            </w:r>
            <w:r w:rsidRPr="00FE5185">
              <w:rPr>
                <w:sz w:val="24"/>
                <w:szCs w:val="24"/>
              </w:rPr>
              <w:t xml:space="preserve">) х 1 = </w:t>
            </w:r>
            <w:r>
              <w:rPr>
                <w:sz w:val="24"/>
                <w:szCs w:val="24"/>
              </w:rPr>
              <w:t>0</w:t>
            </w:r>
            <w:r w:rsidRPr="00FE5185">
              <w:rPr>
                <w:sz w:val="24"/>
                <w:szCs w:val="24"/>
              </w:rPr>
              <w:t xml:space="preserve"> %</w:t>
            </w:r>
          </w:p>
          <w:p w:rsidR="00927C09" w:rsidRDefault="00927C09" w:rsidP="004754AC">
            <w:pPr>
              <w:rPr>
                <w:i/>
                <w:iCs/>
                <w:sz w:val="24"/>
                <w:szCs w:val="24"/>
              </w:rPr>
            </w:pPr>
            <w:r w:rsidRPr="00FE5185">
              <w:rPr>
                <w:i/>
                <w:iCs/>
                <w:sz w:val="24"/>
                <w:szCs w:val="24"/>
              </w:rPr>
              <w:t xml:space="preserve"> </w:t>
            </w:r>
            <w:r w:rsidRPr="00FE5185">
              <w:rPr>
                <w:b/>
                <w:bCs/>
                <w:i/>
                <w:iCs/>
                <w:sz w:val="24"/>
                <w:szCs w:val="24"/>
              </w:rPr>
              <w:t>Таким образом, значение коэффициента не превышает 33%, совокупность ценовых значений является однородной</w:t>
            </w:r>
            <w:r w:rsidRPr="00FE5185">
              <w:rPr>
                <w:i/>
                <w:iCs/>
                <w:sz w:val="24"/>
                <w:szCs w:val="24"/>
              </w:rPr>
              <w:t>.</w:t>
            </w:r>
          </w:p>
          <w:p w:rsidR="00927C09" w:rsidRPr="00FE5185" w:rsidRDefault="00927C09" w:rsidP="004754A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 5000,00 * 1 занятий = 15000,00</w:t>
            </w:r>
          </w:p>
          <w:p w:rsidR="00927C09" w:rsidRPr="0084555A" w:rsidRDefault="00927C09" w:rsidP="004754A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НМЦК = 15000</w:t>
            </w:r>
            <w:r w:rsidRPr="0084555A">
              <w:rPr>
                <w:b/>
                <w:bCs/>
                <w:sz w:val="28"/>
                <w:szCs w:val="28"/>
              </w:rPr>
              <w:t xml:space="preserve"> руб.</w:t>
            </w:r>
          </w:p>
        </w:tc>
      </w:tr>
      <w:tr w:rsidR="00927C09" w:rsidTr="005A5F9E">
        <w:trPr>
          <w:cantSplit/>
        </w:trPr>
        <w:tc>
          <w:tcPr>
            <w:tcW w:w="6549" w:type="dxa"/>
            <w:gridSpan w:val="2"/>
            <w:tcBorders>
              <w:right w:val="nil"/>
            </w:tcBorders>
          </w:tcPr>
          <w:p w:rsidR="00927C09" w:rsidRDefault="00927C09" w:rsidP="005D1FBF">
            <w:pPr>
              <w:ind w:right="57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Дата подготовки обоснования НМЦК:</w:t>
            </w:r>
          </w:p>
        </w:tc>
        <w:tc>
          <w:tcPr>
            <w:tcW w:w="3118" w:type="dxa"/>
            <w:tcBorders>
              <w:left w:val="nil"/>
            </w:tcBorders>
          </w:tcPr>
          <w:p w:rsidR="00927C09" w:rsidRPr="007446A1" w:rsidRDefault="00927C09" w:rsidP="004754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14.07.2015</w:t>
            </w:r>
          </w:p>
        </w:tc>
      </w:tr>
    </w:tbl>
    <w:p w:rsidR="004A6D62" w:rsidRPr="007C3731" w:rsidRDefault="004A6D62" w:rsidP="004A6D6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Обоснование начальной (максимальной) цены контракта </w:t>
      </w:r>
      <w:r w:rsidRPr="006E5758">
        <w:rPr>
          <w:b/>
          <w:bCs/>
          <w:sz w:val="26"/>
          <w:szCs w:val="26"/>
        </w:rPr>
        <w:t>на оказание услуг</w:t>
      </w:r>
      <w:r>
        <w:rPr>
          <w:b/>
          <w:bCs/>
          <w:sz w:val="26"/>
          <w:szCs w:val="26"/>
        </w:rPr>
        <w:br/>
      </w:r>
      <w:r w:rsidRPr="006E5758">
        <w:rPr>
          <w:b/>
          <w:bCs/>
          <w:sz w:val="26"/>
          <w:szCs w:val="26"/>
        </w:rPr>
        <w:t xml:space="preserve">по организации и проведению </w:t>
      </w:r>
      <w:r>
        <w:rPr>
          <w:b/>
          <w:bCs/>
          <w:sz w:val="26"/>
          <w:szCs w:val="26"/>
        </w:rPr>
        <w:t xml:space="preserve"> театрализованного </w:t>
      </w:r>
      <w:proofErr w:type="spellStart"/>
      <w:r>
        <w:rPr>
          <w:b/>
          <w:bCs/>
          <w:sz w:val="26"/>
          <w:szCs w:val="26"/>
        </w:rPr>
        <w:t>интерактива</w:t>
      </w:r>
      <w:proofErr w:type="spellEnd"/>
      <w:r>
        <w:rPr>
          <w:b/>
          <w:bCs/>
          <w:sz w:val="26"/>
          <w:szCs w:val="26"/>
        </w:rPr>
        <w:t xml:space="preserve"> «Дорожные приключения в сказочном лесу» </w:t>
      </w:r>
      <w:r w:rsidRPr="006E5758">
        <w:rPr>
          <w:b/>
          <w:bCs/>
          <w:sz w:val="26"/>
          <w:szCs w:val="26"/>
        </w:rPr>
        <w:t xml:space="preserve">по </w:t>
      </w:r>
      <w:r>
        <w:rPr>
          <w:b/>
          <w:bCs/>
          <w:sz w:val="26"/>
          <w:szCs w:val="26"/>
        </w:rPr>
        <w:t xml:space="preserve">правилам дорожного движения </w:t>
      </w:r>
      <w:r w:rsidRPr="006E5758">
        <w:rPr>
          <w:b/>
          <w:bCs/>
          <w:sz w:val="26"/>
          <w:szCs w:val="26"/>
        </w:rPr>
        <w:t xml:space="preserve"> для </w:t>
      </w:r>
      <w:r>
        <w:rPr>
          <w:b/>
          <w:bCs/>
          <w:sz w:val="26"/>
          <w:szCs w:val="26"/>
        </w:rPr>
        <w:t>детей</w:t>
      </w:r>
      <w:proofErr w:type="gramStart"/>
      <w:r>
        <w:rPr>
          <w:b/>
          <w:bCs/>
          <w:sz w:val="26"/>
          <w:szCs w:val="26"/>
        </w:rPr>
        <w:t xml:space="preserve"> ,</w:t>
      </w:r>
      <w:proofErr w:type="gramEnd"/>
      <w:r>
        <w:rPr>
          <w:b/>
          <w:bCs/>
          <w:sz w:val="26"/>
          <w:szCs w:val="26"/>
        </w:rPr>
        <w:t xml:space="preserve">жителей  </w:t>
      </w:r>
      <w:r>
        <w:rPr>
          <w:b/>
          <w:bCs/>
          <w:sz w:val="26"/>
          <w:szCs w:val="26"/>
        </w:rPr>
        <w:br/>
      </w:r>
      <w:r w:rsidRPr="007C3731">
        <w:rPr>
          <w:b/>
          <w:bCs/>
          <w:sz w:val="26"/>
          <w:szCs w:val="26"/>
        </w:rPr>
        <w:t>внутригородского муниципального образования Санкт-Петербурга муниципальный округ Морской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5244"/>
        <w:gridCol w:w="2835"/>
      </w:tblGrid>
      <w:tr w:rsidR="004A6D62" w:rsidTr="005A5F9E">
        <w:tc>
          <w:tcPr>
            <w:tcW w:w="1588" w:type="dxa"/>
          </w:tcPr>
          <w:p w:rsidR="004A6D62" w:rsidRDefault="004A6D62" w:rsidP="004754AC">
            <w:pPr>
              <w:ind w:left="57" w:right="5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8079" w:type="dxa"/>
            <w:gridSpan w:val="2"/>
          </w:tcPr>
          <w:p w:rsidR="004A6D62" w:rsidRPr="008F34EB" w:rsidRDefault="004A6D62" w:rsidP="004754AC">
            <w:pPr>
              <w:spacing w:line="360" w:lineRule="auto"/>
              <w:ind w:firstLine="658"/>
              <w:jc w:val="both"/>
            </w:pPr>
            <w:proofErr w:type="gramStart"/>
            <w:r w:rsidRPr="008F34EB">
              <w:t xml:space="preserve">Место проведения театрализованного  </w:t>
            </w:r>
            <w:proofErr w:type="spellStart"/>
            <w:r w:rsidRPr="008F34EB">
              <w:t>интерактива</w:t>
            </w:r>
            <w:proofErr w:type="spellEnd"/>
            <w:r w:rsidRPr="008F34EB">
              <w:t xml:space="preserve"> « Дорожные приключения в сказочном лесу» по правилам дорожного движения  для детей младшего возраста, жителей муниципального образования муниципальный округ Морской Мероприятие проводится на базе школ, расположенных на территории внутригородского муниципального образования Санкт-Петербурга муниципальный округ Морской по согласованию с Заказчиком. </w:t>
            </w:r>
            <w:proofErr w:type="gramEnd"/>
          </w:p>
          <w:p w:rsidR="004A6D62" w:rsidRPr="008F34EB" w:rsidRDefault="004A6D62" w:rsidP="004A6D62">
            <w:pPr>
              <w:pStyle w:val="aa"/>
              <w:numPr>
                <w:ilvl w:val="0"/>
                <w:numId w:val="5"/>
              </w:numPr>
              <w:tabs>
                <w:tab w:val="clear" w:pos="1352"/>
                <w:tab w:val="num" w:pos="256"/>
                <w:tab w:val="num" w:pos="720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8F34EB">
              <w:rPr>
                <w:sz w:val="22"/>
                <w:szCs w:val="22"/>
              </w:rPr>
              <w:t xml:space="preserve"> Даты и время проведения занятий: 2016 год.</w:t>
            </w:r>
          </w:p>
          <w:p w:rsidR="004A6D62" w:rsidRPr="008F34EB" w:rsidRDefault="004A6D62" w:rsidP="004754AC">
            <w:pPr>
              <w:widowControl w:val="0"/>
              <w:spacing w:line="360" w:lineRule="auto"/>
              <w:ind w:firstLine="658"/>
              <w:jc w:val="both"/>
            </w:pPr>
            <w:r w:rsidRPr="008F34EB">
              <w:t>Дата, время и место проведения Мероприятия  определяются по согласованию с Заказчиком</w:t>
            </w:r>
          </w:p>
          <w:p w:rsidR="004A6D62" w:rsidRPr="008F34EB" w:rsidRDefault="004A6D62" w:rsidP="004754AC">
            <w:pPr>
              <w:spacing w:line="360" w:lineRule="auto"/>
              <w:ind w:firstLine="658"/>
              <w:jc w:val="both"/>
            </w:pPr>
            <w:r w:rsidRPr="008F34EB">
              <w:t>Количество мероприятий: 1.</w:t>
            </w:r>
          </w:p>
          <w:p w:rsidR="004A6D62" w:rsidRPr="008F34EB" w:rsidRDefault="004A6D62" w:rsidP="004754AC">
            <w:pPr>
              <w:pStyle w:val="aa"/>
              <w:jc w:val="left"/>
              <w:rPr>
                <w:sz w:val="22"/>
                <w:szCs w:val="22"/>
              </w:rPr>
            </w:pPr>
            <w:r w:rsidRPr="008F34EB">
              <w:rPr>
                <w:sz w:val="22"/>
                <w:szCs w:val="22"/>
              </w:rPr>
              <w:t>Оплата услуг производится после подписания акта оказанных услуг по окончанию</w:t>
            </w:r>
            <w:proofErr w:type="gramStart"/>
            <w:r w:rsidRPr="008F34EB">
              <w:rPr>
                <w:sz w:val="22"/>
                <w:szCs w:val="22"/>
              </w:rPr>
              <w:t xml:space="preserve"> .</w:t>
            </w:r>
            <w:proofErr w:type="gramEnd"/>
            <w:r w:rsidRPr="008F34EB">
              <w:rPr>
                <w:sz w:val="22"/>
                <w:szCs w:val="22"/>
              </w:rPr>
              <w:t xml:space="preserve"> </w:t>
            </w:r>
          </w:p>
          <w:p w:rsidR="004A6D62" w:rsidRPr="008F34EB" w:rsidRDefault="004A6D62" w:rsidP="004754AC">
            <w:pPr>
              <w:pStyle w:val="aa"/>
              <w:jc w:val="left"/>
              <w:rPr>
                <w:sz w:val="22"/>
                <w:szCs w:val="22"/>
              </w:rPr>
            </w:pPr>
            <w:r w:rsidRPr="008F34EB">
              <w:rPr>
                <w:sz w:val="22"/>
                <w:szCs w:val="22"/>
              </w:rPr>
              <w:t xml:space="preserve">Окончательный расчет производится после проведения  занятий  2016 г.  </w:t>
            </w:r>
          </w:p>
          <w:p w:rsidR="004A6D62" w:rsidRDefault="004A6D62" w:rsidP="004A6D62">
            <w:pPr>
              <w:pStyle w:val="aa"/>
              <w:numPr>
                <w:ilvl w:val="0"/>
                <w:numId w:val="5"/>
              </w:numPr>
              <w:tabs>
                <w:tab w:val="num" w:pos="256"/>
                <w:tab w:val="num" w:pos="720"/>
              </w:tabs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качеству и безопасности услуг:</w:t>
            </w:r>
          </w:p>
          <w:p w:rsidR="004A6D62" w:rsidRDefault="004A6D62" w:rsidP="004754AC">
            <w:pPr>
              <w:pStyle w:val="ab"/>
              <w:jc w:val="left"/>
              <w:rPr>
                <w:lang w:eastAsia="ar-SA"/>
              </w:rPr>
            </w:pPr>
            <w:r>
              <w:lastRenderedPageBreak/>
              <w:t xml:space="preserve"> Общая продолжительность мероприятия  60 минут</w:t>
            </w:r>
          </w:p>
          <w:p w:rsidR="004A6D62" w:rsidRDefault="004A6D62" w:rsidP="004754AC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 проводятся для детей жителей округа </w:t>
            </w:r>
            <w:proofErr w:type="gramStart"/>
            <w:r>
              <w:rPr>
                <w:sz w:val="24"/>
                <w:szCs w:val="24"/>
              </w:rPr>
              <w:t>Морской</w:t>
            </w:r>
            <w:proofErr w:type="gramEnd"/>
          </w:p>
        </w:tc>
      </w:tr>
      <w:tr w:rsidR="004A6D62" w:rsidTr="005A5F9E">
        <w:tc>
          <w:tcPr>
            <w:tcW w:w="1588" w:type="dxa"/>
          </w:tcPr>
          <w:p w:rsidR="004A6D62" w:rsidRDefault="004A6D62" w:rsidP="004754AC">
            <w:pPr>
              <w:ind w:left="57" w:right="5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Используемый метод определения НМЦК </w:t>
            </w:r>
            <w:r>
              <w:rPr>
                <w:b/>
                <w:bCs/>
                <w:sz w:val="24"/>
                <w:szCs w:val="24"/>
              </w:rPr>
              <w:br/>
              <w:t>с обоснованием:</w:t>
            </w:r>
          </w:p>
        </w:tc>
        <w:tc>
          <w:tcPr>
            <w:tcW w:w="8079" w:type="dxa"/>
            <w:gridSpan w:val="2"/>
          </w:tcPr>
          <w:p w:rsidR="004A6D62" w:rsidRPr="0084555A" w:rsidRDefault="004A6D62" w:rsidP="004754AC">
            <w:pPr>
              <w:ind w:left="57"/>
              <w:rPr>
                <w:sz w:val="24"/>
                <w:szCs w:val="24"/>
              </w:rPr>
            </w:pPr>
            <w:proofErr w:type="gramStart"/>
            <w:r w:rsidRPr="0084555A">
              <w:rPr>
                <w:sz w:val="24"/>
                <w:szCs w:val="24"/>
              </w:rPr>
              <w:t xml:space="preserve">При обосновании начальной (максимальной) цены контракта использовался метод сопоставимых рыночных цен  (анализа рынка) на основании Приказа Министерства экономического развития Российской Федерации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поставщиков (подрядчиком, исполнителем)». </w:t>
            </w:r>
            <w:proofErr w:type="gramEnd"/>
          </w:p>
          <w:p w:rsidR="004A6D62" w:rsidRDefault="004A6D62" w:rsidP="004754A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07июля 2015 г. было отправлено 5 запросов  о предоставлении ценовой информации, на которые было получено 3 ответа (исх. письма местной администрации МО </w:t>
            </w:r>
            <w:proofErr w:type="spellStart"/>
            <w:proofErr w:type="gramStart"/>
            <w:r>
              <w:rPr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Морской № 123з-157з от 07.07.2015, </w:t>
            </w:r>
          </w:p>
          <w:p w:rsidR="004A6D62" w:rsidRPr="0084555A" w:rsidRDefault="004A6D62" w:rsidP="004754AC">
            <w:pPr>
              <w:ind w:left="57"/>
              <w:rPr>
                <w:sz w:val="24"/>
                <w:szCs w:val="24"/>
              </w:rPr>
            </w:pPr>
            <w:r w:rsidRPr="0084555A">
              <w:rPr>
                <w:sz w:val="24"/>
                <w:szCs w:val="24"/>
              </w:rPr>
              <w:t xml:space="preserve"> </w:t>
            </w:r>
          </w:p>
          <w:p w:rsidR="004A6D62" w:rsidRDefault="004A6D62" w:rsidP="004754A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НМЦК, </w:t>
            </w:r>
            <w:proofErr w:type="gramStart"/>
            <w:r w:rsidRPr="0084555A">
              <w:rPr>
                <w:sz w:val="24"/>
                <w:szCs w:val="24"/>
              </w:rPr>
              <w:t>рассчитанная</w:t>
            </w:r>
            <w:proofErr w:type="gramEnd"/>
            <w:r w:rsidRPr="0084555A">
              <w:rPr>
                <w:sz w:val="24"/>
                <w:szCs w:val="24"/>
              </w:rPr>
              <w:t xml:space="preserve"> по формуле</w:t>
            </w:r>
            <w:r>
              <w:rPr>
                <w:sz w:val="24"/>
                <w:szCs w:val="24"/>
              </w:rPr>
              <w:t xml:space="preserve">, составила </w:t>
            </w:r>
            <w:r>
              <w:rPr>
                <w:rFonts w:ascii="Calibri" w:hAnsi="Calibri" w:cs="Calibri"/>
                <w:color w:val="000000"/>
              </w:rPr>
              <w:t>15666,67</w:t>
            </w:r>
            <w:r>
              <w:rPr>
                <w:sz w:val="24"/>
                <w:szCs w:val="24"/>
              </w:rPr>
              <w:t xml:space="preserve"> </w:t>
            </w:r>
            <w:r w:rsidRPr="0084555A">
              <w:rPr>
                <w:sz w:val="24"/>
                <w:szCs w:val="24"/>
              </w:rPr>
              <w:t>руб.</w:t>
            </w:r>
          </w:p>
          <w:p w:rsidR="004A6D62" w:rsidRDefault="004A6D62" w:rsidP="004754A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</w:t>
            </w:r>
          </w:p>
          <w:p w:rsidR="004A6D62" w:rsidRDefault="004A6D62" w:rsidP="004754AC">
            <w:pPr>
              <w:ind w:left="57"/>
              <w:rPr>
                <w:sz w:val="24"/>
                <w:szCs w:val="24"/>
              </w:rPr>
            </w:pPr>
          </w:p>
        </w:tc>
      </w:tr>
      <w:tr w:rsidR="004A6D62" w:rsidTr="005A5F9E">
        <w:tc>
          <w:tcPr>
            <w:tcW w:w="1588" w:type="dxa"/>
          </w:tcPr>
          <w:p w:rsidR="004A6D62" w:rsidRDefault="004A6D62" w:rsidP="004754AC">
            <w:pPr>
              <w:ind w:right="57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tbl>
            <w:tblPr>
              <w:tblStyle w:val="a3"/>
              <w:tblW w:w="12158" w:type="dxa"/>
              <w:tblLayout w:type="fixed"/>
              <w:tblLook w:val="00A0" w:firstRow="1" w:lastRow="0" w:firstColumn="1" w:lastColumn="0" w:noHBand="0" w:noVBand="0"/>
            </w:tblPr>
            <w:tblGrid>
              <w:gridCol w:w="426"/>
              <w:gridCol w:w="1100"/>
              <w:gridCol w:w="850"/>
              <w:gridCol w:w="1276"/>
              <w:gridCol w:w="1559"/>
              <w:gridCol w:w="1276"/>
              <w:gridCol w:w="5671"/>
            </w:tblGrid>
            <w:tr w:rsidR="005A5F9E" w:rsidTr="005A5F9E"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D62" w:rsidRDefault="004A6D62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№ 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</w:rPr>
                    <w:t>п</w:t>
                  </w:r>
                  <w:proofErr w:type="gramEnd"/>
                  <w:r>
                    <w:rPr>
                      <w:rFonts w:ascii="Calibri" w:hAnsi="Calibri" w:cs="Calibri"/>
                      <w:color w:val="000000"/>
                    </w:rPr>
                    <w:t>/п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D62" w:rsidRDefault="004A6D62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Наименование оказываемых </w:t>
                  </w: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услуг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D62" w:rsidRDefault="004A6D62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Кол-во, объем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D62" w:rsidRDefault="005A5F9E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proofErr w:type="gramStart"/>
                  <w:r>
                    <w:rPr>
                      <w:rFonts w:ascii="Calibri" w:hAnsi="Calibri" w:cs="Calibri"/>
                      <w:color w:val="000000"/>
                    </w:rPr>
                    <w:t>Коммерче</w:t>
                  </w:r>
                  <w:r w:rsidR="004A6D62">
                    <w:rPr>
                      <w:rFonts w:ascii="Calibri" w:hAnsi="Calibri" w:cs="Calibri"/>
                      <w:color w:val="000000"/>
                    </w:rPr>
                    <w:t>ское</w:t>
                  </w:r>
                  <w:proofErr w:type="gramEnd"/>
                  <w:r w:rsidR="004A6D62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 w:rsidR="004A6D62">
                    <w:rPr>
                      <w:rFonts w:ascii="Calibri" w:hAnsi="Calibri" w:cs="Calibri"/>
                      <w:color w:val="000000"/>
                    </w:rPr>
                    <w:t>предло-жение</w:t>
                  </w:r>
                  <w:proofErr w:type="spellEnd"/>
                  <w:r w:rsidR="004A6D62">
                    <w:rPr>
                      <w:rFonts w:ascii="Calibri" w:hAnsi="Calibri" w:cs="Calibri"/>
                      <w:color w:val="000000"/>
                    </w:rPr>
                    <w:t xml:space="preserve"> № 1 </w:t>
                  </w:r>
                  <w:r w:rsidR="004A6D62">
                    <w:rPr>
                      <w:rFonts w:ascii="Calibri" w:hAnsi="Calibri" w:cs="Calibri"/>
                      <w:color w:val="000000"/>
                    </w:rPr>
                    <w:br/>
                  </w:r>
                  <w:proofErr w:type="spellStart"/>
                  <w:r w:rsidR="004A6D62">
                    <w:rPr>
                      <w:rFonts w:ascii="Calibri" w:hAnsi="Calibri" w:cs="Calibri"/>
                      <w:color w:val="000000"/>
                    </w:rPr>
                    <w:lastRenderedPageBreak/>
                    <w:t>вх</w:t>
                  </w:r>
                  <w:proofErr w:type="spellEnd"/>
                  <w:r w:rsidR="004A6D62">
                    <w:rPr>
                      <w:rFonts w:ascii="Calibri" w:hAnsi="Calibri" w:cs="Calibri"/>
                      <w:color w:val="000000"/>
                    </w:rPr>
                    <w:t>.№ 175  МА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D62" w:rsidRDefault="004A6D62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proofErr w:type="gramStart"/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Коммерче-ское</w:t>
                  </w:r>
                  <w:proofErr w:type="spellEnd"/>
                  <w:proofErr w:type="gramEnd"/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предло-жение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№ 2</w:t>
                  </w:r>
                  <w:r>
                    <w:rPr>
                      <w:rFonts w:ascii="Calibri" w:hAnsi="Calibri" w:cs="Calibri"/>
                      <w:color w:val="000000"/>
                    </w:rPr>
                    <w:br/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вх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>.№ 182МА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A6D62" w:rsidRDefault="005A5F9E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Коммерческое предло</w:t>
                  </w:r>
                  <w:r w:rsidR="004A6D62">
                    <w:rPr>
                      <w:rFonts w:ascii="Calibri" w:hAnsi="Calibri" w:cs="Calibri"/>
                      <w:color w:val="000000"/>
                    </w:rPr>
                    <w:t>жение № 3</w:t>
                  </w:r>
                  <w:r w:rsidR="004A6D62">
                    <w:rPr>
                      <w:rFonts w:ascii="Calibri" w:hAnsi="Calibri" w:cs="Calibri"/>
                      <w:color w:val="000000"/>
                    </w:rPr>
                    <w:br/>
                  </w:r>
                  <w:r w:rsidR="004A6D62">
                    <w:rPr>
                      <w:rFonts w:ascii="Calibri" w:hAnsi="Calibri" w:cs="Calibri"/>
                      <w:color w:val="000000"/>
                    </w:rPr>
                    <w:lastRenderedPageBreak/>
                    <w:t>вх.№169 МА</w:t>
                  </w:r>
                </w:p>
              </w:tc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3D70" w:rsidRDefault="00A20086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Средне-</w:t>
                  </w:r>
                </w:p>
                <w:p w:rsidR="00A20086" w:rsidRDefault="00A20086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арифме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>-</w:t>
                  </w:r>
                </w:p>
                <w:p w:rsidR="00A20086" w:rsidRDefault="004A6D62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тическое </w:t>
                  </w:r>
                </w:p>
                <w:p w:rsidR="004A6D62" w:rsidRDefault="004A6D62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значение</w:t>
                  </w:r>
                </w:p>
              </w:tc>
            </w:tr>
            <w:tr w:rsidR="005A5F9E" w:rsidRPr="00B61CC7" w:rsidTr="005A5F9E">
              <w:trPr>
                <w:trHeight w:val="1500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A6D62" w:rsidRDefault="004A6D62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1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A6D62" w:rsidRDefault="004A6D62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Административный персонал по организации и проведению мероприятия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A6D62" w:rsidRDefault="004A6D62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1человек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A6D62" w:rsidRDefault="004A6D62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A6D62" w:rsidRDefault="004A6D62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A6D62" w:rsidRDefault="004A6D62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1000,00</w:t>
                  </w:r>
                </w:p>
              </w:tc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A6D62" w:rsidRDefault="004A6D62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1000,00</w:t>
                  </w:r>
                </w:p>
              </w:tc>
            </w:tr>
            <w:tr w:rsidR="005A5F9E" w:rsidRPr="00B61CC7" w:rsidTr="005A5F9E">
              <w:trPr>
                <w:trHeight w:val="300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A6D62" w:rsidRDefault="004A6D62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A6D62" w:rsidRDefault="004A6D62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Звукооператор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A6D62" w:rsidRDefault="004A6D62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1человек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A6D62" w:rsidRDefault="004A6D62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A6D62" w:rsidRDefault="004A6D62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A6D62" w:rsidRDefault="004A6D62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1000,00</w:t>
                  </w:r>
                </w:p>
              </w:tc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A6D62" w:rsidRDefault="004A6D62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1000,00</w:t>
                  </w:r>
                </w:p>
              </w:tc>
            </w:tr>
            <w:tr w:rsidR="005A5F9E" w:rsidRPr="00B61CC7" w:rsidTr="005A5F9E">
              <w:trPr>
                <w:trHeight w:val="2400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A6D62" w:rsidRDefault="004A6D62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A6D62" w:rsidRDefault="004A6D62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Техническое обеспечение мероприятия :  предоставление комплекта звукового </w:t>
                  </w: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оборудования мощностью 2 квт.  монтаж, демонтаж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A6D62" w:rsidRDefault="004A6D62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 xml:space="preserve">1комплект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A6D62" w:rsidRDefault="004A6D62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A6D62" w:rsidRDefault="004A6D62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A6D62" w:rsidRDefault="004A6D62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2000,00</w:t>
                  </w:r>
                </w:p>
              </w:tc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A6D62" w:rsidRDefault="004A6D62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2000,00</w:t>
                  </w:r>
                </w:p>
              </w:tc>
            </w:tr>
            <w:tr w:rsidR="005A5F9E" w:rsidRPr="00B61CC7" w:rsidTr="005A5F9E">
              <w:trPr>
                <w:trHeight w:val="2400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A6D62" w:rsidRDefault="004A6D62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5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A6D62" w:rsidRDefault="004A6D62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Декорации для кукольного спектакля, театральные костюмы, куклы - персонажи, либо артисты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</w:rPr>
                    <w:t xml:space="preserve"> ,</w:t>
                  </w:r>
                  <w:proofErr w:type="gramEnd"/>
                  <w:r>
                    <w:rPr>
                      <w:rFonts w:ascii="Calibri" w:hAnsi="Calibri" w:cs="Calibri"/>
                      <w:color w:val="000000"/>
                    </w:rPr>
                    <w:t>игровой реквизит(знаки дорожного движени</w:t>
                  </w: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 xml:space="preserve">я и т.п.)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A6D62" w:rsidRDefault="004A6D62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1 комплект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</w:rPr>
                    <w:t>2</w:t>
                  </w:r>
                  <w:proofErr w:type="gramEnd"/>
                  <w:r>
                    <w:rPr>
                      <w:rFonts w:ascii="Calibri" w:hAnsi="Calibri" w:cs="Calibri"/>
                      <w:color w:val="000000"/>
                    </w:rPr>
                    <w:t xml:space="preserve"> костюма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A6D62" w:rsidRDefault="004A6D62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A6D62" w:rsidRDefault="004A6D62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A6D62" w:rsidRDefault="004A6D62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2000,00</w:t>
                  </w:r>
                </w:p>
              </w:tc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A6D62" w:rsidRDefault="004A6D62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2666,67</w:t>
                  </w:r>
                </w:p>
              </w:tc>
            </w:tr>
            <w:tr w:rsidR="005A5F9E" w:rsidRPr="00B61CC7" w:rsidTr="005A5F9E">
              <w:trPr>
                <w:trHeight w:val="300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A6D62" w:rsidRDefault="004A6D62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6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A6D62" w:rsidRDefault="004A6D62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Режиссер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A6D62" w:rsidRDefault="004A6D62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1 человек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A6D62" w:rsidRDefault="004A6D62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A6D62" w:rsidRDefault="004A6D62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A6D62" w:rsidRDefault="004A6D62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1000,00</w:t>
                  </w:r>
                </w:p>
              </w:tc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A6D62" w:rsidRDefault="004A6D62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1000,00</w:t>
                  </w:r>
                </w:p>
              </w:tc>
            </w:tr>
            <w:tr w:rsidR="005A5F9E" w:rsidRPr="00B61CC7" w:rsidTr="005A5F9E">
              <w:trPr>
                <w:trHeight w:val="900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A6D62" w:rsidRDefault="004A6D62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7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A6D62" w:rsidRDefault="004A6D62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Артисты кукольного театра/Драматические артисты(2 человека)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A6D62" w:rsidRDefault="004A6D62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2человека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A6D62" w:rsidRDefault="004A6D62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A6D62" w:rsidRDefault="004A6D62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A6D62" w:rsidRDefault="004A6D62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6000,00</w:t>
                  </w:r>
                </w:p>
              </w:tc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A6D62" w:rsidRDefault="004A6D62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6000,00</w:t>
                  </w:r>
                </w:p>
              </w:tc>
            </w:tr>
            <w:tr w:rsidR="005A5F9E" w:rsidRPr="00B61CC7" w:rsidTr="005A5F9E">
              <w:trPr>
                <w:trHeight w:val="1800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A6D62" w:rsidRDefault="004A6D62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A6D62" w:rsidRDefault="004A6D62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Транспортное обеспечение мероприятия:  </w:t>
                  </w: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 xml:space="preserve">для доставки  технического оснащения к месту проведения   и обратно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A6D62" w:rsidRDefault="004A6D62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 xml:space="preserve">1транспортное средство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A6D62" w:rsidRDefault="004A6D62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A6D62" w:rsidRDefault="004A6D62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A6D62" w:rsidRDefault="004A6D62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2000,00</w:t>
                  </w:r>
                </w:p>
              </w:tc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A6D62" w:rsidRDefault="004A6D62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2000,00</w:t>
                  </w:r>
                </w:p>
              </w:tc>
            </w:tr>
            <w:tr w:rsidR="005A5F9E" w:rsidRPr="00B61CC7" w:rsidTr="005A5F9E">
              <w:trPr>
                <w:trHeight w:val="600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A6D62" w:rsidRDefault="004A6D62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A6D62" w:rsidRDefault="004A6D62" w:rsidP="004754AC">
                  <w:pPr>
                    <w:jc w:val="both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ИТОГО</w:t>
                  </w:r>
                  <w:proofErr w:type="gramStart"/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,Н</w:t>
                  </w:r>
                  <w:proofErr w:type="gramEnd"/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ДС не облагается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A6D62" w:rsidRDefault="004A6D62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A6D62" w:rsidRDefault="004A6D62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A6D62" w:rsidRDefault="004A6D62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15000,00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A6D62" w:rsidRDefault="004A6D62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15000,00</w:t>
                  </w:r>
                </w:p>
              </w:tc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A6D62" w:rsidRDefault="004A6D62" w:rsidP="004754AC">
                  <w:pPr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15666,67</w:t>
                  </w:r>
                </w:p>
              </w:tc>
            </w:tr>
          </w:tbl>
          <w:p w:rsidR="004A6D62" w:rsidRPr="0084555A" w:rsidRDefault="004A6D62" w:rsidP="004754AC">
            <w:pPr>
              <w:rPr>
                <w:sz w:val="24"/>
                <w:szCs w:val="24"/>
              </w:rPr>
            </w:pPr>
            <w:r w:rsidRPr="0084555A">
              <w:rPr>
                <w:sz w:val="24"/>
                <w:szCs w:val="24"/>
              </w:rPr>
              <w:t xml:space="preserve">Для определения </w:t>
            </w:r>
            <w:r>
              <w:rPr>
                <w:rFonts w:ascii="Calibri" w:hAnsi="Calibri" w:cs="Calibri"/>
                <w:noProof/>
                <w:position w:val="-10"/>
                <w:lang w:eastAsia="ru-RU"/>
              </w:rPr>
              <w:drawing>
                <wp:inline distT="0" distB="0" distL="0" distR="0" wp14:anchorId="66A37A27" wp14:editId="28920761">
                  <wp:extent cx="676275" cy="228600"/>
                  <wp:effectExtent l="19050" t="0" r="9525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555A">
              <w:rPr>
                <w:sz w:val="24"/>
                <w:szCs w:val="24"/>
              </w:rPr>
              <w:t xml:space="preserve"> используется метод сопоставимых рыночных цен  (анализа рынка).</w:t>
            </w:r>
          </w:p>
          <w:p w:rsidR="004A6D62" w:rsidRPr="0084555A" w:rsidRDefault="004A6D62" w:rsidP="004754AC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position w:val="-24"/>
                <w:lang w:eastAsia="ru-RU"/>
              </w:rPr>
              <w:drawing>
                <wp:inline distT="0" distB="0" distL="0" distR="0" wp14:anchorId="0531EC95" wp14:editId="674DC986">
                  <wp:extent cx="1628775" cy="400050"/>
                  <wp:effectExtent l="19050" t="0" r="0" b="0"/>
                  <wp:docPr id="1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= 1 / 3 * (1 * 17000 + 1 * 15000,00 + 1 *15000,00) = 15666,67 </w:t>
            </w:r>
            <w:r w:rsidRPr="0084555A">
              <w:rPr>
                <w:sz w:val="24"/>
                <w:szCs w:val="24"/>
              </w:rPr>
              <w:t>руб.</w:t>
            </w:r>
          </w:p>
          <w:p w:rsidR="004A6D62" w:rsidRPr="0084555A" w:rsidRDefault="004A6D62" w:rsidP="004754AC">
            <w:pPr>
              <w:rPr>
                <w:sz w:val="24"/>
                <w:szCs w:val="24"/>
              </w:rPr>
            </w:pPr>
            <w:r w:rsidRPr="0084555A">
              <w:rPr>
                <w:sz w:val="24"/>
                <w:szCs w:val="24"/>
              </w:rPr>
              <w:t>, где v - количество (объем) закупаемого товара (работы, услуги);</w:t>
            </w:r>
          </w:p>
          <w:p w:rsidR="004A6D62" w:rsidRPr="0084555A" w:rsidRDefault="004A6D62" w:rsidP="004754AC">
            <w:pPr>
              <w:rPr>
                <w:sz w:val="24"/>
                <w:szCs w:val="24"/>
              </w:rPr>
            </w:pPr>
            <w:r w:rsidRPr="0084555A">
              <w:rPr>
                <w:sz w:val="24"/>
                <w:szCs w:val="24"/>
              </w:rPr>
              <w:t>n - количество значений, используемых в расчете;</w:t>
            </w:r>
          </w:p>
          <w:p w:rsidR="004A6D62" w:rsidRPr="0084555A" w:rsidRDefault="004A6D62" w:rsidP="004754AC">
            <w:pPr>
              <w:rPr>
                <w:sz w:val="24"/>
                <w:szCs w:val="24"/>
              </w:rPr>
            </w:pPr>
            <w:r w:rsidRPr="0084555A">
              <w:rPr>
                <w:sz w:val="24"/>
                <w:szCs w:val="24"/>
              </w:rPr>
              <w:t>i - номер источника ценовой информации;</w:t>
            </w:r>
          </w:p>
          <w:p w:rsidR="004A6D62" w:rsidRDefault="004A6D62" w:rsidP="004754AC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position w:val="-12"/>
                <w:lang w:eastAsia="ru-RU"/>
              </w:rPr>
              <w:lastRenderedPageBreak/>
              <w:drawing>
                <wp:inline distT="0" distB="0" distL="0" distR="0" wp14:anchorId="2E38F8C4" wp14:editId="5AAC3DEF">
                  <wp:extent cx="228600" cy="228600"/>
                  <wp:effectExtent l="0" t="0" r="0" b="0"/>
                  <wp:docPr id="1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555A">
              <w:rPr>
                <w:sz w:val="24"/>
                <w:szCs w:val="24"/>
              </w:rPr>
              <w:t xml:space="preserve"> - цена единицы товара, работы, услуги, представленная в источнике с номером i.</w:t>
            </w:r>
          </w:p>
          <w:p w:rsidR="004A6D62" w:rsidRPr="00FE5185" w:rsidRDefault="004A6D62" w:rsidP="004754AC">
            <w:pPr>
              <w:rPr>
                <w:sz w:val="24"/>
                <w:szCs w:val="24"/>
              </w:rPr>
            </w:pPr>
            <w:r w:rsidRPr="00FE5185">
              <w:rPr>
                <w:sz w:val="24"/>
                <w:szCs w:val="24"/>
              </w:rPr>
              <w:t>В целях определения однородности совокупности значений выявленных цен, используемых в расчете НМЦК в соответствии с настоящим разделом, рекомендуется определять коэффициент вариации. Коэффициент вариации цены определяется по следующей формуле:</w:t>
            </w:r>
          </w:p>
          <w:p w:rsidR="004A6D62" w:rsidRPr="00FE5185" w:rsidRDefault="004A6D62" w:rsidP="004754AC">
            <w:pPr>
              <w:rPr>
                <w:sz w:val="24"/>
                <w:szCs w:val="24"/>
              </w:rPr>
            </w:pPr>
            <w:r w:rsidRPr="00FE5185">
              <w:rPr>
                <w:sz w:val="24"/>
                <w:szCs w:val="24"/>
              </w:rPr>
              <w:t>где:</w:t>
            </w:r>
          </w:p>
          <w:p w:rsidR="004A6D62" w:rsidRPr="00FE5185" w:rsidRDefault="004A6D62" w:rsidP="004754AC">
            <w:pPr>
              <w:rPr>
                <w:sz w:val="24"/>
                <w:szCs w:val="24"/>
              </w:rPr>
            </w:pPr>
            <w:r w:rsidRPr="00FE5185">
              <w:rPr>
                <w:sz w:val="24"/>
                <w:szCs w:val="24"/>
              </w:rPr>
              <w:t>V - коэффициент вариации;</w:t>
            </w:r>
          </w:p>
          <w:p w:rsidR="004A6D62" w:rsidRPr="00FE5185" w:rsidRDefault="004A6D62" w:rsidP="004754A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D0E5A6" wp14:editId="1506D365">
                  <wp:extent cx="1590675" cy="542925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5185">
              <w:rPr>
                <w:sz w:val="24"/>
                <w:szCs w:val="24"/>
              </w:rPr>
              <w:t xml:space="preserve"> - среднее квадратичное отклонение;</w:t>
            </w:r>
          </w:p>
          <w:p w:rsidR="004A6D62" w:rsidRPr="00FE5185" w:rsidRDefault="004A6D62" w:rsidP="004754A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E8851C" wp14:editId="10475E96">
                  <wp:extent cx="152400" cy="228600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5185">
              <w:rPr>
                <w:sz w:val="24"/>
                <w:szCs w:val="24"/>
              </w:rPr>
              <w:t xml:space="preserve"> - цена единицы товара, работы, услуги, указанная в источнике с номером i;</w:t>
            </w:r>
          </w:p>
          <w:p w:rsidR="004A6D62" w:rsidRPr="00FE5185" w:rsidRDefault="004A6D62" w:rsidP="004754AC">
            <w:pPr>
              <w:rPr>
                <w:sz w:val="24"/>
                <w:szCs w:val="24"/>
              </w:rPr>
            </w:pPr>
            <w:r w:rsidRPr="00FE5185">
              <w:rPr>
                <w:sz w:val="24"/>
                <w:szCs w:val="24"/>
              </w:rPr>
              <w:t>&lt;ц&gt; - средняя арифметическая величина цены единицы товара, работы, услуги;</w:t>
            </w:r>
          </w:p>
          <w:p w:rsidR="004A6D62" w:rsidRPr="00FE5185" w:rsidRDefault="004A6D62" w:rsidP="004754AC">
            <w:pPr>
              <w:rPr>
                <w:sz w:val="24"/>
                <w:szCs w:val="24"/>
              </w:rPr>
            </w:pPr>
            <w:r w:rsidRPr="00FE5185">
              <w:rPr>
                <w:sz w:val="24"/>
                <w:szCs w:val="24"/>
              </w:rPr>
              <w:t>n - количество значений, используемых в расчете.</w:t>
            </w:r>
          </w:p>
          <w:p w:rsidR="004A6D62" w:rsidRPr="00FE5185" w:rsidRDefault="004A6D62" w:rsidP="004754AC">
            <w:pPr>
              <w:rPr>
                <w:sz w:val="24"/>
                <w:szCs w:val="24"/>
              </w:rPr>
            </w:pPr>
            <w:r w:rsidRPr="00FE5185">
              <w:rPr>
                <w:sz w:val="24"/>
                <w:szCs w:val="24"/>
              </w:rPr>
              <w:t xml:space="preserve">- </w:t>
            </w:r>
            <w:proofErr w:type="spellStart"/>
            <w:r w:rsidRPr="00FE5185">
              <w:rPr>
                <w:sz w:val="24"/>
                <w:szCs w:val="24"/>
              </w:rPr>
              <w:t>Расчитываем</w:t>
            </w:r>
            <w:proofErr w:type="spellEnd"/>
            <w:r w:rsidRPr="00FE5185">
              <w:rPr>
                <w:sz w:val="24"/>
                <w:szCs w:val="24"/>
              </w:rPr>
              <w:t xml:space="preserve"> среднее квадратичное отклонение:</w:t>
            </w:r>
          </w:p>
          <w:p w:rsidR="004A6D62" w:rsidRDefault="004A6D62" w:rsidP="004754AC">
            <w:pPr>
              <w:rPr>
                <w:sz w:val="24"/>
                <w:szCs w:val="24"/>
              </w:rPr>
            </w:pPr>
            <w:r w:rsidRPr="00FE5185">
              <w:rPr>
                <w:sz w:val="24"/>
                <w:szCs w:val="24"/>
              </w:rPr>
              <w:lastRenderedPageBreak/>
              <w:t>(</w:t>
            </w:r>
            <w:r>
              <w:rPr>
                <w:sz w:val="24"/>
                <w:szCs w:val="24"/>
              </w:rPr>
              <w:t xml:space="preserve">17000 </w:t>
            </w:r>
            <w:r w:rsidRPr="00FE518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15666,67</w:t>
            </w:r>
            <w:r w:rsidRPr="00FE5185">
              <w:rPr>
                <w:sz w:val="24"/>
                <w:szCs w:val="24"/>
              </w:rPr>
              <w:t>)*2 + (</w:t>
            </w:r>
            <w:r>
              <w:rPr>
                <w:sz w:val="24"/>
                <w:szCs w:val="24"/>
              </w:rPr>
              <w:t>15000</w:t>
            </w:r>
            <w:r w:rsidRPr="00FE5185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15666,67</w:t>
            </w:r>
            <w:r w:rsidRPr="00FE5185">
              <w:rPr>
                <w:sz w:val="24"/>
                <w:szCs w:val="24"/>
              </w:rPr>
              <w:t>)*2 + (</w:t>
            </w:r>
            <w:r>
              <w:rPr>
                <w:sz w:val="24"/>
                <w:szCs w:val="24"/>
              </w:rPr>
              <w:t>15000</w:t>
            </w:r>
            <w:r w:rsidRPr="00FE5185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>15666,67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FE5185">
              <w:rPr>
                <w:sz w:val="24"/>
                <w:szCs w:val="24"/>
              </w:rPr>
              <w:t xml:space="preserve"> )</w:t>
            </w:r>
            <w:proofErr w:type="gramEnd"/>
            <w:r w:rsidRPr="00FE5185">
              <w:rPr>
                <w:sz w:val="24"/>
                <w:szCs w:val="24"/>
              </w:rPr>
              <w:t xml:space="preserve">*2 = </w:t>
            </w:r>
            <w:r>
              <w:rPr>
                <w:sz w:val="24"/>
                <w:szCs w:val="24"/>
              </w:rPr>
              <w:t>2666 666,67</w:t>
            </w:r>
          </w:p>
          <w:p w:rsidR="004A6D62" w:rsidRPr="00FE5185" w:rsidRDefault="004A6D62" w:rsidP="00475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2666 666,67</w:t>
            </w:r>
            <w:r w:rsidRPr="00FE5185">
              <w:rPr>
                <w:sz w:val="24"/>
                <w:szCs w:val="24"/>
              </w:rPr>
              <w:t xml:space="preserve">/(3 – 1) = </w:t>
            </w:r>
            <w:r>
              <w:rPr>
                <w:sz w:val="24"/>
                <w:szCs w:val="24"/>
              </w:rPr>
              <w:t>1333333,34</w:t>
            </w:r>
          </w:p>
          <w:p w:rsidR="004A6D62" w:rsidRPr="00FE5185" w:rsidRDefault="004A6D62" w:rsidP="004754AC">
            <w:pPr>
              <w:rPr>
                <w:sz w:val="24"/>
                <w:szCs w:val="24"/>
              </w:rPr>
            </w:pPr>
            <w:r w:rsidRPr="00FE5185">
              <w:rPr>
                <w:sz w:val="24"/>
                <w:szCs w:val="24"/>
              </w:rPr>
              <w:t>- Корень из</w:t>
            </w:r>
            <w:r>
              <w:rPr>
                <w:sz w:val="24"/>
                <w:szCs w:val="24"/>
              </w:rPr>
              <w:t>1333333,34</w:t>
            </w:r>
            <w:r w:rsidRPr="00FE5185">
              <w:rPr>
                <w:sz w:val="24"/>
                <w:szCs w:val="24"/>
              </w:rPr>
              <w:t xml:space="preserve">  равняется </w:t>
            </w:r>
            <w:r>
              <w:rPr>
                <w:sz w:val="24"/>
                <w:szCs w:val="24"/>
              </w:rPr>
              <w:t>1154,7</w:t>
            </w:r>
          </w:p>
          <w:p w:rsidR="004A6D62" w:rsidRPr="00FE5185" w:rsidRDefault="004A6D62" w:rsidP="004754AC">
            <w:pPr>
              <w:rPr>
                <w:sz w:val="24"/>
                <w:szCs w:val="24"/>
              </w:rPr>
            </w:pPr>
            <w:r w:rsidRPr="00FE5185">
              <w:rPr>
                <w:sz w:val="24"/>
                <w:szCs w:val="24"/>
              </w:rPr>
              <w:t>- Определяем коэффициент вариации:</w:t>
            </w:r>
          </w:p>
          <w:p w:rsidR="004A6D62" w:rsidRPr="00FE5185" w:rsidRDefault="004A6D62" w:rsidP="004754AC">
            <w:pPr>
              <w:rPr>
                <w:sz w:val="24"/>
                <w:szCs w:val="24"/>
              </w:rPr>
            </w:pPr>
            <w:r w:rsidRPr="00FE518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1154,7</w:t>
            </w:r>
            <w:r w:rsidRPr="00FE5185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15666,67</w:t>
            </w:r>
            <w:r w:rsidRPr="00FE5185">
              <w:rPr>
                <w:sz w:val="24"/>
                <w:szCs w:val="24"/>
              </w:rPr>
              <w:t xml:space="preserve">) х 100 = </w:t>
            </w:r>
            <w:r>
              <w:rPr>
                <w:sz w:val="24"/>
                <w:szCs w:val="24"/>
              </w:rPr>
              <w:t>7,37</w:t>
            </w:r>
            <w:r w:rsidRPr="00FE5185">
              <w:rPr>
                <w:sz w:val="24"/>
                <w:szCs w:val="24"/>
              </w:rPr>
              <w:t xml:space="preserve"> %</w:t>
            </w:r>
          </w:p>
          <w:p w:rsidR="004A6D62" w:rsidRDefault="004A6D62" w:rsidP="004754AC">
            <w:pPr>
              <w:rPr>
                <w:i/>
                <w:iCs/>
                <w:sz w:val="24"/>
                <w:szCs w:val="24"/>
              </w:rPr>
            </w:pPr>
            <w:r w:rsidRPr="00FE5185">
              <w:rPr>
                <w:i/>
                <w:iCs/>
                <w:sz w:val="24"/>
                <w:szCs w:val="24"/>
              </w:rPr>
              <w:t xml:space="preserve"> </w:t>
            </w:r>
            <w:r w:rsidRPr="00FE5185">
              <w:rPr>
                <w:b/>
                <w:bCs/>
                <w:i/>
                <w:iCs/>
                <w:sz w:val="24"/>
                <w:szCs w:val="24"/>
              </w:rPr>
              <w:t>Таким образом, значение коэффициента не превышает 33%, совокупность ценовых значений является однородной</w:t>
            </w:r>
            <w:r w:rsidRPr="00FE5185">
              <w:rPr>
                <w:i/>
                <w:iCs/>
                <w:sz w:val="24"/>
                <w:szCs w:val="24"/>
              </w:rPr>
              <w:t>.</w:t>
            </w:r>
          </w:p>
          <w:p w:rsidR="004A6D62" w:rsidRPr="00FE5185" w:rsidRDefault="004A6D62" w:rsidP="004754A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15666,67 * 1 занятие = 15666,67</w:t>
            </w:r>
          </w:p>
          <w:p w:rsidR="004A6D62" w:rsidRPr="0084555A" w:rsidRDefault="004A6D62" w:rsidP="004754A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НМЦК = 15666,67</w:t>
            </w:r>
            <w:r w:rsidRPr="0084555A">
              <w:rPr>
                <w:b/>
                <w:bCs/>
                <w:sz w:val="28"/>
                <w:szCs w:val="28"/>
              </w:rPr>
              <w:t xml:space="preserve"> руб.</w:t>
            </w:r>
          </w:p>
        </w:tc>
      </w:tr>
      <w:tr w:rsidR="004A6D62" w:rsidTr="005A5F9E">
        <w:trPr>
          <w:cantSplit/>
        </w:trPr>
        <w:tc>
          <w:tcPr>
            <w:tcW w:w="6832" w:type="dxa"/>
            <w:gridSpan w:val="2"/>
            <w:tcBorders>
              <w:right w:val="nil"/>
            </w:tcBorders>
          </w:tcPr>
          <w:p w:rsidR="004A6D62" w:rsidRDefault="004A6D62" w:rsidP="002715D7">
            <w:pPr>
              <w:ind w:right="57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Дата подготовки обоснования НМЦК:</w:t>
            </w:r>
          </w:p>
        </w:tc>
        <w:tc>
          <w:tcPr>
            <w:tcW w:w="2835" w:type="dxa"/>
            <w:tcBorders>
              <w:left w:val="nil"/>
            </w:tcBorders>
          </w:tcPr>
          <w:p w:rsidR="004A6D62" w:rsidRPr="007446A1" w:rsidRDefault="004A6D62" w:rsidP="002715D7">
            <w:pPr>
              <w:ind w:left="-595" w:firstLine="59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14.07.2015</w:t>
            </w:r>
          </w:p>
        </w:tc>
      </w:tr>
    </w:tbl>
    <w:p w:rsidR="004A6D62" w:rsidRDefault="004A6D62" w:rsidP="009F1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5F9E" w:rsidRDefault="004F4498" w:rsidP="004F4498">
      <w:pPr>
        <w:jc w:val="both"/>
        <w:rPr>
          <w:b/>
          <w:sz w:val="28"/>
          <w:szCs w:val="28"/>
        </w:rPr>
      </w:pPr>
      <w:r w:rsidRPr="004F4498">
        <w:rPr>
          <w:b/>
          <w:sz w:val="28"/>
          <w:szCs w:val="28"/>
        </w:rPr>
        <w:t xml:space="preserve"> </w:t>
      </w:r>
    </w:p>
    <w:p w:rsidR="005A5F9E" w:rsidRDefault="005A5F9E" w:rsidP="004F4498">
      <w:pPr>
        <w:jc w:val="both"/>
        <w:rPr>
          <w:b/>
          <w:sz w:val="28"/>
          <w:szCs w:val="28"/>
        </w:rPr>
      </w:pPr>
    </w:p>
    <w:p w:rsidR="005A5F9E" w:rsidRDefault="005A5F9E" w:rsidP="004F4498">
      <w:pPr>
        <w:jc w:val="both"/>
        <w:rPr>
          <w:b/>
          <w:sz w:val="28"/>
          <w:szCs w:val="28"/>
        </w:rPr>
      </w:pPr>
    </w:p>
    <w:p w:rsidR="004F4498" w:rsidRPr="00A13951" w:rsidRDefault="004F4498" w:rsidP="005A5F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Pr="00A13951">
        <w:rPr>
          <w:b/>
          <w:sz w:val="28"/>
          <w:szCs w:val="28"/>
        </w:rPr>
        <w:t>. Описание системы управления реализацией программы</w:t>
      </w:r>
    </w:p>
    <w:p w:rsidR="004F4498" w:rsidRPr="00A13951" w:rsidRDefault="004F4498" w:rsidP="004F4498">
      <w:pPr>
        <w:jc w:val="both"/>
        <w:rPr>
          <w:sz w:val="28"/>
          <w:szCs w:val="28"/>
        </w:rPr>
      </w:pPr>
    </w:p>
    <w:p w:rsidR="00B91ED6" w:rsidRDefault="004F4498" w:rsidP="00B91ED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>8</w:t>
      </w:r>
      <w:r w:rsidRPr="00A13951">
        <w:rPr>
          <w:sz w:val="28"/>
          <w:szCs w:val="28"/>
        </w:rPr>
        <w:t xml:space="preserve">.1. Реализация </w:t>
      </w:r>
      <w:r w:rsidRPr="005E646C">
        <w:rPr>
          <w:rFonts w:ascii="Times New Roman" w:hAnsi="Times New Roman"/>
          <w:sz w:val="28"/>
          <w:szCs w:val="28"/>
        </w:rPr>
        <w:t>ведомственная целевая программа «</w:t>
      </w:r>
      <w:r w:rsidR="00B91ED6" w:rsidRPr="00B924C0">
        <w:rPr>
          <w:rFonts w:ascii="Times New Roman" w:hAnsi="Times New Roman"/>
          <w:sz w:val="28"/>
          <w:szCs w:val="28"/>
        </w:rPr>
        <w:t>Ведомственная целевая  программа</w:t>
      </w:r>
      <w:r w:rsidR="00B91ED6">
        <w:rPr>
          <w:rFonts w:ascii="Times New Roman" w:hAnsi="Times New Roman"/>
          <w:b/>
          <w:sz w:val="28"/>
          <w:szCs w:val="28"/>
        </w:rPr>
        <w:t xml:space="preserve"> </w:t>
      </w:r>
    </w:p>
    <w:p w:rsidR="00B91ED6" w:rsidRDefault="00B91ED6" w:rsidP="00B91ED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080C30">
        <w:rPr>
          <w:rFonts w:ascii="Times New Roman" w:hAnsi="Times New Roman"/>
          <w:sz w:val="28"/>
          <w:szCs w:val="28"/>
        </w:rPr>
        <w:t>Мероприятия</w:t>
      </w:r>
      <w:r w:rsidRPr="00B924C0">
        <w:rPr>
          <w:rFonts w:ascii="Times New Roman" w:hAnsi="Times New Roman"/>
          <w:sz w:val="28"/>
          <w:szCs w:val="28"/>
        </w:rPr>
        <w:t xml:space="preserve"> по профилактике </w:t>
      </w:r>
      <w:proofErr w:type="spellStart"/>
      <w:r w:rsidRPr="00B924C0">
        <w:rPr>
          <w:rFonts w:ascii="Times New Roman" w:hAnsi="Times New Roman"/>
          <w:sz w:val="28"/>
          <w:szCs w:val="28"/>
        </w:rPr>
        <w:t>дорожно</w:t>
      </w:r>
      <w:proofErr w:type="spellEnd"/>
      <w:r w:rsidRPr="00B924C0">
        <w:rPr>
          <w:rFonts w:ascii="Times New Roman" w:hAnsi="Times New Roman"/>
          <w:sz w:val="28"/>
          <w:szCs w:val="28"/>
        </w:rPr>
        <w:t xml:space="preserve"> – транспортного травматизма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924C0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6</w:t>
      </w:r>
      <w:r w:rsidRPr="00B924C0">
        <w:rPr>
          <w:rFonts w:ascii="Times New Roman" w:hAnsi="Times New Roman"/>
          <w:sz w:val="28"/>
          <w:szCs w:val="28"/>
        </w:rPr>
        <w:t xml:space="preserve"> год</w:t>
      </w:r>
    </w:p>
    <w:p w:rsidR="004F4498" w:rsidRPr="00A13951" w:rsidRDefault="004F4498" w:rsidP="004F4498">
      <w:pPr>
        <w:jc w:val="both"/>
        <w:rPr>
          <w:sz w:val="28"/>
          <w:szCs w:val="28"/>
        </w:rPr>
      </w:pPr>
      <w:r w:rsidRPr="005E646C">
        <w:rPr>
          <w:rFonts w:ascii="Times New Roman" w:hAnsi="Times New Roman" w:cs="Times New Roman"/>
          <w:sz w:val="28"/>
          <w:szCs w:val="28"/>
        </w:rPr>
        <w:t xml:space="preserve"> год</w:t>
      </w:r>
      <w:r w:rsidRPr="00A13951">
        <w:rPr>
          <w:bCs/>
          <w:sz w:val="28"/>
          <w:szCs w:val="28"/>
        </w:rPr>
        <w:t xml:space="preserve">, </w:t>
      </w:r>
      <w:r w:rsidRPr="00A13951">
        <w:rPr>
          <w:sz w:val="28"/>
          <w:szCs w:val="28"/>
        </w:rPr>
        <w:t>осуществляется    отделом по информационному обеспечению и связям с общественностью  местной администрации.</w:t>
      </w:r>
    </w:p>
    <w:p w:rsidR="00B91ED6" w:rsidRDefault="004F4498" w:rsidP="00B91ED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>8</w:t>
      </w:r>
      <w:r w:rsidRPr="00A13951">
        <w:rPr>
          <w:sz w:val="28"/>
          <w:szCs w:val="28"/>
        </w:rPr>
        <w:t xml:space="preserve">.2. отделом по информационному обеспечению и связям с общественностью в целях реализации </w:t>
      </w:r>
      <w:r w:rsidRPr="005E646C">
        <w:rPr>
          <w:rFonts w:ascii="Times New Roman" w:hAnsi="Times New Roman"/>
          <w:sz w:val="28"/>
          <w:szCs w:val="28"/>
        </w:rPr>
        <w:t xml:space="preserve">ведомственная целевая программа </w:t>
      </w:r>
      <w:r w:rsidR="00B91ED6">
        <w:rPr>
          <w:rFonts w:ascii="Times New Roman" w:hAnsi="Times New Roman"/>
          <w:b/>
          <w:sz w:val="28"/>
          <w:szCs w:val="28"/>
        </w:rPr>
        <w:t xml:space="preserve"> </w:t>
      </w:r>
    </w:p>
    <w:p w:rsidR="004F4498" w:rsidRPr="00A13951" w:rsidRDefault="00B91ED6" w:rsidP="00B91ED6">
      <w:pPr>
        <w:pStyle w:val="a5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080C30">
        <w:rPr>
          <w:rFonts w:ascii="Times New Roman" w:hAnsi="Times New Roman"/>
          <w:sz w:val="28"/>
          <w:szCs w:val="28"/>
        </w:rPr>
        <w:t>Мероприятия</w:t>
      </w:r>
      <w:r w:rsidRPr="00B924C0">
        <w:rPr>
          <w:rFonts w:ascii="Times New Roman" w:hAnsi="Times New Roman"/>
          <w:sz w:val="28"/>
          <w:szCs w:val="28"/>
        </w:rPr>
        <w:t xml:space="preserve"> по профилактике </w:t>
      </w:r>
      <w:proofErr w:type="spellStart"/>
      <w:r w:rsidRPr="00B924C0">
        <w:rPr>
          <w:rFonts w:ascii="Times New Roman" w:hAnsi="Times New Roman"/>
          <w:sz w:val="28"/>
          <w:szCs w:val="28"/>
        </w:rPr>
        <w:t>дорожно</w:t>
      </w:r>
      <w:proofErr w:type="spellEnd"/>
      <w:r w:rsidRPr="00B924C0">
        <w:rPr>
          <w:rFonts w:ascii="Times New Roman" w:hAnsi="Times New Roman"/>
          <w:sz w:val="28"/>
          <w:szCs w:val="28"/>
        </w:rPr>
        <w:t xml:space="preserve"> – транспортного травматизма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924C0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6</w:t>
      </w:r>
      <w:r w:rsidRPr="00B924C0">
        <w:rPr>
          <w:rFonts w:ascii="Times New Roman" w:hAnsi="Times New Roman"/>
          <w:sz w:val="28"/>
          <w:szCs w:val="28"/>
        </w:rPr>
        <w:t xml:space="preserve"> год</w:t>
      </w:r>
      <w:r w:rsidR="004F4498">
        <w:rPr>
          <w:rFonts w:ascii="Times New Roman" w:hAnsi="Times New Roman"/>
          <w:sz w:val="28"/>
          <w:szCs w:val="28"/>
        </w:rPr>
        <w:t xml:space="preserve"> </w:t>
      </w:r>
      <w:r w:rsidR="004F4498" w:rsidRPr="00A13951">
        <w:rPr>
          <w:bCs/>
          <w:sz w:val="28"/>
          <w:szCs w:val="28"/>
        </w:rPr>
        <w:t xml:space="preserve">выполняет </w:t>
      </w:r>
      <w:r w:rsidR="004F4498" w:rsidRPr="00A13951">
        <w:rPr>
          <w:sz w:val="28"/>
          <w:szCs w:val="28"/>
        </w:rPr>
        <w:t>следующие функции:</w:t>
      </w:r>
    </w:p>
    <w:p w:rsidR="004F4498" w:rsidRPr="00A13951" w:rsidRDefault="004F4498" w:rsidP="004F4498">
      <w:pPr>
        <w:jc w:val="both"/>
        <w:rPr>
          <w:sz w:val="28"/>
          <w:szCs w:val="28"/>
        </w:rPr>
      </w:pPr>
      <w:r w:rsidRPr="00A13951">
        <w:rPr>
          <w:sz w:val="28"/>
          <w:szCs w:val="28"/>
        </w:rPr>
        <w:t>- подготавливает данные необходимые для внесения в план - закупок и в план - график (в т.ч. изменения) - главный специалист отдела по информационному обеспечению и связям с общественностью;</w:t>
      </w:r>
    </w:p>
    <w:p w:rsidR="005A5F9E" w:rsidRDefault="004F4498" w:rsidP="004F4498">
      <w:pPr>
        <w:jc w:val="both"/>
        <w:rPr>
          <w:sz w:val="28"/>
          <w:szCs w:val="28"/>
        </w:rPr>
      </w:pPr>
      <w:r w:rsidRPr="00A13951">
        <w:rPr>
          <w:sz w:val="28"/>
          <w:szCs w:val="28"/>
        </w:rPr>
        <w:t>- обосновывает начальную максимальную цену контракта – ответственный главный специалист отдела по информационному обеспечению и связям с общественностью;</w:t>
      </w:r>
    </w:p>
    <w:p w:rsidR="004F4498" w:rsidRPr="00A13951" w:rsidRDefault="004F4498" w:rsidP="004F4498">
      <w:pPr>
        <w:jc w:val="both"/>
        <w:rPr>
          <w:sz w:val="28"/>
          <w:szCs w:val="28"/>
        </w:rPr>
      </w:pPr>
      <w:r w:rsidRPr="00A13951">
        <w:rPr>
          <w:sz w:val="28"/>
          <w:szCs w:val="28"/>
        </w:rPr>
        <w:lastRenderedPageBreak/>
        <w:t xml:space="preserve"> - осуществляет подготовку технического задания для проведения закупок  - ответственный главный специалист отдела по информационному обеспечению и связям с общественностью;</w:t>
      </w:r>
    </w:p>
    <w:p w:rsidR="004F4498" w:rsidRPr="00A13951" w:rsidRDefault="004F4498" w:rsidP="004F4498">
      <w:pPr>
        <w:jc w:val="both"/>
        <w:rPr>
          <w:sz w:val="28"/>
          <w:szCs w:val="28"/>
        </w:rPr>
      </w:pPr>
      <w:r w:rsidRPr="00A13951">
        <w:rPr>
          <w:sz w:val="28"/>
          <w:szCs w:val="28"/>
        </w:rPr>
        <w:t>- проводит необходимые действия для обеспечения реализации  мероприятия – ответственные: главный специалист отдела по информационному обеспечению и связям с общественностью;</w:t>
      </w:r>
    </w:p>
    <w:p w:rsidR="004F4498" w:rsidRPr="00A13951" w:rsidRDefault="004F4498" w:rsidP="004F4498">
      <w:pPr>
        <w:jc w:val="both"/>
        <w:rPr>
          <w:sz w:val="28"/>
          <w:szCs w:val="28"/>
        </w:rPr>
      </w:pPr>
      <w:r w:rsidRPr="00A13951">
        <w:rPr>
          <w:sz w:val="28"/>
          <w:szCs w:val="28"/>
        </w:rPr>
        <w:t xml:space="preserve">- осуществляет </w:t>
      </w:r>
      <w:proofErr w:type="gramStart"/>
      <w:r w:rsidRPr="00A13951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 </w:t>
      </w:r>
      <w:r w:rsidRPr="00A13951">
        <w:rPr>
          <w:sz w:val="28"/>
          <w:szCs w:val="28"/>
        </w:rPr>
        <w:t xml:space="preserve"> за</w:t>
      </w:r>
      <w:proofErr w:type="gramEnd"/>
      <w:r w:rsidRPr="00A13951">
        <w:rPr>
          <w:sz w:val="28"/>
          <w:szCs w:val="28"/>
        </w:rPr>
        <w:t xml:space="preserve"> исполнением муниципального контракта - главный специалист отдела по информационному обеспечению и связям с общественностью;</w:t>
      </w:r>
    </w:p>
    <w:p w:rsidR="004F4498" w:rsidRPr="00A13951" w:rsidRDefault="004F4498" w:rsidP="004F4498">
      <w:pPr>
        <w:jc w:val="both"/>
        <w:rPr>
          <w:sz w:val="28"/>
          <w:szCs w:val="28"/>
        </w:rPr>
      </w:pPr>
      <w:r w:rsidRPr="00A13951">
        <w:rPr>
          <w:sz w:val="28"/>
          <w:szCs w:val="28"/>
        </w:rPr>
        <w:t>- осуществляет проведение экспертизы - ответственный главный специалист отдела по информационному обеспечению и связям с общественностью;</w:t>
      </w:r>
    </w:p>
    <w:p w:rsidR="004F4498" w:rsidRPr="00A13951" w:rsidRDefault="004F4498" w:rsidP="004F4498">
      <w:pPr>
        <w:jc w:val="both"/>
        <w:rPr>
          <w:sz w:val="28"/>
          <w:szCs w:val="28"/>
        </w:rPr>
      </w:pPr>
      <w:r w:rsidRPr="00A13951">
        <w:rPr>
          <w:sz w:val="28"/>
          <w:szCs w:val="28"/>
        </w:rPr>
        <w:t>- осуществляет подготовку отчетов заказчика;</w:t>
      </w:r>
    </w:p>
    <w:p w:rsidR="005A5F9E" w:rsidRDefault="004F4498" w:rsidP="004F4498">
      <w:pPr>
        <w:jc w:val="both"/>
        <w:rPr>
          <w:sz w:val="28"/>
          <w:szCs w:val="28"/>
        </w:rPr>
      </w:pPr>
      <w:r w:rsidRPr="00A13951">
        <w:rPr>
          <w:sz w:val="28"/>
          <w:szCs w:val="28"/>
        </w:rPr>
        <w:t xml:space="preserve">- составляет отчет об эффективности реализации </w:t>
      </w:r>
      <w:r w:rsidRPr="005E646C">
        <w:rPr>
          <w:rFonts w:ascii="Times New Roman" w:hAnsi="Times New Roman" w:cs="Times New Roman"/>
          <w:sz w:val="28"/>
          <w:szCs w:val="28"/>
        </w:rPr>
        <w:t>ведомственн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E646C">
        <w:rPr>
          <w:rFonts w:ascii="Times New Roman" w:hAnsi="Times New Roman" w:cs="Times New Roman"/>
          <w:sz w:val="28"/>
          <w:szCs w:val="28"/>
        </w:rPr>
        <w:t xml:space="preserve"> целев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E646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E646C">
        <w:rPr>
          <w:rFonts w:ascii="Times New Roman" w:hAnsi="Times New Roman" w:cs="Times New Roman"/>
          <w:sz w:val="28"/>
          <w:szCs w:val="28"/>
        </w:rPr>
        <w:t xml:space="preserve"> «</w:t>
      </w:r>
      <w:r w:rsidR="00B91ED6" w:rsidRPr="00080C30">
        <w:rPr>
          <w:rFonts w:ascii="Times New Roman" w:hAnsi="Times New Roman"/>
          <w:sz w:val="28"/>
          <w:szCs w:val="28"/>
        </w:rPr>
        <w:t>Мероприятия</w:t>
      </w:r>
      <w:r w:rsidR="00B91ED6" w:rsidRPr="00B924C0">
        <w:rPr>
          <w:rFonts w:ascii="Times New Roman" w:hAnsi="Times New Roman"/>
          <w:sz w:val="28"/>
          <w:szCs w:val="28"/>
        </w:rPr>
        <w:t xml:space="preserve"> по профилактике </w:t>
      </w:r>
      <w:proofErr w:type="spellStart"/>
      <w:r w:rsidR="00B91ED6" w:rsidRPr="00B924C0">
        <w:rPr>
          <w:rFonts w:ascii="Times New Roman" w:hAnsi="Times New Roman"/>
          <w:sz w:val="28"/>
          <w:szCs w:val="28"/>
        </w:rPr>
        <w:t>дорожно</w:t>
      </w:r>
      <w:proofErr w:type="spellEnd"/>
      <w:r w:rsidR="00B91ED6" w:rsidRPr="00B924C0">
        <w:rPr>
          <w:rFonts w:ascii="Times New Roman" w:hAnsi="Times New Roman"/>
          <w:sz w:val="28"/>
          <w:szCs w:val="28"/>
        </w:rPr>
        <w:t xml:space="preserve"> – транспортного травматизма на территории муниципального образования</w:t>
      </w:r>
      <w:r w:rsidRPr="005E646C">
        <w:rPr>
          <w:rFonts w:ascii="Times New Roman" w:hAnsi="Times New Roman" w:cs="Times New Roman"/>
          <w:sz w:val="28"/>
          <w:szCs w:val="28"/>
        </w:rPr>
        <w:t>»</w:t>
      </w:r>
      <w:r w:rsidRPr="00A13951">
        <w:rPr>
          <w:bCs/>
          <w:sz w:val="28"/>
          <w:szCs w:val="28"/>
        </w:rPr>
        <w:t>, учрежденные представительными органами"</w:t>
      </w:r>
      <w:r w:rsidRPr="00A13951">
        <w:rPr>
          <w:sz w:val="28"/>
          <w:szCs w:val="28"/>
        </w:rPr>
        <w:t xml:space="preserve"> по результатам финансового года.</w:t>
      </w:r>
    </w:p>
    <w:p w:rsidR="004F4498" w:rsidRPr="00A13951" w:rsidRDefault="004F4498" w:rsidP="004F449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A13951">
        <w:rPr>
          <w:sz w:val="28"/>
          <w:szCs w:val="28"/>
        </w:rPr>
        <w:t xml:space="preserve">.3. Отдела правового обеспечения и муниципального заказа в целях реализации </w:t>
      </w:r>
      <w:r w:rsidRPr="005E646C">
        <w:rPr>
          <w:rFonts w:ascii="Times New Roman" w:hAnsi="Times New Roman" w:cs="Times New Roman"/>
          <w:sz w:val="28"/>
          <w:szCs w:val="28"/>
        </w:rPr>
        <w:t>ведомственн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E646C">
        <w:rPr>
          <w:rFonts w:ascii="Times New Roman" w:hAnsi="Times New Roman" w:cs="Times New Roman"/>
          <w:sz w:val="28"/>
          <w:szCs w:val="28"/>
        </w:rPr>
        <w:t xml:space="preserve"> целев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E646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E646C">
        <w:rPr>
          <w:rFonts w:ascii="Times New Roman" w:hAnsi="Times New Roman" w:cs="Times New Roman"/>
          <w:sz w:val="28"/>
          <w:szCs w:val="28"/>
        </w:rPr>
        <w:t xml:space="preserve"> «</w:t>
      </w:r>
      <w:r w:rsidR="00B91ED6" w:rsidRPr="00080C30">
        <w:rPr>
          <w:rFonts w:ascii="Times New Roman" w:hAnsi="Times New Roman"/>
          <w:sz w:val="28"/>
          <w:szCs w:val="28"/>
        </w:rPr>
        <w:t>Мероприятия</w:t>
      </w:r>
      <w:r w:rsidR="00B91ED6" w:rsidRPr="00B924C0">
        <w:rPr>
          <w:rFonts w:ascii="Times New Roman" w:hAnsi="Times New Roman"/>
          <w:sz w:val="28"/>
          <w:szCs w:val="28"/>
        </w:rPr>
        <w:t xml:space="preserve"> по профилактике </w:t>
      </w:r>
      <w:proofErr w:type="spellStart"/>
      <w:r w:rsidR="00B91ED6" w:rsidRPr="00B924C0">
        <w:rPr>
          <w:rFonts w:ascii="Times New Roman" w:hAnsi="Times New Roman"/>
          <w:sz w:val="28"/>
          <w:szCs w:val="28"/>
        </w:rPr>
        <w:t>дорожно</w:t>
      </w:r>
      <w:proofErr w:type="spellEnd"/>
      <w:r w:rsidR="00B91ED6" w:rsidRPr="00B924C0">
        <w:rPr>
          <w:rFonts w:ascii="Times New Roman" w:hAnsi="Times New Roman"/>
          <w:sz w:val="28"/>
          <w:szCs w:val="28"/>
        </w:rPr>
        <w:t xml:space="preserve"> – транспортного травматизма на территории муниципального образования</w:t>
      </w:r>
      <w:proofErr w:type="gramStart"/>
      <w:r w:rsidRPr="005E646C">
        <w:rPr>
          <w:rFonts w:ascii="Times New Roman" w:hAnsi="Times New Roman" w:cs="Times New Roman"/>
          <w:sz w:val="28"/>
          <w:szCs w:val="28"/>
        </w:rPr>
        <w:t>»</w:t>
      </w:r>
      <w:r w:rsidRPr="00A13951">
        <w:rPr>
          <w:sz w:val="28"/>
          <w:szCs w:val="28"/>
        </w:rPr>
        <w:t>в</w:t>
      </w:r>
      <w:proofErr w:type="gramEnd"/>
      <w:r w:rsidRPr="00A13951">
        <w:rPr>
          <w:sz w:val="28"/>
          <w:szCs w:val="28"/>
        </w:rPr>
        <w:t>ыполняет следующие функции:</w:t>
      </w:r>
    </w:p>
    <w:p w:rsidR="004F4498" w:rsidRPr="00A13951" w:rsidRDefault="004F4498" w:rsidP="004F4498">
      <w:pPr>
        <w:jc w:val="both"/>
        <w:rPr>
          <w:sz w:val="28"/>
          <w:szCs w:val="28"/>
        </w:rPr>
      </w:pPr>
      <w:r w:rsidRPr="00A13951">
        <w:rPr>
          <w:sz w:val="28"/>
          <w:szCs w:val="28"/>
        </w:rPr>
        <w:t>- осуществляет подготовку и размещение в единой информационной системе извещений об осуществлении закупок – ответственный руководитель отдела правового обеспечения и муниципального заказа;</w:t>
      </w:r>
    </w:p>
    <w:p w:rsidR="004F4498" w:rsidRPr="00A13951" w:rsidRDefault="004F4498" w:rsidP="004F4498">
      <w:pPr>
        <w:jc w:val="both"/>
        <w:rPr>
          <w:sz w:val="28"/>
          <w:szCs w:val="28"/>
        </w:rPr>
      </w:pPr>
      <w:r w:rsidRPr="00A13951">
        <w:rPr>
          <w:sz w:val="28"/>
          <w:szCs w:val="28"/>
        </w:rPr>
        <w:t>- осуществляет подготовку и размещение в единой информационной системе документации о закупках и проектов контрактов – ответственный руководитель отдела правового обеспечения и муниципального заказа;</w:t>
      </w:r>
    </w:p>
    <w:p w:rsidR="004F4498" w:rsidRPr="00A13951" w:rsidRDefault="004F4498" w:rsidP="004F4498">
      <w:pPr>
        <w:jc w:val="both"/>
        <w:rPr>
          <w:sz w:val="28"/>
          <w:szCs w:val="28"/>
        </w:rPr>
      </w:pPr>
      <w:r w:rsidRPr="00A13951">
        <w:rPr>
          <w:sz w:val="28"/>
          <w:szCs w:val="28"/>
        </w:rPr>
        <w:t>- обеспечивает осуществление закупок, в том числе заключение контрактов в электронном виде  – ответственный руководитель отдела правового обеспечения и муниципального заказа;</w:t>
      </w:r>
    </w:p>
    <w:p w:rsidR="004F4498" w:rsidRPr="00A13951" w:rsidRDefault="004F4498" w:rsidP="004F4498">
      <w:pPr>
        <w:jc w:val="both"/>
        <w:rPr>
          <w:sz w:val="28"/>
          <w:szCs w:val="28"/>
        </w:rPr>
      </w:pPr>
      <w:r w:rsidRPr="00A13951">
        <w:rPr>
          <w:sz w:val="28"/>
          <w:szCs w:val="28"/>
        </w:rPr>
        <w:t>- осуществляет размещение отчетов заказчика в ЕИС - ответственный руководитель отдела правового обеспечения и муниципального заказа</w:t>
      </w:r>
    </w:p>
    <w:p w:rsidR="004F4498" w:rsidRPr="00A13951" w:rsidRDefault="004F4498" w:rsidP="004F449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13951">
        <w:rPr>
          <w:sz w:val="28"/>
          <w:szCs w:val="28"/>
        </w:rPr>
        <w:t xml:space="preserve">.4. Орган внутреннего финансового контроля внутригородского муниципального образования Санкт-Петербурга муниципальный округ </w:t>
      </w:r>
      <w:r w:rsidRPr="00A13951">
        <w:rPr>
          <w:sz w:val="28"/>
          <w:szCs w:val="28"/>
        </w:rPr>
        <w:lastRenderedPageBreak/>
        <w:t xml:space="preserve">Морской в целях реализации </w:t>
      </w:r>
      <w:r w:rsidRPr="005E646C">
        <w:rPr>
          <w:rFonts w:ascii="Times New Roman" w:hAnsi="Times New Roman" w:cs="Times New Roman"/>
          <w:sz w:val="28"/>
          <w:szCs w:val="28"/>
        </w:rPr>
        <w:t>ведомственн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E646C">
        <w:rPr>
          <w:rFonts w:ascii="Times New Roman" w:hAnsi="Times New Roman" w:cs="Times New Roman"/>
          <w:sz w:val="28"/>
          <w:szCs w:val="28"/>
        </w:rPr>
        <w:t xml:space="preserve"> целев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E646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E646C">
        <w:rPr>
          <w:rFonts w:ascii="Times New Roman" w:hAnsi="Times New Roman" w:cs="Times New Roman"/>
          <w:sz w:val="28"/>
          <w:szCs w:val="28"/>
        </w:rPr>
        <w:t xml:space="preserve"> «</w:t>
      </w:r>
      <w:r w:rsidR="00AC1FD0" w:rsidRPr="00080C30">
        <w:rPr>
          <w:rFonts w:ascii="Times New Roman" w:hAnsi="Times New Roman"/>
          <w:sz w:val="28"/>
          <w:szCs w:val="28"/>
        </w:rPr>
        <w:t>Мероприятия</w:t>
      </w:r>
      <w:r w:rsidR="00AC1FD0" w:rsidRPr="00B924C0">
        <w:rPr>
          <w:rFonts w:ascii="Times New Roman" w:hAnsi="Times New Roman"/>
          <w:sz w:val="28"/>
          <w:szCs w:val="28"/>
        </w:rPr>
        <w:t xml:space="preserve"> по профилактике </w:t>
      </w:r>
      <w:proofErr w:type="spellStart"/>
      <w:r w:rsidR="00AC1FD0" w:rsidRPr="00B924C0">
        <w:rPr>
          <w:rFonts w:ascii="Times New Roman" w:hAnsi="Times New Roman"/>
          <w:sz w:val="28"/>
          <w:szCs w:val="28"/>
        </w:rPr>
        <w:t>дорожно</w:t>
      </w:r>
      <w:proofErr w:type="spellEnd"/>
      <w:r w:rsidR="00AC1FD0" w:rsidRPr="00B924C0">
        <w:rPr>
          <w:rFonts w:ascii="Times New Roman" w:hAnsi="Times New Roman"/>
          <w:sz w:val="28"/>
          <w:szCs w:val="28"/>
        </w:rPr>
        <w:t xml:space="preserve"> – транспортного травматизма на территории муниципального образования</w:t>
      </w:r>
      <w:r w:rsidRPr="005E646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951">
        <w:rPr>
          <w:sz w:val="28"/>
          <w:szCs w:val="28"/>
        </w:rPr>
        <w:t xml:space="preserve">осуществляет контроль </w:t>
      </w:r>
      <w:proofErr w:type="gramStart"/>
      <w:r w:rsidRPr="00A13951">
        <w:rPr>
          <w:sz w:val="28"/>
          <w:szCs w:val="28"/>
        </w:rPr>
        <w:t>за</w:t>
      </w:r>
      <w:proofErr w:type="gramEnd"/>
      <w:r w:rsidRPr="00A13951">
        <w:rPr>
          <w:sz w:val="28"/>
          <w:szCs w:val="28"/>
        </w:rPr>
        <w:t>:</w:t>
      </w:r>
    </w:p>
    <w:p w:rsidR="004F4498" w:rsidRPr="00A13951" w:rsidRDefault="004F4498" w:rsidP="004F4498">
      <w:pPr>
        <w:jc w:val="both"/>
        <w:rPr>
          <w:sz w:val="28"/>
          <w:szCs w:val="28"/>
        </w:rPr>
      </w:pPr>
      <w:r w:rsidRPr="00A13951">
        <w:rPr>
          <w:sz w:val="28"/>
          <w:szCs w:val="28"/>
        </w:rPr>
        <w:t>- соблюдением требований к обоснованию закупок и обоснованности закупок;</w:t>
      </w:r>
    </w:p>
    <w:p w:rsidR="004F4498" w:rsidRPr="00A13951" w:rsidRDefault="004F4498" w:rsidP="004F44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951">
        <w:rPr>
          <w:sz w:val="28"/>
          <w:szCs w:val="28"/>
        </w:rPr>
        <w:t>- 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4F4498" w:rsidRPr="00A13951" w:rsidRDefault="004F4498" w:rsidP="004F44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951">
        <w:rPr>
          <w:sz w:val="28"/>
          <w:szCs w:val="28"/>
        </w:rPr>
        <w:t xml:space="preserve"> - 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4F4498" w:rsidRPr="00A13951" w:rsidRDefault="004F4498" w:rsidP="004F44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951">
        <w:rPr>
          <w:sz w:val="28"/>
          <w:szCs w:val="28"/>
        </w:rPr>
        <w:t xml:space="preserve"> - соответствием поставленного товара, выполненной работы (ее результата) или оказанной услуги условиям контракта;</w:t>
      </w:r>
    </w:p>
    <w:p w:rsidR="004F4498" w:rsidRPr="00A13951" w:rsidRDefault="004F4498" w:rsidP="004F44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951">
        <w:rPr>
          <w:sz w:val="28"/>
          <w:szCs w:val="28"/>
        </w:rPr>
        <w:t>-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4F4498" w:rsidRPr="00A13951" w:rsidRDefault="004F4498" w:rsidP="004F44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951">
        <w:rPr>
          <w:sz w:val="28"/>
          <w:szCs w:val="28"/>
        </w:rPr>
        <w:lastRenderedPageBreak/>
        <w:t>-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4F4498" w:rsidRPr="00A13951" w:rsidRDefault="004F4498" w:rsidP="004F4498">
      <w:pPr>
        <w:jc w:val="both"/>
        <w:rPr>
          <w:sz w:val="28"/>
          <w:szCs w:val="28"/>
        </w:rPr>
      </w:pPr>
    </w:p>
    <w:p w:rsidR="004F4498" w:rsidRPr="00A13951" w:rsidRDefault="004F4498" w:rsidP="004F4498">
      <w:pPr>
        <w:spacing w:before="100" w:beforeAutospacing="1" w:after="100" w:afterAutospacing="1"/>
        <w:jc w:val="both"/>
        <w:rPr>
          <w:spacing w:val="5"/>
          <w:sz w:val="28"/>
          <w:szCs w:val="28"/>
        </w:rPr>
      </w:pPr>
      <w:r>
        <w:rPr>
          <w:sz w:val="28"/>
          <w:szCs w:val="28"/>
        </w:rPr>
        <w:t>8</w:t>
      </w:r>
      <w:r w:rsidRPr="00A13951">
        <w:rPr>
          <w:sz w:val="28"/>
          <w:szCs w:val="28"/>
        </w:rPr>
        <w:t xml:space="preserve">.5. Экспертная комиссия в целях реализации ведомственной  целевой программы </w:t>
      </w:r>
      <w:r w:rsidRPr="00A13951">
        <w:rPr>
          <w:bCs/>
          <w:sz w:val="28"/>
          <w:szCs w:val="28"/>
        </w:rPr>
        <w:t>"</w:t>
      </w:r>
      <w:r w:rsidR="00AC1FD0" w:rsidRPr="00AC1FD0">
        <w:rPr>
          <w:rFonts w:ascii="Times New Roman" w:hAnsi="Times New Roman"/>
          <w:sz w:val="28"/>
          <w:szCs w:val="28"/>
        </w:rPr>
        <w:t xml:space="preserve"> </w:t>
      </w:r>
      <w:r w:rsidR="00AC1FD0" w:rsidRPr="00080C30">
        <w:rPr>
          <w:rFonts w:ascii="Times New Roman" w:hAnsi="Times New Roman"/>
          <w:sz w:val="28"/>
          <w:szCs w:val="28"/>
        </w:rPr>
        <w:t>Мероприятия</w:t>
      </w:r>
      <w:r w:rsidR="00AC1FD0" w:rsidRPr="00B924C0">
        <w:rPr>
          <w:rFonts w:ascii="Times New Roman" w:hAnsi="Times New Roman"/>
          <w:sz w:val="28"/>
          <w:szCs w:val="28"/>
        </w:rPr>
        <w:t xml:space="preserve"> по профилактике </w:t>
      </w:r>
      <w:proofErr w:type="spellStart"/>
      <w:r w:rsidR="00AC1FD0" w:rsidRPr="00B924C0">
        <w:rPr>
          <w:rFonts w:ascii="Times New Roman" w:hAnsi="Times New Roman"/>
          <w:sz w:val="28"/>
          <w:szCs w:val="28"/>
        </w:rPr>
        <w:t>дорожно</w:t>
      </w:r>
      <w:proofErr w:type="spellEnd"/>
      <w:r w:rsidR="00AC1FD0" w:rsidRPr="00B924C0">
        <w:rPr>
          <w:rFonts w:ascii="Times New Roman" w:hAnsi="Times New Roman"/>
          <w:sz w:val="28"/>
          <w:szCs w:val="28"/>
        </w:rPr>
        <w:t xml:space="preserve"> – транспортного травматизма на территории муниципального образования</w:t>
      </w:r>
      <w:r w:rsidR="00AC1FD0" w:rsidRPr="00A13951">
        <w:rPr>
          <w:bCs/>
          <w:sz w:val="28"/>
          <w:szCs w:val="28"/>
        </w:rPr>
        <w:t xml:space="preserve"> </w:t>
      </w:r>
      <w:r w:rsidRPr="00A13951">
        <w:rPr>
          <w:bCs/>
          <w:sz w:val="28"/>
          <w:szCs w:val="28"/>
        </w:rPr>
        <w:t>"</w:t>
      </w:r>
      <w:r w:rsidRPr="00A13951">
        <w:rPr>
          <w:sz w:val="28"/>
          <w:szCs w:val="28"/>
        </w:rPr>
        <w:t xml:space="preserve"> </w:t>
      </w:r>
      <w:r w:rsidRPr="00A13951">
        <w:rPr>
          <w:spacing w:val="5"/>
          <w:sz w:val="28"/>
          <w:szCs w:val="28"/>
        </w:rPr>
        <w:t>производит выборочную (или сплошную) проверку, выполненных работ или оказанных услуг заказчику на предмет соответствия указанных товаров, работ, услуг, количеству, ассортименту, годности, утвержденным образцам и формам изготовления, а также иным требованиям, предусмотренным контрактом.</w:t>
      </w:r>
    </w:p>
    <w:p w:rsidR="004F4498" w:rsidRPr="004D0A09" w:rsidRDefault="004F4498" w:rsidP="004F4498">
      <w:pPr>
        <w:jc w:val="both"/>
        <w:rPr>
          <w:sz w:val="28"/>
          <w:szCs w:val="28"/>
        </w:rPr>
      </w:pPr>
    </w:p>
    <w:p w:rsidR="004F4498" w:rsidRPr="000A324B" w:rsidRDefault="004F4498" w:rsidP="009F12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F4498" w:rsidRPr="000A324B" w:rsidSect="005A5F9E">
      <w:pgSz w:w="11906" w:h="16838"/>
      <w:pgMar w:top="1134" w:right="566" w:bottom="7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AAD" w:rsidRDefault="00637AAD" w:rsidP="00F168D1">
      <w:pPr>
        <w:spacing w:after="0" w:line="240" w:lineRule="auto"/>
      </w:pPr>
      <w:r>
        <w:separator/>
      </w:r>
    </w:p>
  </w:endnote>
  <w:endnote w:type="continuationSeparator" w:id="0">
    <w:p w:rsidR="00637AAD" w:rsidRDefault="00637AAD" w:rsidP="00F1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AAD" w:rsidRDefault="00637AAD" w:rsidP="00F168D1">
      <w:pPr>
        <w:spacing w:after="0" w:line="240" w:lineRule="auto"/>
      </w:pPr>
      <w:r>
        <w:separator/>
      </w:r>
    </w:p>
  </w:footnote>
  <w:footnote w:type="continuationSeparator" w:id="0">
    <w:p w:rsidR="00637AAD" w:rsidRDefault="00637AAD" w:rsidP="00F16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2A52"/>
    <w:multiLevelType w:val="multilevel"/>
    <w:tmpl w:val="740215D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EB67E2"/>
    <w:multiLevelType w:val="multilevel"/>
    <w:tmpl w:val="4B6E0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3D209F"/>
    <w:multiLevelType w:val="multilevel"/>
    <w:tmpl w:val="3FA633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D23EAA"/>
    <w:multiLevelType w:val="multilevel"/>
    <w:tmpl w:val="8482F4F2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2582"/>
        </w:tabs>
        <w:ind w:left="2582" w:hanging="12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42"/>
        </w:tabs>
        <w:ind w:left="2942" w:hanging="12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02"/>
        </w:tabs>
        <w:ind w:left="3302" w:hanging="12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62"/>
        </w:tabs>
        <w:ind w:left="3662" w:hanging="12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22"/>
        </w:tabs>
        <w:ind w:left="4022" w:hanging="12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92"/>
        </w:tabs>
        <w:ind w:left="45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52"/>
        </w:tabs>
        <w:ind w:left="495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72"/>
        </w:tabs>
        <w:ind w:left="5672" w:hanging="1800"/>
      </w:pPr>
      <w:rPr>
        <w:rFonts w:cs="Times New Roman" w:hint="default"/>
      </w:rPr>
    </w:lvl>
  </w:abstractNum>
  <w:abstractNum w:abstractNumId="4">
    <w:nsid w:val="45080478"/>
    <w:multiLevelType w:val="multilevel"/>
    <w:tmpl w:val="4FC6D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428"/>
    <w:rsid w:val="00013938"/>
    <w:rsid w:val="000163DB"/>
    <w:rsid w:val="00023990"/>
    <w:rsid w:val="00025D62"/>
    <w:rsid w:val="000513DF"/>
    <w:rsid w:val="00065642"/>
    <w:rsid w:val="00080C30"/>
    <w:rsid w:val="00096D91"/>
    <w:rsid w:val="000A324B"/>
    <w:rsid w:val="000D0AF3"/>
    <w:rsid w:val="000E3FF6"/>
    <w:rsid w:val="000F43CF"/>
    <w:rsid w:val="00112313"/>
    <w:rsid w:val="00132782"/>
    <w:rsid w:val="00145926"/>
    <w:rsid w:val="00150BC4"/>
    <w:rsid w:val="00171E3A"/>
    <w:rsid w:val="00180F63"/>
    <w:rsid w:val="001812EF"/>
    <w:rsid w:val="00186571"/>
    <w:rsid w:val="00194DFC"/>
    <w:rsid w:val="001B594E"/>
    <w:rsid w:val="001D7FE6"/>
    <w:rsid w:val="001E0E34"/>
    <w:rsid w:val="002017C0"/>
    <w:rsid w:val="00204E50"/>
    <w:rsid w:val="00204FAD"/>
    <w:rsid w:val="0020771A"/>
    <w:rsid w:val="0021294C"/>
    <w:rsid w:val="00212CE7"/>
    <w:rsid w:val="00220E78"/>
    <w:rsid w:val="00223660"/>
    <w:rsid w:val="00230E60"/>
    <w:rsid w:val="002345D4"/>
    <w:rsid w:val="00247C79"/>
    <w:rsid w:val="0026023A"/>
    <w:rsid w:val="00265284"/>
    <w:rsid w:val="002715D7"/>
    <w:rsid w:val="0027523A"/>
    <w:rsid w:val="002757D9"/>
    <w:rsid w:val="00280D32"/>
    <w:rsid w:val="002957CB"/>
    <w:rsid w:val="002D23C5"/>
    <w:rsid w:val="002F3D70"/>
    <w:rsid w:val="003027CD"/>
    <w:rsid w:val="0030755D"/>
    <w:rsid w:val="003119BF"/>
    <w:rsid w:val="00314D33"/>
    <w:rsid w:val="003318AE"/>
    <w:rsid w:val="00334F40"/>
    <w:rsid w:val="00337058"/>
    <w:rsid w:val="0034317C"/>
    <w:rsid w:val="00345BB1"/>
    <w:rsid w:val="003514E4"/>
    <w:rsid w:val="003927C0"/>
    <w:rsid w:val="003A50D2"/>
    <w:rsid w:val="003D29FA"/>
    <w:rsid w:val="003E5180"/>
    <w:rsid w:val="003E5F18"/>
    <w:rsid w:val="003F3261"/>
    <w:rsid w:val="004001BE"/>
    <w:rsid w:val="0040620B"/>
    <w:rsid w:val="0041082C"/>
    <w:rsid w:val="00440A02"/>
    <w:rsid w:val="0044224B"/>
    <w:rsid w:val="00463506"/>
    <w:rsid w:val="0046455B"/>
    <w:rsid w:val="00476561"/>
    <w:rsid w:val="00495599"/>
    <w:rsid w:val="004A6D62"/>
    <w:rsid w:val="004B5EF1"/>
    <w:rsid w:val="004C189A"/>
    <w:rsid w:val="004C4FBF"/>
    <w:rsid w:val="004D6703"/>
    <w:rsid w:val="004F4498"/>
    <w:rsid w:val="0050162E"/>
    <w:rsid w:val="005062A9"/>
    <w:rsid w:val="00525836"/>
    <w:rsid w:val="00532C95"/>
    <w:rsid w:val="005571F1"/>
    <w:rsid w:val="00573300"/>
    <w:rsid w:val="005909CA"/>
    <w:rsid w:val="005A5F9E"/>
    <w:rsid w:val="005D1FBF"/>
    <w:rsid w:val="005E20AC"/>
    <w:rsid w:val="005E633D"/>
    <w:rsid w:val="00610C49"/>
    <w:rsid w:val="006350A0"/>
    <w:rsid w:val="00637AAD"/>
    <w:rsid w:val="00655ABF"/>
    <w:rsid w:val="006564F1"/>
    <w:rsid w:val="006601F7"/>
    <w:rsid w:val="006705D6"/>
    <w:rsid w:val="00681CC3"/>
    <w:rsid w:val="006B1C02"/>
    <w:rsid w:val="006B47F2"/>
    <w:rsid w:val="006C45DE"/>
    <w:rsid w:val="00701C19"/>
    <w:rsid w:val="0070311F"/>
    <w:rsid w:val="00736F84"/>
    <w:rsid w:val="00743F71"/>
    <w:rsid w:val="00746878"/>
    <w:rsid w:val="007619E9"/>
    <w:rsid w:val="007725B9"/>
    <w:rsid w:val="00780BCC"/>
    <w:rsid w:val="00787640"/>
    <w:rsid w:val="00794F13"/>
    <w:rsid w:val="007A3D9B"/>
    <w:rsid w:val="007B5493"/>
    <w:rsid w:val="007C08C7"/>
    <w:rsid w:val="007E0475"/>
    <w:rsid w:val="007E206C"/>
    <w:rsid w:val="007E647D"/>
    <w:rsid w:val="007F78B7"/>
    <w:rsid w:val="00831B51"/>
    <w:rsid w:val="00857428"/>
    <w:rsid w:val="0086589E"/>
    <w:rsid w:val="00865AF2"/>
    <w:rsid w:val="0087061B"/>
    <w:rsid w:val="00871DC7"/>
    <w:rsid w:val="00872067"/>
    <w:rsid w:val="008A115E"/>
    <w:rsid w:val="008A2D06"/>
    <w:rsid w:val="008D12F1"/>
    <w:rsid w:val="008D594B"/>
    <w:rsid w:val="008F34D0"/>
    <w:rsid w:val="00901283"/>
    <w:rsid w:val="009014D7"/>
    <w:rsid w:val="009169B5"/>
    <w:rsid w:val="00922963"/>
    <w:rsid w:val="00927C09"/>
    <w:rsid w:val="00945FB6"/>
    <w:rsid w:val="009473CA"/>
    <w:rsid w:val="0095012F"/>
    <w:rsid w:val="0095329D"/>
    <w:rsid w:val="00956F5F"/>
    <w:rsid w:val="00985BB1"/>
    <w:rsid w:val="009B4EDE"/>
    <w:rsid w:val="009C11F2"/>
    <w:rsid w:val="009E5AA6"/>
    <w:rsid w:val="009F1260"/>
    <w:rsid w:val="009F3C27"/>
    <w:rsid w:val="009F7A80"/>
    <w:rsid w:val="00A0163D"/>
    <w:rsid w:val="00A06D2F"/>
    <w:rsid w:val="00A20086"/>
    <w:rsid w:val="00A3005B"/>
    <w:rsid w:val="00A313AB"/>
    <w:rsid w:val="00A611E4"/>
    <w:rsid w:val="00A654B4"/>
    <w:rsid w:val="00A70909"/>
    <w:rsid w:val="00A9195F"/>
    <w:rsid w:val="00A91C4A"/>
    <w:rsid w:val="00A9245C"/>
    <w:rsid w:val="00A943EF"/>
    <w:rsid w:val="00A950C0"/>
    <w:rsid w:val="00AB6129"/>
    <w:rsid w:val="00AC1FD0"/>
    <w:rsid w:val="00AC36D9"/>
    <w:rsid w:val="00AD75CA"/>
    <w:rsid w:val="00AE2624"/>
    <w:rsid w:val="00AF2579"/>
    <w:rsid w:val="00AF2A21"/>
    <w:rsid w:val="00B02171"/>
    <w:rsid w:val="00B3159D"/>
    <w:rsid w:val="00B43A1A"/>
    <w:rsid w:val="00B63659"/>
    <w:rsid w:val="00B86046"/>
    <w:rsid w:val="00B86FB5"/>
    <w:rsid w:val="00B91CA5"/>
    <w:rsid w:val="00B91ED6"/>
    <w:rsid w:val="00B924C0"/>
    <w:rsid w:val="00BB3F28"/>
    <w:rsid w:val="00BC6B63"/>
    <w:rsid w:val="00BD5E09"/>
    <w:rsid w:val="00BD6375"/>
    <w:rsid w:val="00BE4C00"/>
    <w:rsid w:val="00BF6677"/>
    <w:rsid w:val="00C25067"/>
    <w:rsid w:val="00C4217D"/>
    <w:rsid w:val="00C80A17"/>
    <w:rsid w:val="00C9084B"/>
    <w:rsid w:val="00CA0CF8"/>
    <w:rsid w:val="00CA33A2"/>
    <w:rsid w:val="00CB4EBB"/>
    <w:rsid w:val="00CC7D9F"/>
    <w:rsid w:val="00CD5361"/>
    <w:rsid w:val="00CD584A"/>
    <w:rsid w:val="00CE2C39"/>
    <w:rsid w:val="00CF47F5"/>
    <w:rsid w:val="00D036BF"/>
    <w:rsid w:val="00D239FD"/>
    <w:rsid w:val="00D25EAB"/>
    <w:rsid w:val="00D37912"/>
    <w:rsid w:val="00D45529"/>
    <w:rsid w:val="00D57CC1"/>
    <w:rsid w:val="00D7156A"/>
    <w:rsid w:val="00D94E6F"/>
    <w:rsid w:val="00DA495C"/>
    <w:rsid w:val="00DB1497"/>
    <w:rsid w:val="00DD1A49"/>
    <w:rsid w:val="00DD397D"/>
    <w:rsid w:val="00DF1486"/>
    <w:rsid w:val="00E33FE2"/>
    <w:rsid w:val="00E449A9"/>
    <w:rsid w:val="00E64635"/>
    <w:rsid w:val="00E74495"/>
    <w:rsid w:val="00E7613B"/>
    <w:rsid w:val="00E8366B"/>
    <w:rsid w:val="00E87D8F"/>
    <w:rsid w:val="00EA1493"/>
    <w:rsid w:val="00ED0908"/>
    <w:rsid w:val="00F168D1"/>
    <w:rsid w:val="00F209FF"/>
    <w:rsid w:val="00F20F56"/>
    <w:rsid w:val="00F228FB"/>
    <w:rsid w:val="00F43664"/>
    <w:rsid w:val="00F90995"/>
    <w:rsid w:val="00F95206"/>
    <w:rsid w:val="00F965D1"/>
    <w:rsid w:val="00FA3B19"/>
    <w:rsid w:val="00FB741C"/>
    <w:rsid w:val="00FC6BC8"/>
    <w:rsid w:val="00FF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A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45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A313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F16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68D1"/>
  </w:style>
  <w:style w:type="paragraph" w:styleId="a8">
    <w:name w:val="footer"/>
    <w:basedOn w:val="a"/>
    <w:link w:val="a9"/>
    <w:uiPriority w:val="99"/>
    <w:unhideWhenUsed/>
    <w:rsid w:val="00F16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68D1"/>
  </w:style>
  <w:style w:type="paragraph" w:customStyle="1" w:styleId="ConsPlusNormal">
    <w:name w:val="ConsPlusNormal"/>
    <w:rsid w:val="00DD1A4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Title"/>
    <w:basedOn w:val="a"/>
    <w:next w:val="ab"/>
    <w:link w:val="ac"/>
    <w:uiPriority w:val="99"/>
    <w:qFormat/>
    <w:rsid w:val="00927C0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c">
    <w:name w:val="Название Знак"/>
    <w:basedOn w:val="a0"/>
    <w:link w:val="aa"/>
    <w:uiPriority w:val="99"/>
    <w:rsid w:val="00927C09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b">
    <w:name w:val="Subtitle"/>
    <w:basedOn w:val="a"/>
    <w:next w:val="a"/>
    <w:link w:val="ad"/>
    <w:uiPriority w:val="99"/>
    <w:qFormat/>
    <w:rsid w:val="00927C09"/>
    <w:pPr>
      <w:autoSpaceDE w:val="0"/>
      <w:autoSpaceDN w:val="0"/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b"/>
    <w:uiPriority w:val="99"/>
    <w:rsid w:val="00927C09"/>
    <w:rPr>
      <w:rFonts w:ascii="Cambria" w:eastAsia="Times New Roman" w:hAnsi="Cambria" w:cs="Cambria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27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7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45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35</Pages>
  <Words>4033</Words>
  <Characters>22990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45</cp:revision>
  <cp:lastPrinted>2015-07-14T10:38:00Z</cp:lastPrinted>
  <dcterms:created xsi:type="dcterms:W3CDTF">2015-06-29T07:24:00Z</dcterms:created>
  <dcterms:modified xsi:type="dcterms:W3CDTF">2016-06-07T14:10:00Z</dcterms:modified>
</cp:coreProperties>
</file>