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1B4" w:rsidRDefault="00E0485F" w:rsidP="00DD51B4">
      <w:pPr>
        <w:jc w:val="center"/>
        <w:rPr>
          <w:b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D51B4">
        <w:rPr>
          <w:b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-571500</wp:posOffset>
            </wp:positionV>
            <wp:extent cx="553720" cy="690880"/>
            <wp:effectExtent l="0" t="0" r="0" b="0"/>
            <wp:wrapNone/>
            <wp:docPr id="1" name="Рисунок 1" descr="Морской_герб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орской_герб_0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ВНУТРИГОРОДСКОГО </w:t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ГОРОДА ФЕДЕРАЛЬНОГО ЗНАЧЕНИЯ </w:t>
      </w:r>
    </w:p>
    <w:p w:rsidR="00DD51B4" w:rsidRPr="00DD51B4" w:rsidRDefault="00DD51B4" w:rsidP="00DD51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 САНКТ-ПЕТЕРБУРГА</w:t>
      </w:r>
      <w:r w:rsidR="002B2125">
        <w:rPr>
          <w:rFonts w:ascii="Times New Roman" w:hAnsi="Times New Roman" w:cs="Times New Roman"/>
          <w:b/>
          <w:sz w:val="24"/>
          <w:szCs w:val="24"/>
        </w:rPr>
        <w:t xml:space="preserve"> МУНИЦИПАЛЬНЫЙ ОКРУГ МОРСКОЙ</w:t>
      </w:r>
    </w:p>
    <w:p w:rsidR="00DD51B4" w:rsidRPr="00DD51B4" w:rsidRDefault="00DD51B4" w:rsidP="00DD51B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B4" w:rsidRPr="00DD51B4" w:rsidRDefault="00DD51B4" w:rsidP="00DD51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DD51B4" w:rsidRPr="00DD51B4" w:rsidRDefault="00DD51B4" w:rsidP="00DD51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1B4">
        <w:rPr>
          <w:rFonts w:ascii="Times New Roman" w:hAnsi="Times New Roman" w:cs="Times New Roman"/>
          <w:b/>
          <w:sz w:val="24"/>
          <w:szCs w:val="24"/>
        </w:rPr>
        <w:t xml:space="preserve">ПОСТАНОВЛЕНИЕ № </w:t>
      </w:r>
      <w:r w:rsidR="00E15F48">
        <w:rPr>
          <w:rFonts w:ascii="Times New Roman" w:hAnsi="Times New Roman" w:cs="Times New Roman"/>
          <w:b/>
          <w:sz w:val="24"/>
          <w:szCs w:val="24"/>
        </w:rPr>
        <w:t>98</w:t>
      </w:r>
    </w:p>
    <w:p w:rsidR="00DD51B4" w:rsidRPr="00DD51B4" w:rsidRDefault="00DD51B4" w:rsidP="00DD51B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51B4" w:rsidRDefault="00DD51B4" w:rsidP="002B2125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 w:rsidRPr="00DD51B4">
        <w:rPr>
          <w:b/>
          <w:bCs/>
          <w:color w:val="000000"/>
          <w:shd w:val="clear" w:color="auto" w:fill="FFFFFF"/>
        </w:rPr>
        <w:t xml:space="preserve">Об утверждении </w:t>
      </w:r>
      <w:r w:rsidR="002B2125">
        <w:rPr>
          <w:b/>
          <w:bCs/>
          <w:color w:val="000000"/>
          <w:shd w:val="clear" w:color="auto" w:fill="FFFFFF"/>
        </w:rPr>
        <w:t>Положения «Об аттестации</w:t>
      </w:r>
    </w:p>
    <w:p w:rsidR="002B2125" w:rsidRDefault="002B2125" w:rsidP="002B2125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муниципальных служащих </w:t>
      </w:r>
      <w:proofErr w:type="gramStart"/>
      <w:r>
        <w:rPr>
          <w:b/>
          <w:bCs/>
          <w:color w:val="000000"/>
          <w:shd w:val="clear" w:color="auto" w:fill="FFFFFF"/>
        </w:rPr>
        <w:t>местной</w:t>
      </w:r>
      <w:proofErr w:type="gramEnd"/>
      <w:r>
        <w:rPr>
          <w:b/>
          <w:bCs/>
          <w:color w:val="000000"/>
          <w:shd w:val="clear" w:color="auto" w:fill="FFFFFF"/>
        </w:rPr>
        <w:t xml:space="preserve"> </w:t>
      </w:r>
    </w:p>
    <w:p w:rsidR="002B2125" w:rsidRDefault="002B2125" w:rsidP="00DD51B4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администрации </w:t>
      </w:r>
      <w:proofErr w:type="gramStart"/>
      <w:r w:rsidR="00DD51B4" w:rsidRPr="00DD51B4">
        <w:rPr>
          <w:b/>
          <w:bCs/>
          <w:color w:val="000000"/>
          <w:shd w:val="clear" w:color="auto" w:fill="FFFFFF"/>
        </w:rPr>
        <w:t>внутригородского</w:t>
      </w:r>
      <w:proofErr w:type="gramEnd"/>
      <w:r w:rsidR="00DD51B4" w:rsidRPr="00DD51B4">
        <w:rPr>
          <w:b/>
          <w:bCs/>
          <w:color w:val="000000"/>
          <w:shd w:val="clear" w:color="auto" w:fill="FFFFFF"/>
        </w:rPr>
        <w:t xml:space="preserve"> муниципального</w:t>
      </w:r>
    </w:p>
    <w:p w:rsidR="002B2125" w:rsidRDefault="00DD51B4" w:rsidP="00DD51B4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color w:val="000000"/>
          <w:shd w:val="clear" w:color="auto" w:fill="FFFFFF"/>
        </w:rPr>
      </w:pPr>
      <w:r w:rsidRPr="00DD51B4">
        <w:rPr>
          <w:b/>
          <w:bCs/>
          <w:color w:val="000000"/>
          <w:shd w:val="clear" w:color="auto" w:fill="FFFFFF"/>
        </w:rPr>
        <w:t>образования</w:t>
      </w:r>
      <w:r>
        <w:rPr>
          <w:b/>
          <w:bCs/>
          <w:color w:val="000000"/>
          <w:shd w:val="clear" w:color="auto" w:fill="FFFFFF"/>
        </w:rPr>
        <w:t xml:space="preserve"> города федерального значения </w:t>
      </w:r>
    </w:p>
    <w:p w:rsidR="00DD51B4" w:rsidRPr="00DD51B4" w:rsidRDefault="00DD51B4" w:rsidP="002B2125">
      <w:pPr>
        <w:pStyle w:val="a3"/>
        <w:spacing w:before="0" w:beforeAutospacing="0" w:after="0" w:afterAutospacing="0" w:line="270" w:lineRule="atLeast"/>
        <w:textAlignment w:val="top"/>
        <w:outlineLvl w:val="2"/>
        <w:rPr>
          <w:b/>
          <w:bCs/>
          <w:iCs/>
        </w:rPr>
      </w:pPr>
      <w:r>
        <w:rPr>
          <w:b/>
          <w:bCs/>
          <w:color w:val="000000"/>
          <w:shd w:val="clear" w:color="auto" w:fill="FFFFFF"/>
        </w:rPr>
        <w:t>Санкт-Петербурга</w:t>
      </w:r>
      <w:r w:rsidR="002B2125">
        <w:rPr>
          <w:b/>
          <w:bCs/>
          <w:color w:val="000000"/>
          <w:shd w:val="clear" w:color="auto" w:fill="FFFFFF"/>
        </w:rPr>
        <w:t xml:space="preserve"> </w:t>
      </w:r>
      <w:r w:rsidRPr="00DD51B4">
        <w:rPr>
          <w:b/>
          <w:bCs/>
          <w:iCs/>
        </w:rPr>
        <w:t xml:space="preserve">муниципальный округ Морской </w:t>
      </w:r>
    </w:p>
    <w:p w:rsidR="00DD51B4" w:rsidRPr="00DD51B4" w:rsidRDefault="00DD51B4" w:rsidP="00DD51B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51B4" w:rsidRPr="00DD51B4" w:rsidRDefault="00E15F48" w:rsidP="00DD51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 декабря </w:t>
      </w:r>
      <w:bookmarkStart w:id="0" w:name="_GoBack"/>
      <w:bookmarkEnd w:id="0"/>
      <w:r w:rsidR="00DD51B4" w:rsidRPr="00DD51B4">
        <w:rPr>
          <w:rFonts w:ascii="Times New Roman" w:hAnsi="Times New Roman" w:cs="Times New Roman"/>
          <w:sz w:val="24"/>
          <w:szCs w:val="24"/>
        </w:rPr>
        <w:t>20</w:t>
      </w:r>
      <w:r w:rsidR="00E2382B">
        <w:rPr>
          <w:rFonts w:ascii="Times New Roman" w:hAnsi="Times New Roman" w:cs="Times New Roman"/>
          <w:sz w:val="24"/>
          <w:szCs w:val="24"/>
        </w:rPr>
        <w:t>22</w:t>
      </w:r>
      <w:r w:rsidR="00DD51B4" w:rsidRPr="00DD51B4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Санкт-Петербург</w:t>
      </w:r>
    </w:p>
    <w:p w:rsidR="00DD51B4" w:rsidRPr="00DD51B4" w:rsidRDefault="00DD51B4" w:rsidP="00DD51B4">
      <w:pPr>
        <w:rPr>
          <w:rFonts w:ascii="Times New Roman" w:hAnsi="Times New Roman" w:cs="Times New Roman"/>
          <w:sz w:val="24"/>
          <w:szCs w:val="24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ind w:firstLine="708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autoSpaceDE w:val="0"/>
        <w:autoSpaceDN w:val="0"/>
        <w:adjustRightInd w:val="0"/>
        <w:ind w:firstLine="540"/>
        <w:jc w:val="both"/>
        <w:outlineLvl w:val="0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D51B4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B2125">
        <w:rPr>
          <w:rFonts w:ascii="Times New Roman" w:hAnsi="Times New Roman" w:cs="Times New Roman"/>
          <w:sz w:val="24"/>
          <w:szCs w:val="24"/>
        </w:rPr>
        <w:t>с Федеральным законом от 02.03.2007 № 25-ФЗ «О муниципальной службе в Российской Федерации» и Законом Санкт-Петербурга от 02.02.2000 № 53-8 «О регулировании отдельных вопросов муниципальной службы в Санкт-Петербурге»</w:t>
      </w: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DD51B4" w:rsidP="00DD51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 w:rsidRPr="00DD51B4">
        <w:rPr>
          <w:bCs/>
          <w:color w:val="000000"/>
          <w:shd w:val="clear" w:color="auto" w:fill="FFFFFF"/>
        </w:rPr>
        <w:t xml:space="preserve">Утвердить </w:t>
      </w:r>
      <w:r w:rsidR="002B2125">
        <w:rPr>
          <w:bCs/>
          <w:color w:val="000000"/>
          <w:shd w:val="clear" w:color="auto" w:fill="FFFFFF"/>
        </w:rPr>
        <w:t xml:space="preserve">Положение «Об аттестации муниципальных служащих местной </w:t>
      </w:r>
      <w:proofErr w:type="gramStart"/>
      <w:r w:rsidR="002B2125">
        <w:rPr>
          <w:bCs/>
          <w:color w:val="000000"/>
          <w:shd w:val="clear" w:color="auto" w:fill="FFFFFF"/>
        </w:rPr>
        <w:t xml:space="preserve">администрации </w:t>
      </w:r>
      <w:r w:rsidRPr="00DD51B4">
        <w:rPr>
          <w:bCs/>
          <w:color w:val="000000"/>
          <w:shd w:val="clear" w:color="auto" w:fill="FFFFFF"/>
        </w:rPr>
        <w:t>внутригородского муниципального образования</w:t>
      </w:r>
      <w:r w:rsidR="00DF18A4">
        <w:rPr>
          <w:bCs/>
          <w:color w:val="000000"/>
          <w:shd w:val="clear" w:color="auto" w:fill="FFFFFF"/>
        </w:rPr>
        <w:t xml:space="preserve"> города федерального значения Санкт-Петербурга</w:t>
      </w:r>
      <w:proofErr w:type="gramEnd"/>
      <w:r w:rsidRPr="00DD51B4">
        <w:rPr>
          <w:bCs/>
          <w:color w:val="000000"/>
          <w:shd w:val="clear" w:color="auto" w:fill="FFFFFF"/>
        </w:rPr>
        <w:t xml:space="preserve"> муниципальный округ Морской</w:t>
      </w:r>
      <w:r w:rsidR="00AF374F">
        <w:rPr>
          <w:bCs/>
          <w:color w:val="000000"/>
          <w:shd w:val="clear" w:color="auto" w:fill="FFFFFF"/>
        </w:rPr>
        <w:t>, согласно Приложени</w:t>
      </w:r>
      <w:r w:rsidR="002B2125">
        <w:rPr>
          <w:bCs/>
          <w:color w:val="000000"/>
          <w:shd w:val="clear" w:color="auto" w:fill="FFFFFF"/>
        </w:rPr>
        <w:t>ю</w:t>
      </w:r>
      <w:r w:rsidRPr="00DD51B4">
        <w:rPr>
          <w:bCs/>
          <w:color w:val="000000"/>
          <w:shd w:val="clear" w:color="auto" w:fill="FFFFFF"/>
        </w:rPr>
        <w:t xml:space="preserve"> </w:t>
      </w:r>
      <w:r w:rsidR="00C82856">
        <w:rPr>
          <w:bCs/>
          <w:color w:val="000000"/>
          <w:shd w:val="clear" w:color="auto" w:fill="FFFFFF"/>
        </w:rPr>
        <w:t xml:space="preserve">№ 1 </w:t>
      </w:r>
      <w:r w:rsidRPr="00DD51B4">
        <w:rPr>
          <w:bCs/>
          <w:color w:val="000000"/>
          <w:shd w:val="clear" w:color="auto" w:fill="FFFFFF"/>
        </w:rPr>
        <w:t>к настоящему постановлению.</w:t>
      </w:r>
    </w:p>
    <w:p w:rsidR="00DF18A4" w:rsidRDefault="00DF18A4" w:rsidP="00DD51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Постановление местной администрации от </w:t>
      </w:r>
      <w:r w:rsidR="002B2125">
        <w:rPr>
          <w:bCs/>
          <w:color w:val="000000"/>
          <w:shd w:val="clear" w:color="auto" w:fill="FFFFFF"/>
        </w:rPr>
        <w:t>30</w:t>
      </w:r>
      <w:r>
        <w:rPr>
          <w:bCs/>
          <w:color w:val="000000"/>
          <w:shd w:val="clear" w:color="auto" w:fill="FFFFFF"/>
        </w:rPr>
        <w:t>.1</w:t>
      </w:r>
      <w:r w:rsidR="002B2125">
        <w:rPr>
          <w:bCs/>
          <w:color w:val="000000"/>
          <w:shd w:val="clear" w:color="auto" w:fill="FFFFFF"/>
        </w:rPr>
        <w:t>2</w:t>
      </w:r>
      <w:r>
        <w:rPr>
          <w:bCs/>
          <w:color w:val="000000"/>
          <w:shd w:val="clear" w:color="auto" w:fill="FFFFFF"/>
        </w:rPr>
        <w:t>.201</w:t>
      </w:r>
      <w:r w:rsidR="002B2125">
        <w:rPr>
          <w:bCs/>
          <w:color w:val="000000"/>
          <w:shd w:val="clear" w:color="auto" w:fill="FFFFFF"/>
        </w:rPr>
        <w:t>4</w:t>
      </w:r>
      <w:r>
        <w:rPr>
          <w:bCs/>
          <w:color w:val="000000"/>
          <w:shd w:val="clear" w:color="auto" w:fill="FFFFFF"/>
        </w:rPr>
        <w:t xml:space="preserve"> г. № </w:t>
      </w:r>
      <w:r w:rsidR="002B2125">
        <w:rPr>
          <w:bCs/>
          <w:color w:val="000000"/>
          <w:shd w:val="clear" w:color="auto" w:fill="FFFFFF"/>
        </w:rPr>
        <w:t>121</w:t>
      </w:r>
      <w:r>
        <w:rPr>
          <w:bCs/>
          <w:color w:val="000000"/>
          <w:shd w:val="clear" w:color="auto" w:fill="FFFFFF"/>
        </w:rPr>
        <w:t xml:space="preserve"> считать утратившим силу.</w:t>
      </w:r>
    </w:p>
    <w:p w:rsidR="002B2125" w:rsidRDefault="002B2125" w:rsidP="00DD51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Официально опубликовать настоящее постановление.</w:t>
      </w:r>
    </w:p>
    <w:p w:rsidR="002B2125" w:rsidRPr="00DD51B4" w:rsidRDefault="002B2125" w:rsidP="00DD51B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Настоящее постановление вступает в силу с момента официального опубликования.</w:t>
      </w:r>
    </w:p>
    <w:p w:rsidR="00DF18A4" w:rsidRDefault="002B2125" w:rsidP="002B2125">
      <w:pPr>
        <w:pStyle w:val="a3"/>
        <w:numPr>
          <w:ilvl w:val="0"/>
          <w:numId w:val="2"/>
        </w:numPr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>
        <w:t xml:space="preserve">Контроль исполнения настоящего постановления возложить на главу местной </w:t>
      </w:r>
      <w:proofErr w:type="gramStart"/>
      <w:r>
        <w:t xml:space="preserve">администрации </w:t>
      </w:r>
      <w:r w:rsidRPr="002B2125">
        <w:t>внутригородского муниципального образования города федерального значения Санкт-Петербурга</w:t>
      </w:r>
      <w:proofErr w:type="gramEnd"/>
      <w:r w:rsidRPr="002B2125">
        <w:t xml:space="preserve"> муниципальный округ Морской</w:t>
      </w:r>
      <w:r>
        <w:t>.</w:t>
      </w: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ind w:left="720"/>
        <w:jc w:val="both"/>
        <w:textAlignment w:val="top"/>
        <w:outlineLvl w:val="2"/>
        <w:rPr>
          <w:bCs/>
          <w:color w:val="000000"/>
          <w:shd w:val="clear" w:color="auto" w:fill="FFFFFF"/>
        </w:rPr>
      </w:pPr>
      <w:r w:rsidRPr="00DD51B4">
        <w:rPr>
          <w:bCs/>
          <w:color w:val="000000"/>
          <w:shd w:val="clear" w:color="auto" w:fill="FFFFFF"/>
        </w:rPr>
        <w:t>.</w:t>
      </w: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pStyle w:val="a3"/>
        <w:spacing w:before="0" w:beforeAutospacing="0" w:after="0" w:afterAutospacing="0"/>
        <w:jc w:val="both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DD51B4" w:rsidRDefault="00DD51B4" w:rsidP="00DD51B4">
      <w:pPr>
        <w:jc w:val="both"/>
        <w:rPr>
          <w:rFonts w:ascii="Times New Roman" w:hAnsi="Times New Roman" w:cs="Times New Roman"/>
          <w:sz w:val="24"/>
          <w:szCs w:val="24"/>
        </w:rPr>
      </w:pPr>
      <w:r w:rsidRPr="00DD51B4">
        <w:rPr>
          <w:rFonts w:ascii="Times New Roman" w:hAnsi="Times New Roman" w:cs="Times New Roman"/>
          <w:sz w:val="24"/>
          <w:szCs w:val="24"/>
        </w:rPr>
        <w:t>Глава местной администрации</w:t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 w:rsidRPr="00DD51B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С.В.</w:t>
      </w:r>
      <w:r w:rsidR="002B21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Ляпакина</w:t>
      </w:r>
      <w:proofErr w:type="spellEnd"/>
    </w:p>
    <w:p w:rsidR="00DD51B4" w:rsidRPr="00DD51B4" w:rsidRDefault="00DD51B4" w:rsidP="00DD51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C82856" w:rsidRPr="00C82856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Theme="minorEastAsia" w:hAnsi="Arial" w:cs="Arial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ПРИЛОЖЕНИЕ № 1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к постановлению местной администрации 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от </w:t>
      </w:r>
      <w:r w:rsidR="008126F6">
        <w:rPr>
          <w:rFonts w:ascii="Times New Roman" w:eastAsiaTheme="minorEastAsia" w:hAnsi="Times New Roman" w:cs="Times New Roman"/>
          <w:sz w:val="20"/>
          <w:lang w:eastAsia="ru-RU"/>
        </w:rPr>
        <w:t xml:space="preserve">12.12.2022 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№ </w:t>
      </w:r>
      <w:r w:rsidR="008126F6">
        <w:rPr>
          <w:rFonts w:ascii="Times New Roman" w:eastAsiaTheme="minorEastAsia" w:hAnsi="Times New Roman" w:cs="Times New Roman"/>
          <w:sz w:val="20"/>
          <w:lang w:eastAsia="ru-RU"/>
        </w:rPr>
        <w:t>98</w:t>
      </w:r>
    </w:p>
    <w:p w:rsidR="00C82856" w:rsidRPr="007A443E" w:rsidRDefault="00C82856" w:rsidP="00C82856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bookmarkStart w:id="1" w:name="P465"/>
      <w:bookmarkEnd w:id="1"/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ПОЛОЖЕНИЕ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ОБ АТТЕСТАЦИИ МУНИЦИПАЛЬНЫХ СЛУЖАЩИХ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местной администрации внутригородского муниципального образования</w:t>
      </w:r>
      <w:r w:rsidR="00717180">
        <w:rPr>
          <w:rFonts w:ascii="Times New Roman" w:eastAsiaTheme="minorEastAsia" w:hAnsi="Times New Roman" w:cs="Times New Roman"/>
          <w:sz w:val="20"/>
          <w:lang w:eastAsia="ru-RU"/>
        </w:rPr>
        <w:t xml:space="preserve"> города федерального значения 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Санкт-Петербурга муниципальный округ Морской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1. Общие положения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1.1. </w:t>
      </w:r>
      <w:proofErr w:type="gramStart"/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Аттестация муниципальных служащих местной администрации внутригородского муниципального образования города федерального значения Санкт-Петербурга муниципальный округ Морской  (далее - аттестация) проводится в соответствии с Федеральным </w:t>
      </w:r>
      <w:hyperlink r:id="rId7">
        <w:r w:rsidRPr="007A443E">
          <w:rPr>
            <w:rFonts w:ascii="Times New Roman" w:eastAsiaTheme="minorEastAsia" w:hAnsi="Times New Roman" w:cs="Times New Roman"/>
            <w:color w:val="0000FF"/>
            <w:sz w:val="20"/>
            <w:lang w:eastAsia="ru-RU"/>
          </w:rPr>
          <w:t>законом</w:t>
        </w:r>
      </w:hyperlink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"О муниципальной службе в Российской Федерации", </w:t>
      </w:r>
      <w:hyperlink w:anchor="P174">
        <w:r w:rsidRPr="007A443E">
          <w:rPr>
            <w:rFonts w:ascii="Times New Roman" w:eastAsiaTheme="minorEastAsia" w:hAnsi="Times New Roman" w:cs="Times New Roman"/>
            <w:color w:val="0000FF"/>
            <w:sz w:val="20"/>
            <w:lang w:eastAsia="ru-RU"/>
          </w:rPr>
          <w:t>Законом</w:t>
        </w:r>
      </w:hyperlink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Санкт-Петербурга от 2 февраля 2000 года N 53-8 "О регулировании отдельных вопросов муниципальной службы в Санкт-Петербурге", настоящим Положением об аттестации муниципальных служащих местной администрации внутригородского муниципального образования города федерального значения</w:t>
      </w:r>
      <w:proofErr w:type="gramEnd"/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Санкт-Петербурга муниципальный округ Морской (далее - Положение) в целях </w:t>
      </w:r>
      <w:proofErr w:type="gramStart"/>
      <w:r w:rsidRPr="007A443E">
        <w:rPr>
          <w:rFonts w:ascii="Times New Roman" w:eastAsiaTheme="minorEastAsia" w:hAnsi="Times New Roman" w:cs="Times New Roman"/>
          <w:sz w:val="20"/>
          <w:lang w:eastAsia="ru-RU"/>
        </w:rPr>
        <w:t>определения соответствия муниципального служащего местной администрации внутригородского муниципального образования города федерального значения Санкт-Петербурга</w:t>
      </w:r>
      <w:proofErr w:type="gramEnd"/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муниципальный округ Морской (далее - муниципальный служащий) замещаемой должности муниципальной службы на основе оценки его профессиональной служебной деятельности.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Аттестация призвана способствовать формированию кадрового состава муниципальной службы в местной администрации внутригородского муниципального образования города федерального значения Санкт-Петербурга муниципальный округ Морской (далее </w:t>
      </w:r>
      <w:r w:rsidR="00816738">
        <w:rPr>
          <w:rFonts w:ascii="Times New Roman" w:eastAsiaTheme="minorEastAsia" w:hAnsi="Times New Roman" w:cs="Times New Roman"/>
          <w:sz w:val="20"/>
          <w:lang w:eastAsia="ru-RU"/>
        </w:rPr>
        <w:t>–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="00816738">
        <w:rPr>
          <w:rFonts w:ascii="Times New Roman" w:eastAsiaTheme="minorEastAsia" w:hAnsi="Times New Roman" w:cs="Times New Roman"/>
          <w:sz w:val="20"/>
          <w:lang w:eastAsia="ru-RU"/>
        </w:rPr>
        <w:t>местная администрация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), стимулированию профессионального роста муниципальных служащих </w:t>
      </w:r>
      <w:r w:rsidR="00816738">
        <w:rPr>
          <w:rFonts w:ascii="Times New Roman" w:eastAsiaTheme="minorEastAsia" w:hAnsi="Times New Roman" w:cs="Times New Roman"/>
          <w:sz w:val="20"/>
          <w:lang w:eastAsia="ru-RU"/>
        </w:rPr>
        <w:t>местной администрации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>, повышению их профессионального уровня.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1.2. Аттестация проводится один раз в три года.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1.3. Аттестации подлежат муниципальные служащие, замещающие должности муниципальной службы в </w:t>
      </w:r>
      <w:r w:rsidR="0005426D">
        <w:rPr>
          <w:rFonts w:ascii="Times New Roman" w:eastAsiaTheme="minorEastAsia" w:hAnsi="Times New Roman" w:cs="Times New Roman"/>
          <w:sz w:val="20"/>
          <w:lang w:eastAsia="ru-RU"/>
        </w:rPr>
        <w:t>местной администрации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, за исключением категорий муниципальных служащих, установленных </w:t>
      </w:r>
      <w:hyperlink w:anchor="P477">
        <w:r w:rsidRPr="007A443E">
          <w:rPr>
            <w:rFonts w:ascii="Times New Roman" w:eastAsiaTheme="minorEastAsia" w:hAnsi="Times New Roman" w:cs="Times New Roman"/>
            <w:color w:val="0000FF"/>
            <w:sz w:val="20"/>
            <w:lang w:eastAsia="ru-RU"/>
          </w:rPr>
          <w:t>пунктом 1.4</w:t>
        </w:r>
      </w:hyperlink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настоящего Положения.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bookmarkStart w:id="2" w:name="P477"/>
      <w:bookmarkEnd w:id="2"/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1.4. В соответствии с Федеральным </w:t>
      </w:r>
      <w:hyperlink r:id="rId8">
        <w:r w:rsidRPr="007A443E">
          <w:rPr>
            <w:rFonts w:ascii="Times New Roman" w:eastAsiaTheme="minorEastAsia" w:hAnsi="Times New Roman" w:cs="Times New Roman"/>
            <w:color w:val="0000FF"/>
            <w:sz w:val="20"/>
            <w:lang w:eastAsia="ru-RU"/>
          </w:rPr>
          <w:t>законом</w:t>
        </w:r>
      </w:hyperlink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"О муниципальной службе в Российской Федерации" аттестация не проводится в отношении муниципальных служащих: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1.4.1. </w:t>
      </w:r>
      <w:proofErr w:type="gramStart"/>
      <w:r w:rsidRPr="007A443E">
        <w:rPr>
          <w:rFonts w:ascii="Times New Roman" w:eastAsiaTheme="minorEastAsia" w:hAnsi="Times New Roman" w:cs="Times New Roman"/>
          <w:sz w:val="20"/>
          <w:lang w:eastAsia="ru-RU"/>
        </w:rPr>
        <w:t>Замещающих</w:t>
      </w:r>
      <w:proofErr w:type="gramEnd"/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должности муниципальной службы менее одного года.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1.4.2. Достигших возраста 60 лет.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1.4.3. Беременных женщин.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1.4.4. Находящихся в отпуске по беременности и родам и в отпуске по уходу за ребенком до достижения им возраста трех лет. Аттестация указанных муниципальных служащих возможна не ранее чем через год после выхода из отпуска.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1.4.5. </w:t>
      </w:r>
      <w:proofErr w:type="gramStart"/>
      <w:r w:rsidRPr="007A443E">
        <w:rPr>
          <w:rFonts w:ascii="Times New Roman" w:eastAsiaTheme="minorEastAsia" w:hAnsi="Times New Roman" w:cs="Times New Roman"/>
          <w:sz w:val="20"/>
          <w:lang w:eastAsia="ru-RU"/>
        </w:rPr>
        <w:t>Замещающих должности муниципальной службы на условиях срочного трудового договора (контракта).</w:t>
      </w:r>
      <w:proofErr w:type="gramEnd"/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2. Порядок организации аттестации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BA562D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2.1. Структурные подразделения </w:t>
      </w:r>
      <w:r w:rsidR="000222CB"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местной администрации 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>не позднее</w:t>
      </w:r>
      <w:r w:rsidR="00B36459">
        <w:rPr>
          <w:rFonts w:ascii="Times New Roman" w:eastAsiaTheme="minorEastAsia" w:hAnsi="Times New Roman" w:cs="Times New Roman"/>
          <w:sz w:val="20"/>
          <w:lang w:eastAsia="ru-RU"/>
        </w:rPr>
        <w:t>,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чем за полтора месяца до начала очередного года направляют руководителю общего отдела списки муниципальных служащих, подлежащих аттестации в очередном году, подготовленные с соблюдением требований, установленных </w:t>
      </w:r>
      <w:hyperlink w:anchor="P497">
        <w:r w:rsidRPr="00BA562D">
          <w:rPr>
            <w:rFonts w:ascii="Times New Roman" w:eastAsiaTheme="minorEastAsia" w:hAnsi="Times New Roman" w:cs="Times New Roman"/>
            <w:color w:val="0000FF"/>
            <w:sz w:val="20"/>
            <w:lang w:eastAsia="ru-RU"/>
          </w:rPr>
          <w:t>пунктом 2.6</w:t>
        </w:r>
      </w:hyperlink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настоящего Положения.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2.2. На основании представленных списков муниципальных служащих, подлежащих аттестации, руководителем общего отдела разрабатывается и представляется на утверждение </w:t>
      </w:r>
      <w:r w:rsidR="00816738">
        <w:rPr>
          <w:rFonts w:ascii="Times New Roman" w:eastAsiaTheme="minorEastAsia" w:hAnsi="Times New Roman" w:cs="Times New Roman"/>
          <w:sz w:val="20"/>
          <w:lang w:eastAsia="ru-RU"/>
        </w:rPr>
        <w:t>главе местной администрации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не позднее</w:t>
      </w:r>
      <w:r w:rsidR="006C43C7">
        <w:rPr>
          <w:rFonts w:ascii="Times New Roman" w:eastAsiaTheme="minorEastAsia" w:hAnsi="Times New Roman" w:cs="Times New Roman"/>
          <w:sz w:val="20"/>
          <w:lang w:eastAsia="ru-RU"/>
        </w:rPr>
        <w:t>,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чем за месяц до начала очередного года график проведения аттестации на очередной год.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lastRenderedPageBreak/>
        <w:t>2.3. В графике проведения аттестации на очередной год указываются: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2.3.1. Наименование </w:t>
      </w:r>
      <w:r w:rsidR="00EF08BB" w:rsidRPr="00BA562D">
        <w:rPr>
          <w:rFonts w:ascii="Times New Roman" w:eastAsiaTheme="minorEastAsia" w:hAnsi="Times New Roman" w:cs="Times New Roman"/>
          <w:sz w:val="20"/>
          <w:lang w:eastAsia="ru-RU"/>
        </w:rPr>
        <w:t>местной администрации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, структурные подразделения </w:t>
      </w:r>
      <w:r w:rsidR="00EF08BB" w:rsidRPr="00BA562D">
        <w:rPr>
          <w:rFonts w:ascii="Times New Roman" w:eastAsiaTheme="minorEastAsia" w:hAnsi="Times New Roman" w:cs="Times New Roman"/>
          <w:sz w:val="20"/>
          <w:lang w:eastAsia="ru-RU"/>
        </w:rPr>
        <w:t>местной администрации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>, в которых проводится аттестация.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2.3.2. Планируемые даты, время и место проведения аттестации муниципальных служащих, работающих в соответствующих структурных подразделениях.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2.4. Изменения в график проведения аттестации вносятся </w:t>
      </w:r>
      <w:r w:rsidR="002E7884" w:rsidRPr="00BA562D">
        <w:rPr>
          <w:rFonts w:ascii="Times New Roman" w:eastAsiaTheme="minorEastAsia" w:hAnsi="Times New Roman" w:cs="Times New Roman"/>
          <w:sz w:val="20"/>
          <w:lang w:eastAsia="ru-RU"/>
        </w:rPr>
        <w:t>главой местной администрации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на основании обращения руководителя структурного подразделения </w:t>
      </w:r>
      <w:r w:rsidR="002E7884" w:rsidRPr="00BA562D">
        <w:rPr>
          <w:rFonts w:ascii="Times New Roman" w:eastAsiaTheme="minorEastAsia" w:hAnsi="Times New Roman" w:cs="Times New Roman"/>
          <w:sz w:val="20"/>
          <w:lang w:eastAsia="ru-RU"/>
        </w:rPr>
        <w:t>местной администрации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>, в котором работают муниципальные служащие, подлежащие аттестации.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2.5. На основании графика проведения аттестации по решению </w:t>
      </w:r>
      <w:r w:rsidR="002E7884"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местной администрации 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>издается распоряжение о проведении аттестации, в котором указываются: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2.5.1. Положения о формировании аттестационной комиссии.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2.5.2. Дата, время и место проведения аттестации.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2.5.3. Список муниципальных служащих, которые должны проходить аттестацию.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2.5.4. Дата представления в аттестационную комиссию перечня документов, необходимых для проведения аттестации, с указанием ответственных за их представление руководителей соответствующих структурных подразделений </w:t>
      </w:r>
      <w:r w:rsidR="002E7884" w:rsidRPr="00BA562D">
        <w:rPr>
          <w:rFonts w:ascii="Times New Roman" w:eastAsiaTheme="minorEastAsia" w:hAnsi="Times New Roman" w:cs="Times New Roman"/>
          <w:sz w:val="20"/>
          <w:lang w:eastAsia="ru-RU"/>
        </w:rPr>
        <w:t>местной администрации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>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bookmarkStart w:id="3" w:name="P497"/>
      <w:bookmarkEnd w:id="3"/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2.6. В списках муниципальных служащих, подлежащих аттестации, указываются следующие сведения: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2.6.1. Фамилия, имя, отчество муниципального служащего.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2.6.2. Наименование замещаемой должности муниципальной службы.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2.6.3. Стаж муниципальной службы и общий стаж трудовой деятельности.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2.6.4. Дата назначения на замещаемую должность муниципальной службы.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2.6.5. Имеющийся классный чин, дата его присвоения.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2.7. Решение </w:t>
      </w:r>
      <w:r w:rsidR="00CD6DE2"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местной администрации 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о проведении аттестации доводится до сведения муниципального служащего руководителем соответствующего структурного подразделения </w:t>
      </w:r>
      <w:r w:rsidR="00D01BF9"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местной администрации 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>не позднее</w:t>
      </w:r>
      <w:r w:rsidR="007C68B7">
        <w:rPr>
          <w:rFonts w:ascii="Times New Roman" w:eastAsiaTheme="minorEastAsia" w:hAnsi="Times New Roman" w:cs="Times New Roman"/>
          <w:sz w:val="20"/>
          <w:lang w:eastAsia="ru-RU"/>
        </w:rPr>
        <w:t>,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чем за месяц до ее проведения.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2.8. В аттестационную комиссию не позднее</w:t>
      </w:r>
      <w:r w:rsidR="002A7BC1">
        <w:rPr>
          <w:rFonts w:ascii="Times New Roman" w:eastAsiaTheme="minorEastAsia" w:hAnsi="Times New Roman" w:cs="Times New Roman"/>
          <w:sz w:val="20"/>
          <w:lang w:eastAsia="ru-RU"/>
        </w:rPr>
        <w:t>,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чем за месяц до проведения аттестации</w:t>
      </w:r>
      <w:r w:rsidR="002A7BC1">
        <w:rPr>
          <w:rFonts w:ascii="Times New Roman" w:eastAsiaTheme="minorEastAsia" w:hAnsi="Times New Roman" w:cs="Times New Roman"/>
          <w:sz w:val="20"/>
          <w:lang w:eastAsia="ru-RU"/>
        </w:rPr>
        <w:t>,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непосредственным руководителем муниципального служащего представляется мотивированный отзыв об исполнении подлежащим аттестации муниципальным служащим должностных обязанностей за аттестационный период, уровне знаний и умений муниципального служащего (далее - отзыв).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2.9. Отзыв должен быть подписан непосредственным руководителем муниципального служащего и содержать следующие сведения о муниципальном служащем: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2.9.1. Фамилия, имя, отчество муниципального служащего.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2.9.2. Замещаемая должность муниципальной службы на момент проведения аттестации и дата назначения на эту должность.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2.9.3. Перечень основных вопросов (документов), в решении (разработке) которых муниципальный служащий принимал участие.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2.9.</w:t>
      </w:r>
      <w:r w:rsidR="00B85132" w:rsidRPr="00BA562D">
        <w:rPr>
          <w:rFonts w:ascii="Times New Roman" w:eastAsiaTheme="minorEastAsia" w:hAnsi="Times New Roman" w:cs="Times New Roman"/>
          <w:sz w:val="20"/>
          <w:lang w:eastAsia="ru-RU"/>
        </w:rPr>
        <w:t>4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>. Мотивированная оценка профессиональных, личностных качеств и результатов профессиональной служебной деятельности муниципального служащего.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2.10. При каждой последующей аттестации в аттестационную комиссию руководителем общего отдела представляется также аттестационный лист муниципального служащего с данными предыдущей аттестации.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2.11. Руководитель общего отдела не менее чем за две недели до начала аттестации должен 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lastRenderedPageBreak/>
        <w:t>ознакомить каждого муниципального служащего, подлежащего аттестации, с представленным отзывом.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2.12. Муниципальный служащий вправе направить в аттестационную комиссию дополнительные сведения о своей профессиональной служебной деятельности, а также заявление о своем несогласии с представленным отзывом.</w:t>
      </w:r>
    </w:p>
    <w:p w:rsidR="00C82856" w:rsidRPr="00BA562D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BA562D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3. Порядок формирования и деятельности аттестационной комиссии</w:t>
      </w:r>
    </w:p>
    <w:p w:rsidR="00C82856" w:rsidRPr="00BA562D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BA562D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3.1. Для проведения аттестации распоряжением местной администрации не позднее</w:t>
      </w:r>
      <w:r w:rsidR="002A7BC1">
        <w:rPr>
          <w:rFonts w:ascii="Times New Roman" w:eastAsiaTheme="minorEastAsia" w:hAnsi="Times New Roman" w:cs="Times New Roman"/>
          <w:sz w:val="20"/>
          <w:lang w:eastAsia="ru-RU"/>
        </w:rPr>
        <w:t>,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чем за </w:t>
      </w:r>
      <w:r w:rsidR="005301A0" w:rsidRPr="00BA562D">
        <w:rPr>
          <w:rFonts w:ascii="Times New Roman" w:eastAsiaTheme="minorEastAsia" w:hAnsi="Times New Roman" w:cs="Times New Roman"/>
          <w:sz w:val="20"/>
          <w:lang w:eastAsia="ru-RU"/>
        </w:rPr>
        <w:t>14 дней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до дня проведения аттестации</w:t>
      </w:r>
      <w:r w:rsidR="002A7BC1">
        <w:rPr>
          <w:rFonts w:ascii="Times New Roman" w:eastAsiaTheme="minorEastAsia" w:hAnsi="Times New Roman" w:cs="Times New Roman"/>
          <w:sz w:val="20"/>
          <w:lang w:eastAsia="ru-RU"/>
        </w:rPr>
        <w:t>,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формируется аттестационная комиссия, утверждается ее персональный и количественный состав, а также порядок работы аттестационной комиссии, устанавливаемый в соответствии с настоящим Положением.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3.2. В состав аттестационной комиссии могут входить депутаты </w:t>
      </w:r>
      <w:r w:rsidR="00F0297E">
        <w:rPr>
          <w:rFonts w:ascii="Times New Roman" w:eastAsiaTheme="minorEastAsia" w:hAnsi="Times New Roman" w:cs="Times New Roman"/>
          <w:sz w:val="20"/>
          <w:lang w:eastAsia="ru-RU"/>
        </w:rPr>
        <w:t>муниципального совета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и муниципальные служащие, а также представители научных и образовательных организаций, других организаций, приглашаемые </w:t>
      </w:r>
      <w:r w:rsidR="00F0297E">
        <w:rPr>
          <w:rFonts w:ascii="Times New Roman" w:eastAsiaTheme="minorEastAsia" w:hAnsi="Times New Roman" w:cs="Times New Roman"/>
          <w:sz w:val="20"/>
          <w:lang w:eastAsia="ru-RU"/>
        </w:rPr>
        <w:t>местной администрацией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в качестве независимых экспертов - специалистов по вопросам, связанным с муниципальной службой.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proofErr w:type="gramStart"/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Общий отдел местной администрации готовит обращение </w:t>
      </w:r>
      <w:r w:rsidR="00B85132" w:rsidRPr="00BA562D">
        <w:rPr>
          <w:rFonts w:ascii="Times New Roman" w:eastAsiaTheme="minorEastAsia" w:hAnsi="Times New Roman" w:cs="Times New Roman"/>
          <w:sz w:val="20"/>
          <w:lang w:eastAsia="ru-RU"/>
        </w:rPr>
        <w:t>главы местной администрации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о включении в состав аттестационной комиссии депутатов </w:t>
      </w:r>
      <w:r w:rsidR="004F44C2">
        <w:rPr>
          <w:rFonts w:ascii="Times New Roman" w:eastAsiaTheme="minorEastAsia" w:hAnsi="Times New Roman" w:cs="Times New Roman"/>
          <w:sz w:val="20"/>
          <w:lang w:eastAsia="ru-RU"/>
        </w:rPr>
        <w:t>муниципального совета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муниципального образования (представителей местной администрации муниципального образования), представителей научных и образовательных организаций, других организаций и направляет его в </w:t>
      </w:r>
      <w:r w:rsidR="00B85132" w:rsidRPr="00BA562D">
        <w:rPr>
          <w:rFonts w:ascii="Times New Roman" w:eastAsiaTheme="minorEastAsia" w:hAnsi="Times New Roman" w:cs="Times New Roman"/>
          <w:sz w:val="20"/>
          <w:lang w:eastAsia="ru-RU"/>
        </w:rPr>
        <w:t>муниципальный совет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(местную администрацию муниципального образования), научные и образовательные организации, другие организации не позднее</w:t>
      </w:r>
      <w:r w:rsidR="00C9546C">
        <w:rPr>
          <w:rFonts w:ascii="Times New Roman" w:eastAsiaTheme="minorEastAsia" w:hAnsi="Times New Roman" w:cs="Times New Roman"/>
          <w:sz w:val="20"/>
          <w:lang w:eastAsia="ru-RU"/>
        </w:rPr>
        <w:t>,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чем за </w:t>
      </w:r>
      <w:r w:rsidR="00D6251A" w:rsidRPr="00BA562D">
        <w:rPr>
          <w:rFonts w:ascii="Times New Roman" w:eastAsiaTheme="minorEastAsia" w:hAnsi="Times New Roman" w:cs="Times New Roman"/>
          <w:sz w:val="20"/>
          <w:lang w:eastAsia="ru-RU"/>
        </w:rPr>
        <w:t>30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дней до дня проведения аттестации.</w:t>
      </w:r>
      <w:proofErr w:type="gramEnd"/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Депутаты </w:t>
      </w:r>
      <w:r w:rsidR="00B85132" w:rsidRPr="00BA562D">
        <w:rPr>
          <w:rFonts w:ascii="Times New Roman" w:eastAsiaTheme="minorEastAsia" w:hAnsi="Times New Roman" w:cs="Times New Roman"/>
          <w:sz w:val="20"/>
          <w:lang w:eastAsia="ru-RU"/>
        </w:rPr>
        <w:t>муниципального совета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муниципального образования (представители местной администрации муниципального образования), независимые эксперты включаются в состав аттестационной комиссии не позднее</w:t>
      </w:r>
      <w:r w:rsidR="001204B2">
        <w:rPr>
          <w:rFonts w:ascii="Times New Roman" w:eastAsiaTheme="minorEastAsia" w:hAnsi="Times New Roman" w:cs="Times New Roman"/>
          <w:sz w:val="20"/>
          <w:lang w:eastAsia="ru-RU"/>
        </w:rPr>
        <w:t>,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чем за </w:t>
      </w:r>
      <w:r w:rsidR="009958E3" w:rsidRPr="00BA562D">
        <w:rPr>
          <w:rFonts w:ascii="Times New Roman" w:eastAsiaTheme="minorEastAsia" w:hAnsi="Times New Roman" w:cs="Times New Roman"/>
          <w:sz w:val="20"/>
          <w:lang w:eastAsia="ru-RU"/>
        </w:rPr>
        <w:t>14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дней до дня проведения аттестации.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proofErr w:type="gramStart"/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Общий отдел местной администрации направляет сведения о включении в состав аттестационной комиссии депутатов </w:t>
      </w:r>
      <w:r w:rsidR="00B85132" w:rsidRPr="00BA562D">
        <w:rPr>
          <w:rFonts w:ascii="Times New Roman" w:eastAsiaTheme="minorEastAsia" w:hAnsi="Times New Roman" w:cs="Times New Roman"/>
          <w:sz w:val="20"/>
          <w:lang w:eastAsia="ru-RU"/>
        </w:rPr>
        <w:t>муниципального совета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муниципального образования (представителей местной администрации муниципального образования), независимых экспертов, а также сведения о времени и месте проведения аттестации в </w:t>
      </w:r>
      <w:r w:rsidR="00B85132" w:rsidRPr="00BA562D">
        <w:rPr>
          <w:rFonts w:ascii="Times New Roman" w:eastAsiaTheme="minorEastAsia" w:hAnsi="Times New Roman" w:cs="Times New Roman"/>
          <w:sz w:val="20"/>
          <w:lang w:eastAsia="ru-RU"/>
        </w:rPr>
        <w:t>муниципальный совет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муниципального образования (местную администрацию муниципального образования), научные и образовательные организации, другие организации, представившие предложения о включении в состав аттестационной комиссии указанных независимых экспертов, не</w:t>
      </w:r>
      <w:proofErr w:type="gramEnd"/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позднее</w:t>
      </w:r>
      <w:r w:rsidR="001204B2">
        <w:rPr>
          <w:rFonts w:ascii="Times New Roman" w:eastAsiaTheme="minorEastAsia" w:hAnsi="Times New Roman" w:cs="Times New Roman"/>
          <w:sz w:val="20"/>
          <w:lang w:eastAsia="ru-RU"/>
        </w:rPr>
        <w:t>,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чем за </w:t>
      </w:r>
      <w:r w:rsidR="009958E3" w:rsidRPr="00BA562D">
        <w:rPr>
          <w:rFonts w:ascii="Times New Roman" w:eastAsiaTheme="minorEastAsia" w:hAnsi="Times New Roman" w:cs="Times New Roman"/>
          <w:sz w:val="20"/>
          <w:lang w:eastAsia="ru-RU"/>
        </w:rPr>
        <w:t>1</w:t>
      </w:r>
      <w:r w:rsidR="00863450" w:rsidRPr="00BA562D">
        <w:rPr>
          <w:rFonts w:ascii="Times New Roman" w:eastAsiaTheme="minorEastAsia" w:hAnsi="Times New Roman" w:cs="Times New Roman"/>
          <w:sz w:val="20"/>
          <w:lang w:eastAsia="ru-RU"/>
        </w:rPr>
        <w:t>4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дней  до дня проведения аттестации.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3.3. Аттестационная комиссия состоит из председателя, заместителя председателя, секретаря и членов аттестационной комиссии. Все члены аттестационной комиссии при принятии решений обладают равными правами.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3.4. Председатель, заместитель председателя и секретарь аттестационной комиссии назначаются </w:t>
      </w:r>
      <w:r w:rsidR="00863450" w:rsidRPr="00BA562D">
        <w:rPr>
          <w:rFonts w:ascii="Times New Roman" w:eastAsiaTheme="minorEastAsia" w:hAnsi="Times New Roman" w:cs="Times New Roman"/>
          <w:sz w:val="20"/>
          <w:lang w:eastAsia="ru-RU"/>
        </w:rPr>
        <w:t>местной администрацией внутригородского муниципального образования города федерального значения Санкт-Петербурга муниципальный округ Морской</w:t>
      </w: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из числа членов аттестационной комиссии.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3.5. Председатель аттестационной комиссии осуществляет общее руководство работой аттестационной комиссии, проводит заседания аттестационной комиссии и </w:t>
      </w:r>
      <w:proofErr w:type="gramStart"/>
      <w:r w:rsidRPr="00BA562D">
        <w:rPr>
          <w:rFonts w:ascii="Times New Roman" w:eastAsiaTheme="minorEastAsia" w:hAnsi="Times New Roman" w:cs="Times New Roman"/>
          <w:sz w:val="20"/>
          <w:lang w:eastAsia="ru-RU"/>
        </w:rPr>
        <w:t>отчитывается о работе</w:t>
      </w:r>
      <w:proofErr w:type="gramEnd"/>
      <w:r w:rsidRPr="00BA562D">
        <w:rPr>
          <w:rFonts w:ascii="Times New Roman" w:eastAsiaTheme="minorEastAsia" w:hAnsi="Times New Roman" w:cs="Times New Roman"/>
          <w:sz w:val="20"/>
          <w:lang w:eastAsia="ru-RU"/>
        </w:rPr>
        <w:t xml:space="preserve"> аттестационной комиссии и результатах аттестации перед руководителем органа местного самоуправления.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3.6. Заседание аттестационной комиссии считается правомочным, если на нем присутствует не менее двух третей ее членов.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3.7. Решение аттестационной комиссии принимается в отсутствие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прошедшим аттестацию.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3.8. На период аттестации муниципального служащего, являющегося членом аттестационной комиссии или непосредственным руководителем муниципального служащего, проходящего аттестацию, его членство в этой аттестационной комиссии приостанавливается.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lastRenderedPageBreak/>
        <w:t>3.9. Секретарь аттестационной комиссии ведет протокол заседания аттестационной комиссии, в котором фиксирует решения аттестационной комиссии и результаты голосования по ним.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C82856" w:rsidRPr="00BA562D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BA562D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4. Порядок проведения аттестации</w:t>
      </w:r>
    </w:p>
    <w:p w:rsidR="00C82856" w:rsidRPr="00BA562D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BA562D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4.1. Аттестация проводится с приглашением муниципального служащего на заседание аттестационной комиссии. По решению аттестационной комиссии на заседание аттестационной комиссии может приглашаться его непосредственный руководитель.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4.2. В случае неявки муниципального служащего на заседание аттестационной комиссии без уважительной причины или отказа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службе, а аттестация этого муниципального служащего переносится на более поздний срок.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При наличии уважительной причины (болезнь, командировка, иные обстоятельства) отсутствия муниципального служащего на заседании аттестационной комиссии аттестационная комиссия принимает решение о переносе аттестации муниципального служащего на более поздний срок.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4.3. Аттестационная комиссия рассматривает представленные документы, заслушивает сообщения муниципального служащего, а в случае необходимости - его непосредственного руководителя о профессиональной служебной деятельности муниципального служащего, его знаниях и умениях.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Сообщение муниципального служащего, как правило, предваряется оглашением непосредственным руководителем муниципального служащего, а в случае его отсутствия - секретарем аттестационной комиссии поступившего отзыва.</w:t>
      </w:r>
    </w:p>
    <w:p w:rsidR="00C82856" w:rsidRPr="00BA562D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4.4.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доброжелательным.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BA562D">
        <w:rPr>
          <w:rFonts w:ascii="Times New Roman" w:eastAsiaTheme="minorEastAsia" w:hAnsi="Times New Roman" w:cs="Times New Roman"/>
          <w:sz w:val="20"/>
          <w:lang w:eastAsia="ru-RU"/>
        </w:rPr>
        <w:t>Профессиональная служебная деятельность муниципального служащего оценивае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>тся на основе определения его соответствия квалификационным требованиям по замещаемой должности муниципальной службы, его участия в решении поставленных перед соответствующим структурным подразделением органа местного самоуправления задач, сложности выполняемой им работы, ее эффективности и результативности.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При этом должны учитываться результаты исполнения муниципальным служащим должностных обязанностей, знания и опыт работы муниципального служащего, соблюдение муниципальным служащим ограничений, установленных законодательством Российской Федерации о муниципальной службе, организаторские способности, а также сведения о повышении квалификации и переподготовке.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bookmarkStart w:id="4" w:name="P541"/>
      <w:bookmarkEnd w:id="4"/>
      <w:r w:rsidRPr="007A443E">
        <w:rPr>
          <w:rFonts w:ascii="Times New Roman" w:eastAsiaTheme="minorEastAsia" w:hAnsi="Times New Roman" w:cs="Times New Roman"/>
          <w:sz w:val="20"/>
          <w:lang w:eastAsia="ru-RU"/>
        </w:rPr>
        <w:t>4.5. По результатам аттестации муниципального служащего аттестационная комиссия выносит решение о том, соответствует муниципальный служащий замещаемой должности муниципальной службы или не соответствует.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4.6. По результатам аттестации аттестационная комиссия вправе внести на рассмотрение руководителя органа местного самоуправления рекомендации о поощрении муниципального служащего, повышении муниципального служащего в должности, о включении муниципального служащего в кадровый резерв для замещения вышестоящей должности муниципальной службы, об улучшении деятельности муниципальных служащих.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bookmarkStart w:id="5" w:name="P543"/>
      <w:bookmarkEnd w:id="5"/>
      <w:r w:rsidRPr="007A443E">
        <w:rPr>
          <w:rFonts w:ascii="Times New Roman" w:eastAsiaTheme="minorEastAsia" w:hAnsi="Times New Roman" w:cs="Times New Roman"/>
          <w:sz w:val="20"/>
          <w:lang w:eastAsia="ru-RU"/>
        </w:rPr>
        <w:t>4.7. Результаты аттестации сообщаются муниципальным служащим аттестационной комиссией непосредственно после подведения итогов голосования.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4.8. Результаты аттестации заносятся в аттестационный </w:t>
      </w:r>
      <w:hyperlink w:anchor="P576">
        <w:r w:rsidRPr="007A443E">
          <w:rPr>
            <w:rFonts w:ascii="Times New Roman" w:eastAsiaTheme="minorEastAsia" w:hAnsi="Times New Roman" w:cs="Times New Roman"/>
            <w:color w:val="0000FF"/>
            <w:sz w:val="20"/>
            <w:lang w:eastAsia="ru-RU"/>
          </w:rPr>
          <w:t>лист</w:t>
        </w:r>
      </w:hyperlink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муниципального служащего, составленный по форме согласно приложению к настоящему Положению.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 аттестационной комиссии.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4.9. Муниципальный служащий знакомится с аттестационным листом под роспись.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4.10. Аттестационный лист муниципального служащего, прошедшего аттестацию, и отзыв хранятся в личном деле муниципального служащего.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lastRenderedPageBreak/>
        <w:t>4.11. Материалы аттестации муниципальных служащих представляются аттестационной комиссией представителю нанимателя (работодателю) не позднее чем через семь дней после ее проведения.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5. Порядок оформления итогов аттестации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bookmarkStart w:id="6" w:name="P552"/>
      <w:bookmarkEnd w:id="6"/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5.1. После проведения аттестации по ее результатам может быть издан муниципальный правовой акт </w:t>
      </w:r>
      <w:proofErr w:type="gramStart"/>
      <w:r w:rsidRPr="007A443E">
        <w:rPr>
          <w:rFonts w:ascii="Times New Roman" w:eastAsiaTheme="minorEastAsia" w:hAnsi="Times New Roman" w:cs="Times New Roman"/>
          <w:sz w:val="20"/>
          <w:lang w:eastAsia="ru-RU"/>
        </w:rPr>
        <w:t>и(</w:t>
      </w:r>
      <w:proofErr w:type="gramEnd"/>
      <w:r w:rsidRPr="007A443E">
        <w:rPr>
          <w:rFonts w:ascii="Times New Roman" w:eastAsiaTheme="minorEastAsia" w:hAnsi="Times New Roman" w:cs="Times New Roman"/>
          <w:sz w:val="20"/>
          <w:lang w:eastAsia="ru-RU"/>
        </w:rPr>
        <w:t>или) принято решение (решения) представителя нанимателя (работодателя) о том, что: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5.1.1. Муниципальный служащий направляется на профессиональную переподготовку или повышение квалификации.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5.1.2. Муниципальный служащий понижается в должности муниципальной службы с его согласия.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5.1.3. Муниципальный служащий включается в резерв на замещение вышестоящей должности муниципальной службы.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5.1.4. Муниципальный служащий поощряется за эффективную муниципальную службу.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5.2.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(работодатель)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муниципального служащего или понижение его в должности по результатам данной аттестации не допускается.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5.3. Иные решения, предусмотренные </w:t>
      </w:r>
      <w:hyperlink w:anchor="P552">
        <w:r w:rsidRPr="007A443E">
          <w:rPr>
            <w:rFonts w:ascii="Times New Roman" w:eastAsiaTheme="minorEastAsia" w:hAnsi="Times New Roman" w:cs="Times New Roman"/>
            <w:color w:val="0000FF"/>
            <w:sz w:val="20"/>
            <w:lang w:eastAsia="ru-RU"/>
          </w:rPr>
          <w:t>пунктом 5.1</w:t>
        </w:r>
      </w:hyperlink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настоящего Положения, принимаются представителем нанимателя (работодателя) в срок не позднее двух месяцев со дня аттестации муниципального служащего.</w:t>
      </w:r>
    </w:p>
    <w:p w:rsidR="00C82856" w:rsidRPr="007A443E" w:rsidRDefault="00C82856" w:rsidP="00C82856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5.4. Муниципальный служащий вправе обжаловать результаты аттестации в соответствии с законодательством Российской Федерации.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Default="00C82856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E14D01" w:rsidRDefault="00E14D01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E14D01" w:rsidRDefault="00E14D01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E14D01" w:rsidRDefault="00E14D01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E14D01" w:rsidRDefault="00E14D01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E14D01" w:rsidRDefault="00E14D01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E14D01" w:rsidRDefault="00E14D01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E14D01" w:rsidRDefault="00E14D01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E14D01" w:rsidRDefault="00E14D01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E14D01" w:rsidRDefault="00E14D01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E14D01" w:rsidRDefault="00E14D01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163993" w:rsidRDefault="00163993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lastRenderedPageBreak/>
        <w:t>Приложение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к положению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об аттестации </w:t>
      </w:r>
      <w:proofErr w:type="gramStart"/>
      <w:r w:rsidRPr="007A443E">
        <w:rPr>
          <w:rFonts w:ascii="Times New Roman" w:eastAsiaTheme="minorEastAsia" w:hAnsi="Times New Roman" w:cs="Times New Roman"/>
          <w:sz w:val="20"/>
          <w:lang w:eastAsia="ru-RU"/>
        </w:rPr>
        <w:t>муниципальных</w:t>
      </w:r>
      <w:proofErr w:type="gramEnd"/>
    </w:p>
    <w:p w:rsidR="005F1C5A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служащих</w:t>
      </w:r>
      <w:r w:rsidR="005F1C5A"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местной администрации 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внутригородского</w:t>
      </w:r>
      <w:r w:rsidR="005F1C5A"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муниципального образования 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города федерального значения Санкт-Петербурга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муниципальный округ Морской</w:t>
      </w:r>
    </w:p>
    <w:p w:rsidR="00C82856" w:rsidRPr="007A443E" w:rsidRDefault="00C82856" w:rsidP="00C82856">
      <w:pPr>
        <w:widowControl w:val="0"/>
        <w:autoSpaceDE w:val="0"/>
        <w:autoSpaceDN w:val="0"/>
        <w:spacing w:after="1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672DC7" w:rsidRPr="007A443E" w:rsidRDefault="00672DC7" w:rsidP="00C8285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E45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bookmarkStart w:id="7" w:name="P576"/>
      <w:bookmarkEnd w:id="7"/>
      <w:r w:rsidRPr="007A443E">
        <w:rPr>
          <w:rFonts w:ascii="Times New Roman" w:eastAsiaTheme="minorEastAsia" w:hAnsi="Times New Roman" w:cs="Times New Roman"/>
          <w:sz w:val="20"/>
          <w:lang w:eastAsia="ru-RU"/>
        </w:rPr>
        <w:t>АТТЕСТАЦИОННЫЙ ЛИСТ</w:t>
      </w:r>
    </w:p>
    <w:p w:rsidR="00C82856" w:rsidRPr="007A443E" w:rsidRDefault="00C82856" w:rsidP="00E45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МУНИЦИПАЛЬНОГО СЛУЖАЩЕГО</w:t>
      </w:r>
    </w:p>
    <w:p w:rsidR="00C82856" w:rsidRPr="007A443E" w:rsidRDefault="00C82856" w:rsidP="00E45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</w:t>
      </w:r>
    </w:p>
    <w:p w:rsidR="00C82856" w:rsidRDefault="00C82856" w:rsidP="00E45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(официальное наименование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органа местного самоуправления)</w:t>
      </w:r>
    </w:p>
    <w:p w:rsidR="0093038C" w:rsidRPr="007A443E" w:rsidRDefault="0093038C" w:rsidP="00E456D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2A7AFD">
      <w:pPr>
        <w:widowControl w:val="0"/>
        <w:tabs>
          <w:tab w:val="left" w:pos="7797"/>
          <w:tab w:val="left" w:pos="850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1. Фамилия, имя, отчество ___________________________________________</w:t>
      </w:r>
      <w:r w:rsidR="00E14D01">
        <w:rPr>
          <w:rFonts w:ascii="Times New Roman" w:eastAsiaTheme="minorEastAsia" w:hAnsi="Times New Roman" w:cs="Times New Roman"/>
          <w:sz w:val="20"/>
          <w:lang w:eastAsia="ru-RU"/>
        </w:rPr>
        <w:t>________________________</w:t>
      </w:r>
    </w:p>
    <w:p w:rsidR="00C82856" w:rsidRPr="007A443E" w:rsidRDefault="00C82856" w:rsidP="002A7AFD">
      <w:pPr>
        <w:widowControl w:val="0"/>
        <w:tabs>
          <w:tab w:val="left" w:pos="7797"/>
          <w:tab w:val="left" w:pos="8222"/>
          <w:tab w:val="left" w:pos="9355"/>
        </w:tabs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2. Год, число и месяц рождения 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3. Сведения о профессиональном образовании, наличии ученой степени,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>ученого звания 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   (когда и какое учебное заведение окончил, специальность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и квалификация по образованию, ученая степень, ученое звание)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4. Замещаемая должность муниципальной  службы  на  момент  проведения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аттестации и дата назначения на эту должность 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5. Стаж муниципальной службы 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6. Общий трудовой стаж 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7. Классный чин, присвоенный муниципальному служащему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      (указание классного чина и дата его присвоения)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8. Вопросы к муниципальному служащему и краткие ответы на них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9. Замечания и предложения, высказанные аттестационной комиссией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10. Краткая оценка  выполнения  муниципальным  служащим  рекомендаций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предыдущей аттестации 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(выполнены, выполнены частично, не выполнены)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11. Решение (решения) аттестационной комиссии 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E456D3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</w:t>
      </w:r>
      <w:proofErr w:type="gramStart"/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(в соответствии с </w:t>
      </w:r>
      <w:hyperlink w:anchor="P541">
        <w:r w:rsidRPr="007A443E">
          <w:rPr>
            <w:rFonts w:ascii="Times New Roman" w:eastAsiaTheme="minorEastAsia" w:hAnsi="Times New Roman" w:cs="Times New Roman"/>
            <w:color w:val="0000FF"/>
            <w:sz w:val="20"/>
            <w:lang w:eastAsia="ru-RU"/>
          </w:rPr>
          <w:t>пунктом 4.5</w:t>
        </w:r>
      </w:hyperlink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Положения о порядке организации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 xml:space="preserve"> </w:t>
      </w: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и проведения аттестации муниципальных служащих 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</w:t>
      </w:r>
      <w:proofErr w:type="gramEnd"/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(официальное наименование органа местного самоуправления)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12. Рекомендации аттестационной комиссии 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</w:t>
      </w:r>
      <w:proofErr w:type="gramStart"/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(в соответствии с </w:t>
      </w:r>
      <w:hyperlink w:anchor="P543">
        <w:r w:rsidRPr="007A443E">
          <w:rPr>
            <w:rFonts w:ascii="Times New Roman" w:eastAsiaTheme="minorEastAsia" w:hAnsi="Times New Roman" w:cs="Times New Roman"/>
            <w:color w:val="0000FF"/>
            <w:sz w:val="20"/>
            <w:lang w:eastAsia="ru-RU"/>
          </w:rPr>
          <w:t>пунктом 4.7</w:t>
        </w:r>
      </w:hyperlink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Положения о порядке организации</w:t>
      </w:r>
      <w:proofErr w:type="gramEnd"/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   и проведения аттестации муниципальных служащих 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  (официальное наименование органа местного самоуправления)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13. Количественный состав аттестационной комиссии 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________________________</w:t>
      </w:r>
    </w:p>
    <w:p w:rsidR="00C82856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93038C" w:rsidRDefault="0093038C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93038C" w:rsidRPr="007A443E" w:rsidRDefault="0093038C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На заседании присутствовало ______ членов аттестационной комиссии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Количество голосов за _________, против ___________</w:t>
      </w:r>
    </w:p>
    <w:p w:rsidR="0093038C" w:rsidRDefault="0093038C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93038C" w:rsidRDefault="0093038C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93038C" w:rsidRDefault="0093038C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93038C" w:rsidRDefault="0093038C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93038C" w:rsidRDefault="0093038C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93038C" w:rsidRDefault="0093038C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14. Примечания 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_____________________________________________________________________</w:t>
      </w:r>
      <w:r w:rsidR="00E456D3">
        <w:rPr>
          <w:rFonts w:ascii="Times New Roman" w:eastAsiaTheme="minorEastAsia" w:hAnsi="Times New Roman" w:cs="Times New Roman"/>
          <w:sz w:val="20"/>
          <w:lang w:eastAsia="ru-RU"/>
        </w:rPr>
        <w:t>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Председатель аттестационной комиссии _________ 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(подпись)  (расшифровка подписи)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Заместитель председателя             _________ 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аттестационной комиссии              (подпись)  (расшифровка подписи)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Секретарь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аттестационной комиссии              _________ 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(подпись)  (расшифровка подписи)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Члены аттестационной комиссии        ________  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(подпись)  (расшифровка подписи)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_________ 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(подпись)  (расшифровка подписи)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Дата проведения аттестации           ________________________________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>С аттестационным листом ознакомился  ________________________________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     </w:t>
      </w:r>
      <w:proofErr w:type="gramStart"/>
      <w:r w:rsidRPr="007A443E">
        <w:rPr>
          <w:rFonts w:ascii="Times New Roman" w:eastAsiaTheme="minorEastAsia" w:hAnsi="Times New Roman" w:cs="Times New Roman"/>
          <w:sz w:val="20"/>
          <w:lang w:eastAsia="ru-RU"/>
        </w:rPr>
        <w:t>(подпись муниципального</w:t>
      </w:r>
      <w:proofErr w:type="gramEnd"/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0"/>
          <w:lang w:eastAsia="ru-RU"/>
        </w:rPr>
      </w:pPr>
      <w:r w:rsidRPr="007A443E">
        <w:rPr>
          <w:rFonts w:ascii="Times New Roman" w:eastAsiaTheme="minorEastAsia" w:hAnsi="Times New Roman" w:cs="Times New Roman"/>
          <w:sz w:val="20"/>
          <w:lang w:eastAsia="ru-RU"/>
        </w:rPr>
        <w:t xml:space="preserve">                                              служащего, дата)</w:t>
      </w:r>
    </w:p>
    <w:p w:rsidR="00C82856" w:rsidRPr="007A443E" w:rsidRDefault="00C82856" w:rsidP="00C82856">
      <w:pPr>
        <w:widowControl w:val="0"/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0"/>
          <w:lang w:eastAsia="ru-RU"/>
        </w:rPr>
      </w:pPr>
    </w:p>
    <w:p w:rsidR="00DD51B4" w:rsidRPr="007A443E" w:rsidRDefault="00DD51B4" w:rsidP="00DD51B4">
      <w:pPr>
        <w:pStyle w:val="a3"/>
        <w:spacing w:before="0" w:beforeAutospacing="0" w:after="0" w:afterAutospacing="0"/>
        <w:jc w:val="center"/>
        <w:textAlignment w:val="top"/>
        <w:outlineLvl w:val="2"/>
        <w:rPr>
          <w:bCs/>
          <w:color w:val="000000"/>
          <w:shd w:val="clear" w:color="auto" w:fill="FFFFFF"/>
        </w:rPr>
      </w:pPr>
    </w:p>
    <w:p w:rsidR="00DD51B4" w:rsidRPr="007A443E" w:rsidRDefault="00E0485F" w:rsidP="006468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A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A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A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7A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EA2D83" w:rsidRPr="007A44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sectPr w:rsidR="00DD51B4" w:rsidRPr="007A4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B17AC"/>
    <w:multiLevelType w:val="hybridMultilevel"/>
    <w:tmpl w:val="FA8A3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54BEC"/>
    <w:multiLevelType w:val="multilevel"/>
    <w:tmpl w:val="CD1C4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F0"/>
    <w:rsid w:val="000148B5"/>
    <w:rsid w:val="00021E7F"/>
    <w:rsid w:val="000222CB"/>
    <w:rsid w:val="00030770"/>
    <w:rsid w:val="00045EBD"/>
    <w:rsid w:val="0005426D"/>
    <w:rsid w:val="00056B1F"/>
    <w:rsid w:val="0006776E"/>
    <w:rsid w:val="00073649"/>
    <w:rsid w:val="00076A3A"/>
    <w:rsid w:val="00091337"/>
    <w:rsid w:val="00093847"/>
    <w:rsid w:val="000A2BF9"/>
    <w:rsid w:val="000A5B75"/>
    <w:rsid w:val="000B5F14"/>
    <w:rsid w:val="000D3C36"/>
    <w:rsid w:val="000D68BD"/>
    <w:rsid w:val="000E0513"/>
    <w:rsid w:val="000E3953"/>
    <w:rsid w:val="000E3F05"/>
    <w:rsid w:val="000E6E8F"/>
    <w:rsid w:val="000F3D13"/>
    <w:rsid w:val="000F4428"/>
    <w:rsid w:val="000F4776"/>
    <w:rsid w:val="000F6244"/>
    <w:rsid w:val="00107E19"/>
    <w:rsid w:val="0012012B"/>
    <w:rsid w:val="001204B2"/>
    <w:rsid w:val="00131D37"/>
    <w:rsid w:val="00132CBE"/>
    <w:rsid w:val="00141FE4"/>
    <w:rsid w:val="00146759"/>
    <w:rsid w:val="001608B3"/>
    <w:rsid w:val="00161703"/>
    <w:rsid w:val="00163993"/>
    <w:rsid w:val="0017440E"/>
    <w:rsid w:val="00175AB8"/>
    <w:rsid w:val="001769D6"/>
    <w:rsid w:val="00182872"/>
    <w:rsid w:val="00182E89"/>
    <w:rsid w:val="001A05F2"/>
    <w:rsid w:val="001A097A"/>
    <w:rsid w:val="001B1719"/>
    <w:rsid w:val="001B4501"/>
    <w:rsid w:val="001B57BC"/>
    <w:rsid w:val="001B6F38"/>
    <w:rsid w:val="001C2A1A"/>
    <w:rsid w:val="001C7ED6"/>
    <w:rsid w:val="001D79C1"/>
    <w:rsid w:val="001E2771"/>
    <w:rsid w:val="001F05AA"/>
    <w:rsid w:val="001F0FDE"/>
    <w:rsid w:val="001F2FA4"/>
    <w:rsid w:val="002004BC"/>
    <w:rsid w:val="002045D2"/>
    <w:rsid w:val="00205A51"/>
    <w:rsid w:val="0021227C"/>
    <w:rsid w:val="00215A05"/>
    <w:rsid w:val="002164EB"/>
    <w:rsid w:val="00221F64"/>
    <w:rsid w:val="00231F56"/>
    <w:rsid w:val="00237A05"/>
    <w:rsid w:val="00251456"/>
    <w:rsid w:val="002629F8"/>
    <w:rsid w:val="00291044"/>
    <w:rsid w:val="002946C7"/>
    <w:rsid w:val="002A270E"/>
    <w:rsid w:val="002A7480"/>
    <w:rsid w:val="002A7AFD"/>
    <w:rsid w:val="002A7BC1"/>
    <w:rsid w:val="002B05C5"/>
    <w:rsid w:val="002B2125"/>
    <w:rsid w:val="002C2A1A"/>
    <w:rsid w:val="002E0D9A"/>
    <w:rsid w:val="002E7884"/>
    <w:rsid w:val="0030275E"/>
    <w:rsid w:val="00306241"/>
    <w:rsid w:val="00306F29"/>
    <w:rsid w:val="00316AA0"/>
    <w:rsid w:val="003170C6"/>
    <w:rsid w:val="00327EE6"/>
    <w:rsid w:val="00333E41"/>
    <w:rsid w:val="0035006A"/>
    <w:rsid w:val="003561D1"/>
    <w:rsid w:val="00372D9C"/>
    <w:rsid w:val="00387468"/>
    <w:rsid w:val="00390B31"/>
    <w:rsid w:val="00396D37"/>
    <w:rsid w:val="003A5CAC"/>
    <w:rsid w:val="003A6093"/>
    <w:rsid w:val="003B3D2E"/>
    <w:rsid w:val="003B4484"/>
    <w:rsid w:val="003C017B"/>
    <w:rsid w:val="003D41FC"/>
    <w:rsid w:val="003E2224"/>
    <w:rsid w:val="003E73B1"/>
    <w:rsid w:val="003F1B6D"/>
    <w:rsid w:val="003F794D"/>
    <w:rsid w:val="00402A74"/>
    <w:rsid w:val="00403C6E"/>
    <w:rsid w:val="0042231F"/>
    <w:rsid w:val="004243AC"/>
    <w:rsid w:val="004329A7"/>
    <w:rsid w:val="00434487"/>
    <w:rsid w:val="00442020"/>
    <w:rsid w:val="00444DDD"/>
    <w:rsid w:val="004617A5"/>
    <w:rsid w:val="0046289D"/>
    <w:rsid w:val="0046478C"/>
    <w:rsid w:val="00466527"/>
    <w:rsid w:val="00472DC7"/>
    <w:rsid w:val="00493FED"/>
    <w:rsid w:val="00494534"/>
    <w:rsid w:val="004B5333"/>
    <w:rsid w:val="004D485E"/>
    <w:rsid w:val="004D538A"/>
    <w:rsid w:val="004E73A8"/>
    <w:rsid w:val="004E7673"/>
    <w:rsid w:val="004F18AF"/>
    <w:rsid w:val="004F29F2"/>
    <w:rsid w:val="004F44C2"/>
    <w:rsid w:val="004F4D55"/>
    <w:rsid w:val="00512A51"/>
    <w:rsid w:val="00514C05"/>
    <w:rsid w:val="005154F9"/>
    <w:rsid w:val="0051576E"/>
    <w:rsid w:val="00527C7F"/>
    <w:rsid w:val="005301A0"/>
    <w:rsid w:val="0054555F"/>
    <w:rsid w:val="0054794A"/>
    <w:rsid w:val="005502C3"/>
    <w:rsid w:val="00557F6B"/>
    <w:rsid w:val="00591A56"/>
    <w:rsid w:val="00593DB5"/>
    <w:rsid w:val="005A2E85"/>
    <w:rsid w:val="005B4BED"/>
    <w:rsid w:val="005C0D2E"/>
    <w:rsid w:val="005C4FD6"/>
    <w:rsid w:val="005C5E65"/>
    <w:rsid w:val="005D250A"/>
    <w:rsid w:val="005D2F55"/>
    <w:rsid w:val="005D622C"/>
    <w:rsid w:val="005D76D4"/>
    <w:rsid w:val="005E31E9"/>
    <w:rsid w:val="005F10B2"/>
    <w:rsid w:val="005F1C5A"/>
    <w:rsid w:val="005F46DA"/>
    <w:rsid w:val="005F59BF"/>
    <w:rsid w:val="006004EA"/>
    <w:rsid w:val="00614E9F"/>
    <w:rsid w:val="006154D6"/>
    <w:rsid w:val="00630EF7"/>
    <w:rsid w:val="006355E9"/>
    <w:rsid w:val="006451A1"/>
    <w:rsid w:val="006468F0"/>
    <w:rsid w:val="00646CFD"/>
    <w:rsid w:val="0066314D"/>
    <w:rsid w:val="00670FA1"/>
    <w:rsid w:val="00671861"/>
    <w:rsid w:val="00672DC7"/>
    <w:rsid w:val="00690E2C"/>
    <w:rsid w:val="0069279D"/>
    <w:rsid w:val="0069353E"/>
    <w:rsid w:val="00693EA5"/>
    <w:rsid w:val="006943E6"/>
    <w:rsid w:val="006A005B"/>
    <w:rsid w:val="006A4371"/>
    <w:rsid w:val="006B1B48"/>
    <w:rsid w:val="006B1CDF"/>
    <w:rsid w:val="006B4820"/>
    <w:rsid w:val="006C43C7"/>
    <w:rsid w:val="006D50A2"/>
    <w:rsid w:val="006E33B0"/>
    <w:rsid w:val="007124DA"/>
    <w:rsid w:val="007157EA"/>
    <w:rsid w:val="00717180"/>
    <w:rsid w:val="00720A9C"/>
    <w:rsid w:val="00731132"/>
    <w:rsid w:val="00741C86"/>
    <w:rsid w:val="00746E8A"/>
    <w:rsid w:val="00755BBC"/>
    <w:rsid w:val="007657F4"/>
    <w:rsid w:val="0076799B"/>
    <w:rsid w:val="00767F03"/>
    <w:rsid w:val="00770C4B"/>
    <w:rsid w:val="0077143B"/>
    <w:rsid w:val="00787CE3"/>
    <w:rsid w:val="00787CFC"/>
    <w:rsid w:val="00796620"/>
    <w:rsid w:val="007A0010"/>
    <w:rsid w:val="007A3403"/>
    <w:rsid w:val="007A443E"/>
    <w:rsid w:val="007B48C4"/>
    <w:rsid w:val="007B7510"/>
    <w:rsid w:val="007C4050"/>
    <w:rsid w:val="007C4F8A"/>
    <w:rsid w:val="007C5DDE"/>
    <w:rsid w:val="007C68B7"/>
    <w:rsid w:val="007C7F4D"/>
    <w:rsid w:val="007D306E"/>
    <w:rsid w:val="007D41F0"/>
    <w:rsid w:val="007D6010"/>
    <w:rsid w:val="008126F6"/>
    <w:rsid w:val="00816738"/>
    <w:rsid w:val="008205CF"/>
    <w:rsid w:val="00823E69"/>
    <w:rsid w:val="0082724E"/>
    <w:rsid w:val="008328D5"/>
    <w:rsid w:val="0083321C"/>
    <w:rsid w:val="00851B2F"/>
    <w:rsid w:val="00863450"/>
    <w:rsid w:val="00867A55"/>
    <w:rsid w:val="008738D6"/>
    <w:rsid w:val="00875E69"/>
    <w:rsid w:val="00875EDC"/>
    <w:rsid w:val="00877B59"/>
    <w:rsid w:val="008861F7"/>
    <w:rsid w:val="0088789F"/>
    <w:rsid w:val="008953BB"/>
    <w:rsid w:val="008A6453"/>
    <w:rsid w:val="008B23D3"/>
    <w:rsid w:val="008B4FAE"/>
    <w:rsid w:val="008C5DBE"/>
    <w:rsid w:val="008D2C35"/>
    <w:rsid w:val="008E0C25"/>
    <w:rsid w:val="00904D10"/>
    <w:rsid w:val="0091333F"/>
    <w:rsid w:val="00917241"/>
    <w:rsid w:val="009229E2"/>
    <w:rsid w:val="009234CF"/>
    <w:rsid w:val="00926CDE"/>
    <w:rsid w:val="0093038C"/>
    <w:rsid w:val="00935F7E"/>
    <w:rsid w:val="009367D7"/>
    <w:rsid w:val="0093708D"/>
    <w:rsid w:val="00946448"/>
    <w:rsid w:val="00993865"/>
    <w:rsid w:val="009955A8"/>
    <w:rsid w:val="009958E3"/>
    <w:rsid w:val="009A0062"/>
    <w:rsid w:val="009A389B"/>
    <w:rsid w:val="009B1896"/>
    <w:rsid w:val="009B34B4"/>
    <w:rsid w:val="009B6ED3"/>
    <w:rsid w:val="009D187B"/>
    <w:rsid w:val="009D1E1C"/>
    <w:rsid w:val="009E269A"/>
    <w:rsid w:val="009E3C3C"/>
    <w:rsid w:val="009F2D49"/>
    <w:rsid w:val="00A053B0"/>
    <w:rsid w:val="00A06D85"/>
    <w:rsid w:val="00A15B74"/>
    <w:rsid w:val="00A17C16"/>
    <w:rsid w:val="00A22A46"/>
    <w:rsid w:val="00A258E7"/>
    <w:rsid w:val="00A4077A"/>
    <w:rsid w:val="00A52454"/>
    <w:rsid w:val="00A55A8F"/>
    <w:rsid w:val="00A67E34"/>
    <w:rsid w:val="00A71243"/>
    <w:rsid w:val="00A74F87"/>
    <w:rsid w:val="00A82A50"/>
    <w:rsid w:val="00A82BF4"/>
    <w:rsid w:val="00A86172"/>
    <w:rsid w:val="00A94832"/>
    <w:rsid w:val="00A95DB2"/>
    <w:rsid w:val="00A96B4F"/>
    <w:rsid w:val="00AA0CFD"/>
    <w:rsid w:val="00AA6F66"/>
    <w:rsid w:val="00AB06A4"/>
    <w:rsid w:val="00AB1DA7"/>
    <w:rsid w:val="00AC194B"/>
    <w:rsid w:val="00AC320E"/>
    <w:rsid w:val="00AC3E15"/>
    <w:rsid w:val="00AC56D0"/>
    <w:rsid w:val="00AC61B2"/>
    <w:rsid w:val="00AC7800"/>
    <w:rsid w:val="00AD244E"/>
    <w:rsid w:val="00AE1E08"/>
    <w:rsid w:val="00AE364D"/>
    <w:rsid w:val="00AF374F"/>
    <w:rsid w:val="00B11DA9"/>
    <w:rsid w:val="00B15CCB"/>
    <w:rsid w:val="00B169E8"/>
    <w:rsid w:val="00B242B1"/>
    <w:rsid w:val="00B36459"/>
    <w:rsid w:val="00B41423"/>
    <w:rsid w:val="00B50AAD"/>
    <w:rsid w:val="00B629D7"/>
    <w:rsid w:val="00B64E50"/>
    <w:rsid w:val="00B85132"/>
    <w:rsid w:val="00B908FE"/>
    <w:rsid w:val="00B921F8"/>
    <w:rsid w:val="00B92F08"/>
    <w:rsid w:val="00B93079"/>
    <w:rsid w:val="00B93A93"/>
    <w:rsid w:val="00B97B77"/>
    <w:rsid w:val="00BA562D"/>
    <w:rsid w:val="00BA70D2"/>
    <w:rsid w:val="00BB2178"/>
    <w:rsid w:val="00BB7B13"/>
    <w:rsid w:val="00BC52DE"/>
    <w:rsid w:val="00BD69A5"/>
    <w:rsid w:val="00BE39CE"/>
    <w:rsid w:val="00C066B5"/>
    <w:rsid w:val="00C07FAF"/>
    <w:rsid w:val="00C16586"/>
    <w:rsid w:val="00C3043A"/>
    <w:rsid w:val="00C37C76"/>
    <w:rsid w:val="00C415DE"/>
    <w:rsid w:val="00C4163C"/>
    <w:rsid w:val="00C57996"/>
    <w:rsid w:val="00C60848"/>
    <w:rsid w:val="00C75D59"/>
    <w:rsid w:val="00C77472"/>
    <w:rsid w:val="00C82856"/>
    <w:rsid w:val="00C84D88"/>
    <w:rsid w:val="00C87C6A"/>
    <w:rsid w:val="00C9546C"/>
    <w:rsid w:val="00CA0805"/>
    <w:rsid w:val="00CA081B"/>
    <w:rsid w:val="00CA4DE5"/>
    <w:rsid w:val="00CA5180"/>
    <w:rsid w:val="00CB7713"/>
    <w:rsid w:val="00CB7CFC"/>
    <w:rsid w:val="00CC106D"/>
    <w:rsid w:val="00CC10B6"/>
    <w:rsid w:val="00CC1190"/>
    <w:rsid w:val="00CC2AB5"/>
    <w:rsid w:val="00CD6DE2"/>
    <w:rsid w:val="00CE1C18"/>
    <w:rsid w:val="00CE3687"/>
    <w:rsid w:val="00CE45BE"/>
    <w:rsid w:val="00CE4C06"/>
    <w:rsid w:val="00CE63FD"/>
    <w:rsid w:val="00D01BF9"/>
    <w:rsid w:val="00D16A2B"/>
    <w:rsid w:val="00D22867"/>
    <w:rsid w:val="00D43558"/>
    <w:rsid w:val="00D453B2"/>
    <w:rsid w:val="00D61A95"/>
    <w:rsid w:val="00D62378"/>
    <w:rsid w:val="00D6251A"/>
    <w:rsid w:val="00D702A2"/>
    <w:rsid w:val="00D716B4"/>
    <w:rsid w:val="00D7500B"/>
    <w:rsid w:val="00D929CF"/>
    <w:rsid w:val="00D94FEA"/>
    <w:rsid w:val="00DA4397"/>
    <w:rsid w:val="00DB0D9A"/>
    <w:rsid w:val="00DB22ED"/>
    <w:rsid w:val="00DD51B4"/>
    <w:rsid w:val="00DD6760"/>
    <w:rsid w:val="00DE1EF3"/>
    <w:rsid w:val="00DE2714"/>
    <w:rsid w:val="00DE4814"/>
    <w:rsid w:val="00DF0E3F"/>
    <w:rsid w:val="00DF18A4"/>
    <w:rsid w:val="00DF70AE"/>
    <w:rsid w:val="00E0485F"/>
    <w:rsid w:val="00E116CF"/>
    <w:rsid w:val="00E14D01"/>
    <w:rsid w:val="00E15F48"/>
    <w:rsid w:val="00E2382B"/>
    <w:rsid w:val="00E2530A"/>
    <w:rsid w:val="00E30BFE"/>
    <w:rsid w:val="00E32777"/>
    <w:rsid w:val="00E344A0"/>
    <w:rsid w:val="00E456D3"/>
    <w:rsid w:val="00E459BE"/>
    <w:rsid w:val="00E5721F"/>
    <w:rsid w:val="00E57CA8"/>
    <w:rsid w:val="00E627B7"/>
    <w:rsid w:val="00E63746"/>
    <w:rsid w:val="00E74D8C"/>
    <w:rsid w:val="00E8231B"/>
    <w:rsid w:val="00E83761"/>
    <w:rsid w:val="00E94DD7"/>
    <w:rsid w:val="00E95B7D"/>
    <w:rsid w:val="00EA2D83"/>
    <w:rsid w:val="00EB0EFE"/>
    <w:rsid w:val="00EC3C62"/>
    <w:rsid w:val="00EC6DF1"/>
    <w:rsid w:val="00EC6F42"/>
    <w:rsid w:val="00ED536B"/>
    <w:rsid w:val="00ED543A"/>
    <w:rsid w:val="00EF08BB"/>
    <w:rsid w:val="00EF3ED3"/>
    <w:rsid w:val="00F0297E"/>
    <w:rsid w:val="00F035CA"/>
    <w:rsid w:val="00F11B69"/>
    <w:rsid w:val="00F21150"/>
    <w:rsid w:val="00F21878"/>
    <w:rsid w:val="00F53AAB"/>
    <w:rsid w:val="00F55F39"/>
    <w:rsid w:val="00F57751"/>
    <w:rsid w:val="00F615B5"/>
    <w:rsid w:val="00F80AA6"/>
    <w:rsid w:val="00F82428"/>
    <w:rsid w:val="00F84021"/>
    <w:rsid w:val="00F86D7C"/>
    <w:rsid w:val="00FA173D"/>
    <w:rsid w:val="00FA2470"/>
    <w:rsid w:val="00FA74DD"/>
    <w:rsid w:val="00FB26E9"/>
    <w:rsid w:val="00FC3054"/>
    <w:rsid w:val="00FC643F"/>
    <w:rsid w:val="00FD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72D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7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7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2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7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8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3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4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8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8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3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0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5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67609B39C738893722C4F6601865A958DEF1CBD379B9745DE9E7AAC7817161714B03A0480C731B925F26FF9CAAB6838F1D1E8D4C079DD8A4B7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367609B39C738893722C4F6601865A958DEF1CBD379B9745DE9E7AAC7817161634B5BAC4A0F6C1C934A70AEDAAFB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3386</Words>
  <Characters>19304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Благ 2</dc:creator>
  <cp:lastModifiedBy>User</cp:lastModifiedBy>
  <cp:revision>85</cp:revision>
  <cp:lastPrinted>2022-12-20T13:17:00Z</cp:lastPrinted>
  <dcterms:created xsi:type="dcterms:W3CDTF">2022-11-23T12:03:00Z</dcterms:created>
  <dcterms:modified xsi:type="dcterms:W3CDTF">2022-12-21T09:34:00Z</dcterms:modified>
</cp:coreProperties>
</file>