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B" w:rsidRPr="00A22E64" w:rsidRDefault="00024CEB" w:rsidP="00024CEB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A22E64">
        <w:rPr>
          <w:rFonts w:ascii="Arial" w:hAnsi="Arial" w:cs="Arial"/>
          <w:b/>
          <w:bCs/>
          <w:i/>
          <w:iCs/>
          <w:sz w:val="28"/>
          <w:szCs w:val="28"/>
        </w:rPr>
        <w:t>По каким вопросам теперь НЕ нужно лично обращаться в ПФР или МФЦ</w:t>
      </w:r>
    </w:p>
    <w:p w:rsidR="00024CEB" w:rsidRPr="00A22E64" w:rsidRDefault="00024CEB" w:rsidP="00024CEB">
      <w:r w:rsidRPr="00A22E64">
        <w:t xml:space="preserve">Порядка 60 электронных сервисов </w:t>
      </w:r>
      <w:r w:rsidRPr="00A22E64">
        <w:rPr>
          <w:b/>
        </w:rPr>
        <w:t>Пенсионного фонда</w:t>
      </w:r>
      <w:r w:rsidRPr="00A22E64">
        <w:t xml:space="preserve"> России позволяют гражданам получать услуги </w:t>
      </w:r>
      <w:r w:rsidRPr="00A22E64">
        <w:rPr>
          <w:b/>
        </w:rPr>
        <w:t>ПФР</w:t>
      </w:r>
      <w:r w:rsidRPr="00A22E64">
        <w:t xml:space="preserve"> дистанционно. Сделать это можно через Личный кабинет на сайте </w:t>
      </w:r>
      <w:r w:rsidRPr="00A22E64">
        <w:rPr>
          <w:b/>
        </w:rPr>
        <w:t>ПФР</w:t>
      </w:r>
      <w:r w:rsidRPr="00A22E64">
        <w:t xml:space="preserve"> (https://es.pfrf.ru/login/) или на Портале </w:t>
      </w:r>
      <w:proofErr w:type="spellStart"/>
      <w:r w:rsidRPr="00A22E64">
        <w:t>госуслуг</w:t>
      </w:r>
      <w:proofErr w:type="spellEnd"/>
      <w:r w:rsidRPr="00A22E64">
        <w:t xml:space="preserve"> (www.gosuslugi.ru). Сервисы охватывают большинство направлений деятельности </w:t>
      </w:r>
      <w:r w:rsidRPr="00A22E64">
        <w:rPr>
          <w:b/>
        </w:rPr>
        <w:t>ПФР</w:t>
      </w:r>
      <w:r w:rsidRPr="00A22E64">
        <w:t xml:space="preserve"> - почти все услуги </w:t>
      </w:r>
      <w:r w:rsidRPr="00A22E64">
        <w:rPr>
          <w:b/>
        </w:rPr>
        <w:t>Пенсионного фонда</w:t>
      </w:r>
      <w:r w:rsidRPr="00A22E64">
        <w:t xml:space="preserve"> на сегодняшний день уже переведены в цифровой формат, поэтому использовать их могут не только </w:t>
      </w:r>
      <w:r w:rsidRPr="00A22E64">
        <w:rPr>
          <w:b/>
        </w:rPr>
        <w:t>пенсионеры</w:t>
      </w:r>
      <w:r w:rsidRPr="00A22E64">
        <w:t xml:space="preserve">, но и те, кто только формируют </w:t>
      </w:r>
      <w:r w:rsidRPr="00A22E64">
        <w:rPr>
          <w:b/>
        </w:rPr>
        <w:t>пенсию</w:t>
      </w:r>
      <w:r w:rsidRPr="00A22E64">
        <w:t xml:space="preserve"> или имеют право на другие социальные выплаты, в том числе материнский </w:t>
      </w:r>
      <w:r w:rsidRPr="00A22E64">
        <w:rPr>
          <w:b/>
        </w:rPr>
        <w:t>семейный капитал</w:t>
      </w:r>
      <w:r w:rsidRPr="00A22E64">
        <w:t xml:space="preserve"> (</w:t>
      </w:r>
      <w:proofErr w:type="gramStart"/>
      <w:r w:rsidRPr="00A22E64">
        <w:t>МСК</w:t>
      </w:r>
      <w:proofErr w:type="gramEnd"/>
      <w:r w:rsidRPr="00A22E64">
        <w:t>).</w:t>
      </w:r>
    </w:p>
    <w:p w:rsidR="00024CEB" w:rsidRPr="00A22E64" w:rsidRDefault="00024CEB" w:rsidP="00024CEB">
      <w:r w:rsidRPr="00A22E64">
        <w:t xml:space="preserve"> Направить средства капитала сегодня возможно без посещения гражданами территориального органа </w:t>
      </w:r>
      <w:r w:rsidRPr="00A22E64">
        <w:rPr>
          <w:b/>
        </w:rPr>
        <w:t>ПФР</w:t>
      </w:r>
      <w:r w:rsidRPr="00A22E64">
        <w:t xml:space="preserve"> или МФЦ.</w:t>
      </w:r>
    </w:p>
    <w:p w:rsidR="00024CEB" w:rsidRPr="00A22E64" w:rsidRDefault="00024CEB" w:rsidP="00024CEB">
      <w:r w:rsidRPr="00A22E64">
        <w:t xml:space="preserve">При подаче в электронном виде заявления о распоряжении средствами </w:t>
      </w:r>
      <w:proofErr w:type="gramStart"/>
      <w:r w:rsidRPr="00A22E64">
        <w:t>МСК</w:t>
      </w:r>
      <w:proofErr w:type="gramEnd"/>
      <w:r w:rsidRPr="00A22E64">
        <w:t xml:space="preserve"> на улучшение жилищных условий и на оплату получения образования представлять документы (в том числе копию договора с образовательным учреждением) не требуется, поскольку необходимые сведения территориальный орган </w:t>
      </w:r>
      <w:r w:rsidRPr="00A22E64">
        <w:rPr>
          <w:b/>
        </w:rPr>
        <w:t>ПФР</w:t>
      </w:r>
      <w:r w:rsidRPr="00A22E64">
        <w:t xml:space="preserve"> запросит самостоятельно. И приходить на прием уже не нужно. Сведения из договора купли-продажи, договора участия в долевом строительстве будут получены посредством портала </w:t>
      </w:r>
      <w:proofErr w:type="spellStart"/>
      <w:r w:rsidRPr="00A22E64">
        <w:t>Росреестра</w:t>
      </w:r>
      <w:proofErr w:type="spellEnd"/>
      <w:r w:rsidRPr="00A22E64">
        <w:t xml:space="preserve">, сведения из договора об образовании - в рамках заключенных соглашений с образовательными организациями, в том числе и дошкольными учреждениями, сведения из кредитного договора - в рамках заключенных соглашений с кредитными организациями. Кстати, если с банком заключено соответствующее соглашение, то и заявление о распоряжении средствами </w:t>
      </w:r>
      <w:proofErr w:type="gramStart"/>
      <w:r w:rsidRPr="00A22E64">
        <w:t>МСК</w:t>
      </w:r>
      <w:proofErr w:type="gramEnd"/>
      <w:r w:rsidRPr="00A22E64">
        <w:t xml:space="preserve"> на погашение жилищного (в том числе ипотечного) кредита можно подать прямо в банке. А банк заявление со всем пакетом необходимых документов направит в </w:t>
      </w:r>
      <w:r w:rsidRPr="00A22E64">
        <w:rPr>
          <w:b/>
        </w:rPr>
        <w:t>Пенсионный фонд</w:t>
      </w:r>
      <w:r w:rsidRPr="00A22E64">
        <w:t xml:space="preserve"> для рассмотрения.</w:t>
      </w:r>
    </w:p>
    <w:p w:rsidR="00024CEB" w:rsidRPr="00A22E64" w:rsidRDefault="00024CEB" w:rsidP="00024CEB">
      <w:r w:rsidRPr="00A22E64">
        <w:t xml:space="preserve">Одну из самых востребованных услуг </w:t>
      </w:r>
      <w:r w:rsidRPr="00A22E64">
        <w:rPr>
          <w:b/>
        </w:rPr>
        <w:t>Пенсионного фонда</w:t>
      </w:r>
      <w:r w:rsidRPr="00A22E64">
        <w:t xml:space="preserve"> – установление </w:t>
      </w:r>
      <w:r w:rsidRPr="00A22E64">
        <w:rPr>
          <w:b/>
        </w:rPr>
        <w:t>пенсии</w:t>
      </w:r>
      <w:r w:rsidRPr="00A22E64">
        <w:t xml:space="preserve"> – сегодня достаточно просто получить без личного посещения клиентской службы </w:t>
      </w:r>
      <w:r w:rsidRPr="00A22E64">
        <w:rPr>
          <w:b/>
        </w:rPr>
        <w:t>ПФР</w:t>
      </w:r>
      <w:r w:rsidRPr="00A22E64">
        <w:t xml:space="preserve"> или МФЦ. Специалисты </w:t>
      </w:r>
      <w:r w:rsidRPr="00A22E64">
        <w:rPr>
          <w:b/>
        </w:rPr>
        <w:t>Пенсионного фонда</w:t>
      </w:r>
      <w:r w:rsidRPr="00A22E64">
        <w:t xml:space="preserve"> проводят заблаговременную работу с лицами, уходящими на </w:t>
      </w:r>
      <w:r w:rsidRPr="00A22E64">
        <w:rPr>
          <w:b/>
        </w:rPr>
        <w:t>пенсию</w:t>
      </w:r>
      <w:r w:rsidRPr="00A22E64">
        <w:t xml:space="preserve">. При достижении </w:t>
      </w:r>
      <w:r w:rsidRPr="00A22E64">
        <w:rPr>
          <w:b/>
        </w:rPr>
        <w:t>пенсионного возраста</w:t>
      </w:r>
      <w:r w:rsidRPr="00A22E64">
        <w:t xml:space="preserve"> гражданину уже нет необходимости приходить с документами и справками в </w:t>
      </w:r>
      <w:r w:rsidRPr="00A22E64">
        <w:rPr>
          <w:b/>
        </w:rPr>
        <w:t>ПФР</w:t>
      </w:r>
      <w:r w:rsidRPr="00A22E64">
        <w:t xml:space="preserve"> – достаточно в электронном виде подать заявление об установлении </w:t>
      </w:r>
      <w:r w:rsidRPr="00A22E64">
        <w:rPr>
          <w:b/>
        </w:rPr>
        <w:t>пенсии</w:t>
      </w:r>
      <w:r w:rsidRPr="00A22E64">
        <w:t>, указав способ доставки.</w:t>
      </w:r>
    </w:p>
    <w:p w:rsidR="00024CEB" w:rsidRPr="00A22E64" w:rsidRDefault="00024CEB" w:rsidP="00024CEB">
      <w:r w:rsidRPr="00A22E64">
        <w:t xml:space="preserve">С 2020 года органами </w:t>
      </w:r>
      <w:r w:rsidRPr="00A22E64">
        <w:rPr>
          <w:b/>
        </w:rPr>
        <w:t>ПФР</w:t>
      </w:r>
      <w:r w:rsidRPr="00A22E64">
        <w:t xml:space="preserve"> проводится работа по </w:t>
      </w:r>
      <w:proofErr w:type="spellStart"/>
      <w:r w:rsidRPr="00A22E64">
        <w:t>проактивному</w:t>
      </w:r>
      <w:proofErr w:type="spellEnd"/>
      <w:r w:rsidRPr="00A22E64">
        <w:t xml:space="preserve"> предоставлению услуг и установлению (продлению) выплат, то есть без заявлений граждан на основе данных, полученных в рамках межведомственного взаимодействия с иными </w:t>
      </w:r>
      <w:proofErr w:type="spellStart"/>
      <w:proofErr w:type="gramStart"/>
      <w:r w:rsidRPr="00A22E64">
        <w:t>гос</w:t>
      </w:r>
      <w:proofErr w:type="spellEnd"/>
      <w:r w:rsidRPr="00A22E64">
        <w:t xml:space="preserve"> структурами</w:t>
      </w:r>
      <w:proofErr w:type="gramEnd"/>
      <w:r w:rsidRPr="00A22E64">
        <w:t xml:space="preserve">. Сегодня в </w:t>
      </w:r>
      <w:proofErr w:type="spellStart"/>
      <w:r w:rsidRPr="00A22E64">
        <w:t>проактивном</w:t>
      </w:r>
      <w:proofErr w:type="spellEnd"/>
      <w:r w:rsidRPr="00A22E64">
        <w:t xml:space="preserve"> режиме специалисты </w:t>
      </w:r>
      <w:r w:rsidRPr="00A22E64">
        <w:rPr>
          <w:b/>
        </w:rPr>
        <w:t>ПФР</w:t>
      </w:r>
      <w:r w:rsidRPr="00A22E64">
        <w:t xml:space="preserve"> самостоятельно устанавливают </w:t>
      </w:r>
      <w:r w:rsidRPr="00A22E64">
        <w:rPr>
          <w:b/>
        </w:rPr>
        <w:t>материнский капитал</w:t>
      </w:r>
      <w:r w:rsidRPr="00A22E64">
        <w:t xml:space="preserve">, оформляют </w:t>
      </w:r>
      <w:r w:rsidRPr="00A22E64">
        <w:rPr>
          <w:b/>
        </w:rPr>
        <w:t>СНИЛС</w:t>
      </w:r>
      <w:r w:rsidRPr="00A22E64">
        <w:t xml:space="preserve"> на новорожденных, устанавливают и продлевают выплаты инвалидам, в </w:t>
      </w:r>
      <w:proofErr w:type="spellStart"/>
      <w:r w:rsidRPr="00A22E64">
        <w:t>проактивном</w:t>
      </w:r>
      <w:proofErr w:type="spellEnd"/>
      <w:r w:rsidRPr="00A22E64">
        <w:t xml:space="preserve"> режиме продлевается ежемесячная денежная выплата из средств МСК.</w:t>
      </w:r>
    </w:p>
    <w:p w:rsidR="00024CEB" w:rsidRPr="00A22E64" w:rsidRDefault="00024CEB" w:rsidP="00024CEB">
      <w:r w:rsidRPr="00A22E64">
        <w:t xml:space="preserve">Если же гражданину нужна консультация специалиста </w:t>
      </w:r>
      <w:r w:rsidRPr="00A22E64">
        <w:rPr>
          <w:b/>
        </w:rPr>
        <w:t>ПФР</w:t>
      </w:r>
      <w:r w:rsidRPr="00A22E64">
        <w:t xml:space="preserve">, то получить её можно по телефону, в том числе с использованием кодового слова, если требуется работа с персональными данными гражданина. Телефон </w:t>
      </w:r>
      <w:proofErr w:type="spellStart"/>
      <w:r w:rsidRPr="00A22E64">
        <w:t>call</w:t>
      </w:r>
      <w:proofErr w:type="spellEnd"/>
      <w:r w:rsidRPr="00A22E64">
        <w:t xml:space="preserve">-центра и «горячие» телефоны клиентских служб можно найти на сайте </w:t>
      </w:r>
      <w:r w:rsidRPr="00A22E64">
        <w:rPr>
          <w:b/>
        </w:rPr>
        <w:t>ПФР</w:t>
      </w:r>
      <w:r w:rsidRPr="00A22E64">
        <w:t xml:space="preserve"> (https://pfr.gov.ru/).</w:t>
      </w:r>
    </w:p>
    <w:p w:rsidR="00024CEB" w:rsidRPr="00A22E64" w:rsidRDefault="00024CEB" w:rsidP="00024CEB">
      <w:r w:rsidRPr="00A22E64">
        <w:t xml:space="preserve">Таким образом, для того, чтобы получить услуги </w:t>
      </w:r>
      <w:r w:rsidRPr="00A22E64">
        <w:rPr>
          <w:b/>
        </w:rPr>
        <w:t>Пенсионного фонда</w:t>
      </w:r>
      <w:r w:rsidRPr="00A22E64">
        <w:t xml:space="preserve">, сегодня совсем не обязательно планировать ЛИЧНЫЙ прием в </w:t>
      </w:r>
      <w:r w:rsidRPr="00A22E64">
        <w:rPr>
          <w:b/>
        </w:rPr>
        <w:t>ПФР</w:t>
      </w:r>
      <w:r w:rsidRPr="00A22E64">
        <w:t xml:space="preserve"> или МФЦ - большая часть услуг доступна дистанционно.</w:t>
      </w:r>
    </w:p>
    <w:p w:rsidR="00024CEB" w:rsidRPr="00A22E64" w:rsidRDefault="00024CEB" w:rsidP="00024CEB">
      <w:r w:rsidRPr="00A22E64">
        <w:t xml:space="preserve">Если все же необходимо посетить территориальный орган </w:t>
      </w:r>
      <w:r w:rsidRPr="00A22E64">
        <w:rPr>
          <w:b/>
        </w:rPr>
        <w:t>ПФР</w:t>
      </w:r>
      <w:r w:rsidRPr="00A22E64">
        <w:t xml:space="preserve">, лучше воспользоваться сервисом предварительной записи, чтобы прийти к назначенному времени и не ожидать </w:t>
      </w:r>
      <w:r w:rsidRPr="00A22E64">
        <w:lastRenderedPageBreak/>
        <w:t xml:space="preserve">приема в очереди. Сервис также позволяет перенести время приема или отменить запись. В действующей эпидемиологической обстановке органы </w:t>
      </w:r>
      <w:r w:rsidRPr="00A22E64">
        <w:rPr>
          <w:b/>
        </w:rPr>
        <w:t>ПФР</w:t>
      </w:r>
      <w:r w:rsidRPr="00A22E64">
        <w:t xml:space="preserve"> ведут прием по предварительной записи по неотложным жизненным ситуациям и по вопросам предоставления услуг, которые Вы не можете получить дистанционно.</w:t>
      </w:r>
    </w:p>
    <w:p w:rsidR="00024CEB" w:rsidRPr="00024CEB" w:rsidRDefault="00024CEB" w:rsidP="00024CE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4CEB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B"/>
    <w:rsid w:val="00024CEB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2021-02-17T13:23:00Z</dcterms:created>
  <dcterms:modified xsi:type="dcterms:W3CDTF">2021-02-17T13:25:00Z</dcterms:modified>
</cp:coreProperties>
</file>