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Кораблестроителей, участок 4, (внутриквартальный сквер во дворе д.16, корп.1,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2887.80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2635.46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208.40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2887.80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2679.40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2635.46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2635.46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9.94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208.40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98.36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87.46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22.59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117.0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327.55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675,1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675.1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Лиственница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Туя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Волчеягодник обыкновенный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Жимолость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Чубушник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124,2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Хоста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301.9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150.9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