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13" w:rsidRPr="00D52ED7" w:rsidRDefault="007C3013" w:rsidP="007C3013">
      <w:pPr>
        <w:spacing w:before="3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D52ED7">
        <w:rPr>
          <w:rFonts w:ascii="Arial" w:hAnsi="Arial" w:cs="Arial"/>
          <w:b/>
          <w:bCs/>
          <w:i/>
          <w:iCs/>
          <w:sz w:val="28"/>
          <w:szCs w:val="28"/>
        </w:rPr>
        <w:t xml:space="preserve">ПФР напоминает, как индексируются пенсии </w:t>
      </w:r>
      <w:proofErr w:type="gramStart"/>
      <w:r w:rsidRPr="00D52ED7">
        <w:rPr>
          <w:rFonts w:ascii="Arial" w:hAnsi="Arial" w:cs="Arial"/>
          <w:b/>
          <w:bCs/>
          <w:i/>
          <w:iCs/>
          <w:sz w:val="28"/>
          <w:szCs w:val="28"/>
        </w:rPr>
        <w:t>работающих</w:t>
      </w:r>
      <w:proofErr w:type="gramEnd"/>
      <w:r w:rsidRPr="00D52ED7">
        <w:rPr>
          <w:rFonts w:ascii="Arial" w:hAnsi="Arial" w:cs="Arial"/>
          <w:b/>
          <w:bCs/>
          <w:i/>
          <w:iCs/>
          <w:sz w:val="28"/>
          <w:szCs w:val="28"/>
        </w:rPr>
        <w:t xml:space="preserve"> после увольнения</w:t>
      </w:r>
    </w:p>
    <w:p w:rsidR="007C3013" w:rsidRDefault="007C3013" w:rsidP="007C3013">
      <w:pPr>
        <w:rPr>
          <w:b/>
        </w:rPr>
      </w:pPr>
      <w:r w:rsidRPr="00D52ED7">
        <w:t xml:space="preserve">В соответствии с федеральным законом* работающие </w:t>
      </w:r>
      <w:r w:rsidRPr="00D52ED7">
        <w:rPr>
          <w:b/>
        </w:rPr>
        <w:t>пенсионеры</w:t>
      </w:r>
      <w:r w:rsidRPr="00D52ED7">
        <w:t xml:space="preserve"> получают </w:t>
      </w:r>
      <w:r w:rsidRPr="00D52ED7">
        <w:rPr>
          <w:b/>
        </w:rPr>
        <w:t>страховую пенсию</w:t>
      </w:r>
      <w:r w:rsidRPr="00D52ED7">
        <w:t xml:space="preserve"> и фиксированную выплату к ней без учета проводимых индексаций. В случае увольнения </w:t>
      </w:r>
      <w:r w:rsidRPr="00D52ED7">
        <w:rPr>
          <w:b/>
        </w:rPr>
        <w:t>пенсия</w:t>
      </w:r>
      <w:r w:rsidRPr="00D52ED7">
        <w:t xml:space="preserve"> выплачивается в полном размере с учетом всех индексаций, которые прошли в период работы </w:t>
      </w:r>
      <w:r w:rsidRPr="00D52ED7">
        <w:rPr>
          <w:b/>
        </w:rPr>
        <w:t>пенсионера</w:t>
      </w:r>
    </w:p>
    <w:p w:rsidR="007C3013" w:rsidRPr="00D52ED7" w:rsidRDefault="007C3013" w:rsidP="007C3013">
      <w:r w:rsidRPr="00D52ED7">
        <w:t xml:space="preserve">При этом увеличенный размер </w:t>
      </w:r>
      <w:r w:rsidRPr="00D52ED7">
        <w:rPr>
          <w:b/>
        </w:rPr>
        <w:t>пенсии</w:t>
      </w:r>
      <w:r w:rsidRPr="00D52ED7">
        <w:t xml:space="preserve"> будет выплачиваться, начиная с четвертого месяца после увольнения. Этот порядок законодательно закреплен для обработки в </w:t>
      </w:r>
      <w:r w:rsidRPr="00D52ED7">
        <w:rPr>
          <w:b/>
        </w:rPr>
        <w:t>ПФР</w:t>
      </w:r>
      <w:r w:rsidRPr="00D52ED7">
        <w:t xml:space="preserve"> ежемесячных отчетов страхователей о работающих </w:t>
      </w:r>
      <w:r w:rsidRPr="00D52ED7">
        <w:rPr>
          <w:b/>
        </w:rPr>
        <w:t>пенсионера</w:t>
      </w:r>
      <w:r w:rsidRPr="00D52ED7">
        <w:t xml:space="preserve">х. Именно в результате обработки этих сведений выносятся решения об увеличении </w:t>
      </w:r>
      <w:r w:rsidRPr="00D52ED7">
        <w:rPr>
          <w:b/>
        </w:rPr>
        <w:t>пенсии</w:t>
      </w:r>
      <w:r w:rsidRPr="00D52ED7">
        <w:t>.</w:t>
      </w:r>
    </w:p>
    <w:p w:rsidR="007C3013" w:rsidRPr="00D52ED7" w:rsidRDefault="007C3013" w:rsidP="007C3013">
      <w:r w:rsidRPr="00D52ED7">
        <w:t xml:space="preserve">Например, если </w:t>
      </w:r>
      <w:r w:rsidRPr="00D52ED7">
        <w:rPr>
          <w:b/>
        </w:rPr>
        <w:t>пенсионер</w:t>
      </w:r>
      <w:r w:rsidRPr="00D52ED7">
        <w:t xml:space="preserve"> уволился в феврале, то в марте в отчетах у страхователя за предыдущий месяц он будет числиться </w:t>
      </w:r>
      <w:proofErr w:type="gramStart"/>
      <w:r w:rsidRPr="00D52ED7">
        <w:t>работающими</w:t>
      </w:r>
      <w:proofErr w:type="gramEnd"/>
      <w:r w:rsidRPr="00D52ED7">
        <w:t xml:space="preserve">. В апреле организация отчитается за март, и в </w:t>
      </w:r>
      <w:r w:rsidRPr="00D52ED7">
        <w:rPr>
          <w:b/>
        </w:rPr>
        <w:t>ПФР</w:t>
      </w:r>
      <w:r w:rsidRPr="00D52ED7">
        <w:t xml:space="preserve"> поступит информация об увольнении гражданина. Затем в мае </w:t>
      </w:r>
      <w:r w:rsidRPr="00D52ED7">
        <w:rPr>
          <w:b/>
        </w:rPr>
        <w:t>ПФР</w:t>
      </w:r>
      <w:r w:rsidRPr="00D52ED7">
        <w:t xml:space="preserve"> примет решение о выплате проиндексированной </w:t>
      </w:r>
      <w:r w:rsidRPr="00D52ED7">
        <w:rPr>
          <w:b/>
        </w:rPr>
        <w:t>пенсии</w:t>
      </w:r>
      <w:r w:rsidRPr="00D52ED7">
        <w:t xml:space="preserve">, а в июне </w:t>
      </w:r>
      <w:r w:rsidRPr="00D52ED7">
        <w:rPr>
          <w:b/>
        </w:rPr>
        <w:t>пенсионеру</w:t>
      </w:r>
      <w:r w:rsidRPr="00D52ED7">
        <w:t xml:space="preserve"> будет выплачена увеличенная </w:t>
      </w:r>
      <w:r w:rsidRPr="00D52ED7">
        <w:rPr>
          <w:b/>
        </w:rPr>
        <w:t>пенсия</w:t>
      </w:r>
      <w:r w:rsidRPr="00D52ED7">
        <w:t xml:space="preserve"> и разовая доплата к ней за три прошедших после увольнения месяца – март, апрель, май.</w:t>
      </w:r>
    </w:p>
    <w:p w:rsidR="007C3013" w:rsidRPr="00D52ED7" w:rsidRDefault="007C3013" w:rsidP="007C3013">
      <w:r w:rsidRPr="00D52ED7">
        <w:t xml:space="preserve">Обращаем внимание, что после прекращения </w:t>
      </w:r>
      <w:r w:rsidRPr="00D52ED7">
        <w:rPr>
          <w:b/>
        </w:rPr>
        <w:t>пенсионером</w:t>
      </w:r>
      <w:r w:rsidRPr="00D52ED7">
        <w:t xml:space="preserve"> трудовой деятельности, проиндексированная </w:t>
      </w:r>
      <w:r w:rsidRPr="00D52ED7">
        <w:rPr>
          <w:b/>
        </w:rPr>
        <w:t>пенсия</w:t>
      </w:r>
      <w:r w:rsidRPr="00D52ED7">
        <w:t xml:space="preserve"> будет выплачена только за период с первого числа месяца, следующего за увольнением (согласно примеру это будет март).</w:t>
      </w:r>
    </w:p>
    <w:p w:rsidR="007C3013" w:rsidRPr="00D52ED7" w:rsidRDefault="007C3013" w:rsidP="007C3013">
      <w:r w:rsidRPr="00D52ED7">
        <w:t xml:space="preserve">Для удобства в Личном кабинете гражданина на сайте </w:t>
      </w:r>
      <w:r w:rsidRPr="00D52ED7">
        <w:rPr>
          <w:b/>
        </w:rPr>
        <w:t>ПФР</w:t>
      </w:r>
      <w:r w:rsidRPr="00D52ED7">
        <w:t xml:space="preserve"> каждый работающий </w:t>
      </w:r>
      <w:r w:rsidRPr="00D52ED7">
        <w:rPr>
          <w:b/>
        </w:rPr>
        <w:t>пенсионер</w:t>
      </w:r>
      <w:r w:rsidRPr="00D52ED7">
        <w:t xml:space="preserve"> может заказать выписку о состоянии индивидуального лицевого счета, в которой будет указан размер получаемой </w:t>
      </w:r>
      <w:r w:rsidRPr="00D52ED7">
        <w:rPr>
          <w:b/>
        </w:rPr>
        <w:t>пенсии</w:t>
      </w:r>
      <w:r w:rsidRPr="00D52ED7">
        <w:t xml:space="preserve"> (на данный момент без индексаций) и назначенной (актуальной после проведения перерасчета). Заказать выписку можно в разделе «Индивидуальный лицевой счет» - «Заказать справку (выписку) о состоянии индивидуального лицевого счета». Указанная выписка будет направлена в электронной форме на e-</w:t>
      </w:r>
      <w:proofErr w:type="spellStart"/>
      <w:r w:rsidRPr="00D52ED7">
        <w:t>mail</w:t>
      </w:r>
      <w:proofErr w:type="spellEnd"/>
      <w:r w:rsidRPr="00D52ED7">
        <w:t xml:space="preserve"> или на бумажном носителе по почте.</w:t>
      </w:r>
    </w:p>
    <w:p w:rsidR="007C3013" w:rsidRPr="00D52ED7" w:rsidRDefault="007C3013" w:rsidP="007C3013">
      <w:r w:rsidRPr="00D52ED7">
        <w:t xml:space="preserve">* Федеральный закон от 28.12.2013 № 400-ФЗ «О </w:t>
      </w:r>
      <w:proofErr w:type="gramStart"/>
      <w:r w:rsidRPr="00D52ED7">
        <w:rPr>
          <w:b/>
        </w:rPr>
        <w:t>страховых</w:t>
      </w:r>
      <w:proofErr w:type="gramEnd"/>
      <w:r w:rsidRPr="00D52ED7">
        <w:rPr>
          <w:b/>
        </w:rPr>
        <w:t xml:space="preserve"> пенсия</w:t>
      </w:r>
      <w:r w:rsidRPr="00D52ED7">
        <w:t xml:space="preserve">» и Федеральный закон от 01.07.2017 № 134-ФЗ «О внесении изменения в статью 26.1 Федерального закона «О </w:t>
      </w:r>
      <w:r w:rsidRPr="00D52ED7">
        <w:rPr>
          <w:b/>
        </w:rPr>
        <w:t>страховых пенсия</w:t>
      </w:r>
      <w:r w:rsidRPr="00D52ED7">
        <w:t>»».</w:t>
      </w:r>
    </w:p>
    <w:p w:rsidR="007C3013" w:rsidRPr="007C3013" w:rsidRDefault="007C3013" w:rsidP="007C3013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3013">
        <w:rPr>
          <w:rFonts w:eastAsiaTheme="minorHAnsi"/>
          <w:i/>
          <w:iCs/>
          <w:color w:val="000000"/>
          <w:sz w:val="26"/>
          <w:szCs w:val="26"/>
          <w:lang w:eastAsia="en-US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13"/>
    <w:rsid w:val="006718A0"/>
    <w:rsid w:val="007C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1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1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2021-02-27T07:41:00Z</dcterms:created>
  <dcterms:modified xsi:type="dcterms:W3CDTF">2021-02-27T07:42:00Z</dcterms:modified>
</cp:coreProperties>
</file>