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53" w:rsidRPr="00752481" w:rsidRDefault="00000C53" w:rsidP="00000C53">
      <w:pPr>
        <w:tabs>
          <w:tab w:val="left" w:pos="8616"/>
        </w:tabs>
        <w:rPr>
          <w:b/>
          <w:sz w:val="28"/>
          <w:szCs w:val="28"/>
        </w:rPr>
      </w:pPr>
      <w:bookmarkStart w:id="0" w:name="_GoBack"/>
      <w:r w:rsidRPr="00752481">
        <w:rPr>
          <w:b/>
          <w:sz w:val="28"/>
          <w:szCs w:val="28"/>
        </w:rPr>
        <w:t>Коррупции – нет!</w:t>
      </w:r>
    </w:p>
    <w:bookmarkEnd w:id="0"/>
    <w:p w:rsidR="00000C53" w:rsidRDefault="00000C53" w:rsidP="00000C53">
      <w:pPr>
        <w:tabs>
          <w:tab w:val="left" w:pos="8616"/>
        </w:tabs>
      </w:pPr>
      <w:r>
        <w:rPr>
          <w:rFonts w:ascii="Verdana" w:hAnsi="Verdana"/>
          <w:color w:val="000000"/>
          <w:sz w:val="21"/>
          <w:szCs w:val="21"/>
        </w:rPr>
        <w:t>Борьба с коррупцией в государственных органах была и остается одним из важнейших направлений деятельности Пенсионного фонда Российской Федерации. И это не случайно, ведь любая государственная структура, оказывающая услуги населению, может столкнуться с коррупционными проявлениями со стороны работников.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Повышению морального облика работников ПФР способствует регулярный инструктаж, направленный на разъяснение положений законодательства Российской Федерации по противодействию коррупции.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В целях профилактики и пресечения коррупционных проявлений в Отделении и территориальных Управлениях ПФР по Санкт-Петербургу и Ленинградской области созданы комиссии, которые проводят работу по предотвращению конфликтов интересов у сотрудников, а также рассматривают обращения граждан о коррупционных правонарушениях.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 wp14:anchorId="48A5C8EB" wp14:editId="1B19B039">
            <wp:extent cx="3985260" cy="278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232" t="24320" r="29498" b="22178"/>
                    <a:stretch/>
                  </pic:blipFill>
                  <pic:spPr bwMode="auto">
                    <a:xfrm>
                      <a:off x="0" y="0"/>
                      <a:ext cx="3983132" cy="277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C53" w:rsidRDefault="00000C53" w:rsidP="00000C53"/>
    <w:p w:rsidR="00000C53" w:rsidRDefault="00000C53" w:rsidP="00000C53">
      <w:pPr>
        <w:tabs>
          <w:tab w:val="left" w:pos="4253"/>
        </w:tabs>
        <w:jc w:val="right"/>
        <w:rPr>
          <w:rFonts w:ascii="Times New Roman" w:hAnsi="Times New Roman"/>
          <w:i/>
        </w:rPr>
      </w:pPr>
      <w:r>
        <w:tab/>
      </w:r>
      <w:r>
        <w:rPr>
          <w:rFonts w:ascii="Times New Roman" w:hAnsi="Times New Roman"/>
          <w:i/>
        </w:rPr>
        <w:t xml:space="preserve">Государственное учреждение – Управление Пенсионного фонда Российской Федерации в Василеостровском районе Санкт-Петербурга </w:t>
      </w:r>
    </w:p>
    <w:p w:rsidR="000D6270" w:rsidRDefault="000D6270"/>
    <w:sectPr w:rsidR="000D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1C"/>
    <w:rsid w:val="00000C53"/>
    <w:rsid w:val="000D6270"/>
    <w:rsid w:val="00A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2</cp:revision>
  <dcterms:created xsi:type="dcterms:W3CDTF">2020-07-03T07:35:00Z</dcterms:created>
  <dcterms:modified xsi:type="dcterms:W3CDTF">2020-07-03T07:36:00Z</dcterms:modified>
</cp:coreProperties>
</file>